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2ABB6" w14:textId="06737E64" w:rsidR="00B931D7" w:rsidRPr="00A437DE" w:rsidRDefault="00B931D7" w:rsidP="00A437DE">
      <w:pPr>
        <w:pStyle w:val="Heading1"/>
        <w:spacing w:before="240" w:after="60" w:line="276" w:lineRule="auto"/>
        <w:ind w:firstLine="720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 xml:space="preserve">Name: Advocate </w:t>
      </w:r>
      <w:proofErr w:type="spellStart"/>
      <w:r w:rsidRPr="00A437DE">
        <w:rPr>
          <w:rFonts w:ascii="Times New Roman" w:eastAsia="Times New Roman" w:hAnsi="Times New Roman"/>
          <w:sz w:val="25"/>
          <w:szCs w:val="25"/>
        </w:rPr>
        <w:t>Siddheswar</w:t>
      </w:r>
      <w:proofErr w:type="spellEnd"/>
      <w:r w:rsidRPr="00A437DE">
        <w:rPr>
          <w:rFonts w:ascii="Times New Roman" w:eastAsia="Times New Roman" w:hAnsi="Times New Roman"/>
          <w:sz w:val="25"/>
          <w:szCs w:val="25"/>
        </w:rPr>
        <w:t xml:space="preserve"> S. Choudhary</w:t>
      </w:r>
      <w:r w:rsidR="002F7363" w:rsidRPr="00A437DE">
        <w:rPr>
          <w:rFonts w:ascii="Times New Roman" w:eastAsia="Times New Roman" w:hAnsi="Times New Roman"/>
          <w:sz w:val="25"/>
          <w:szCs w:val="25"/>
        </w:rPr>
        <w:t xml:space="preserve"> BSL. LLM.</w:t>
      </w:r>
    </w:p>
    <w:p w14:paraId="0882313F" w14:textId="06E93D27" w:rsidR="00B931D7" w:rsidRPr="00A437DE" w:rsidRDefault="00B931D7" w:rsidP="00A437DE">
      <w:pPr>
        <w:spacing w:line="360" w:lineRule="auto"/>
        <w:ind w:firstLine="72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DOB: 12</w:t>
      </w:r>
      <w:r w:rsidRPr="00A437DE">
        <w:rPr>
          <w:rFonts w:ascii="Times New Roman" w:eastAsia="Times New Roman" w:hAnsi="Times New Roman"/>
          <w:sz w:val="25"/>
          <w:szCs w:val="25"/>
          <w:vertAlign w:val="superscript"/>
        </w:rPr>
        <w:t>th</w:t>
      </w:r>
      <w:r w:rsidRPr="00A437DE">
        <w:rPr>
          <w:rFonts w:ascii="Times New Roman" w:eastAsia="Times New Roman" w:hAnsi="Times New Roman"/>
          <w:sz w:val="25"/>
          <w:szCs w:val="25"/>
        </w:rPr>
        <w:t xml:space="preserve"> November, 1991</w:t>
      </w:r>
    </w:p>
    <w:p w14:paraId="3CDBA536" w14:textId="1816A100" w:rsidR="00A37687" w:rsidRPr="00A437DE" w:rsidRDefault="00A37687" w:rsidP="00A437DE">
      <w:pPr>
        <w:spacing w:line="360" w:lineRule="auto"/>
        <w:ind w:firstLine="72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Office address- Shop No.1, Indraprastha Apartment, Dhole Patil Road, Pune -01</w:t>
      </w:r>
      <w:r w:rsidR="00772A97" w:rsidRPr="00A437DE">
        <w:rPr>
          <w:rFonts w:ascii="Times New Roman" w:eastAsia="Times New Roman" w:hAnsi="Times New Roman"/>
          <w:sz w:val="25"/>
          <w:szCs w:val="25"/>
        </w:rPr>
        <w:t>.</w:t>
      </w:r>
    </w:p>
    <w:p w14:paraId="5B69ED3C" w14:textId="11A117FD" w:rsidR="00987F27" w:rsidRPr="00A437DE" w:rsidRDefault="00B931D7" w:rsidP="00A437DE">
      <w:pPr>
        <w:spacing w:after="200" w:line="276" w:lineRule="auto"/>
        <w:ind w:firstLine="720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Phone: +91-</w:t>
      </w:r>
      <w:r w:rsidR="00A437DE">
        <w:rPr>
          <w:rFonts w:ascii="Times New Roman" w:eastAsia="Times New Roman" w:hAnsi="Times New Roman"/>
          <w:sz w:val="25"/>
          <w:szCs w:val="25"/>
        </w:rPr>
        <w:t>8329832311</w:t>
      </w:r>
      <w:r w:rsidRPr="00A437DE">
        <w:rPr>
          <w:rFonts w:ascii="Times New Roman" w:eastAsia="Times New Roman" w:hAnsi="Times New Roman"/>
          <w:sz w:val="25"/>
          <w:szCs w:val="25"/>
        </w:rPr>
        <w:t xml:space="preserve">; E-mail: </w:t>
      </w:r>
      <w:hyperlink r:id="rId5" w:history="1">
        <w:r w:rsidR="00987F27" w:rsidRPr="00A437DE">
          <w:rPr>
            <w:rStyle w:val="Hyperlink"/>
            <w:rFonts w:ascii="Times New Roman" w:eastAsia="Times New Roman" w:hAnsi="Times New Roman"/>
            <w:sz w:val="25"/>
            <w:szCs w:val="25"/>
          </w:rPr>
          <w:t>guru.siddhu@gmail.com</w:t>
        </w:r>
      </w:hyperlink>
      <w:r w:rsidRPr="00A437DE">
        <w:rPr>
          <w:rFonts w:ascii="Times New Roman" w:eastAsia="Times New Roman" w:hAnsi="Times New Roman"/>
          <w:sz w:val="25"/>
          <w:szCs w:val="25"/>
        </w:rPr>
        <w:tab/>
      </w:r>
    </w:p>
    <w:p w14:paraId="05A80659" w14:textId="207F459A" w:rsidR="00B931D7" w:rsidRPr="00A437DE" w:rsidRDefault="00B931D7" w:rsidP="00B931D7">
      <w:pPr>
        <w:spacing w:after="200" w:line="276" w:lineRule="auto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ab/>
      </w:r>
      <w:r w:rsidRPr="00A437DE">
        <w:rPr>
          <w:rFonts w:ascii="Times New Roman" w:eastAsia="Times New Roman" w:hAnsi="Times New Roman"/>
          <w:sz w:val="25"/>
          <w:szCs w:val="25"/>
        </w:rPr>
        <w:tab/>
      </w:r>
    </w:p>
    <w:p w14:paraId="1A082A40" w14:textId="3D7A1160" w:rsidR="00B931D7" w:rsidRPr="00A437DE" w:rsidRDefault="002F7363" w:rsidP="00A437DE">
      <w:pPr>
        <w:spacing w:after="200" w:line="360" w:lineRule="auto"/>
        <w:ind w:firstLine="720"/>
        <w:jc w:val="both"/>
        <w:rPr>
          <w:rFonts w:ascii="Times New Roman" w:eastAsia="Times New Roman" w:hAnsi="Times New Roman"/>
          <w:b/>
          <w:bCs/>
          <w:sz w:val="25"/>
          <w:szCs w:val="25"/>
          <w:u w:val="single"/>
        </w:rPr>
      </w:pPr>
      <w:r w:rsidRPr="00A437DE">
        <w:rPr>
          <w:rFonts w:ascii="Times New Roman" w:eastAsia="Times New Roman" w:hAnsi="Times New Roman"/>
          <w:b/>
          <w:bCs/>
          <w:sz w:val="25"/>
          <w:szCs w:val="25"/>
          <w:u w:val="single"/>
        </w:rPr>
        <w:t>SHORT PRESENTATION</w:t>
      </w:r>
      <w:r w:rsidR="00017DC9" w:rsidRPr="00A437DE">
        <w:rPr>
          <w:rFonts w:ascii="Times New Roman" w:eastAsia="Times New Roman" w:hAnsi="Times New Roman"/>
          <w:b/>
          <w:bCs/>
          <w:sz w:val="25"/>
          <w:szCs w:val="25"/>
          <w:u w:val="single"/>
        </w:rPr>
        <w:t>/SUMMARY-</w:t>
      </w:r>
    </w:p>
    <w:p w14:paraId="2F3254A4" w14:textId="044B4933" w:rsidR="002F7363" w:rsidRPr="00A437DE" w:rsidRDefault="002F7363" w:rsidP="00A437DE">
      <w:pPr>
        <w:spacing w:after="200" w:line="360" w:lineRule="auto"/>
        <w:ind w:left="720" w:firstLine="72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I</w:t>
      </w:r>
      <w:r w:rsidR="00BB44A8" w:rsidRPr="00A437DE">
        <w:rPr>
          <w:rFonts w:ascii="Times New Roman" w:eastAsia="Times New Roman" w:hAnsi="Times New Roman"/>
          <w:sz w:val="25"/>
          <w:szCs w:val="25"/>
        </w:rPr>
        <w:t>nnovative and successful Lawyer</w:t>
      </w:r>
      <w:r w:rsidRPr="00A437DE">
        <w:rPr>
          <w:rFonts w:ascii="Times New Roman" w:eastAsia="Times New Roman" w:hAnsi="Times New Roman"/>
          <w:sz w:val="25"/>
          <w:szCs w:val="25"/>
        </w:rPr>
        <w:t xml:space="preserve">, with a </w:t>
      </w:r>
      <w:r w:rsidR="00CF75F6" w:rsidRPr="00A437DE">
        <w:rPr>
          <w:rFonts w:ascii="Times New Roman" w:eastAsia="Times New Roman" w:hAnsi="Times New Roman"/>
          <w:sz w:val="25"/>
          <w:szCs w:val="25"/>
        </w:rPr>
        <w:t>First-Class</w:t>
      </w:r>
      <w:r w:rsidRPr="00A437DE">
        <w:rPr>
          <w:rFonts w:ascii="Times New Roman" w:eastAsia="Times New Roman" w:hAnsi="Times New Roman"/>
          <w:sz w:val="25"/>
          <w:szCs w:val="25"/>
        </w:rPr>
        <w:t xml:space="preserve"> </w:t>
      </w:r>
      <w:r w:rsidR="008152D1" w:rsidRPr="00A437DE">
        <w:rPr>
          <w:rFonts w:ascii="Times New Roman" w:eastAsia="Times New Roman" w:hAnsi="Times New Roman"/>
          <w:sz w:val="25"/>
          <w:szCs w:val="25"/>
        </w:rPr>
        <w:t>master’s</w:t>
      </w:r>
      <w:r w:rsidRPr="00A437DE">
        <w:rPr>
          <w:rFonts w:ascii="Times New Roman" w:eastAsia="Times New Roman" w:hAnsi="Times New Roman"/>
          <w:sz w:val="25"/>
          <w:szCs w:val="25"/>
        </w:rPr>
        <w:t xml:space="preserve"> degree</w:t>
      </w:r>
      <w:r w:rsidR="0096436A" w:rsidRPr="00A437DE">
        <w:rPr>
          <w:rFonts w:ascii="Times New Roman" w:eastAsia="Times New Roman" w:hAnsi="Times New Roman"/>
          <w:sz w:val="25"/>
          <w:szCs w:val="25"/>
        </w:rPr>
        <w:t xml:space="preserve"> of Law </w:t>
      </w:r>
      <w:r w:rsidR="00BB44A8" w:rsidRPr="00A437DE">
        <w:rPr>
          <w:rFonts w:ascii="Times New Roman" w:eastAsia="Times New Roman" w:hAnsi="Times New Roman"/>
          <w:sz w:val="25"/>
          <w:szCs w:val="25"/>
        </w:rPr>
        <w:t>from</w:t>
      </w:r>
      <w:r w:rsidR="0096436A" w:rsidRPr="00A437DE">
        <w:rPr>
          <w:rFonts w:ascii="Times New Roman" w:eastAsia="Times New Roman" w:hAnsi="Times New Roman"/>
          <w:sz w:val="25"/>
          <w:szCs w:val="25"/>
        </w:rPr>
        <w:t xml:space="preserve"> Pune University. Beside my Specialization</w:t>
      </w:r>
      <w:r w:rsidR="000D70AA" w:rsidRPr="00A437DE">
        <w:rPr>
          <w:rFonts w:ascii="Times New Roman" w:eastAsia="Times New Roman" w:hAnsi="Times New Roman"/>
          <w:sz w:val="25"/>
          <w:szCs w:val="25"/>
        </w:rPr>
        <w:t>,</w:t>
      </w:r>
      <w:r w:rsidR="0096436A" w:rsidRPr="00A437DE">
        <w:rPr>
          <w:rFonts w:ascii="Times New Roman" w:eastAsia="Times New Roman" w:hAnsi="Times New Roman"/>
          <w:sz w:val="25"/>
          <w:szCs w:val="25"/>
        </w:rPr>
        <w:t xml:space="preserve"> </w:t>
      </w:r>
      <w:r w:rsidR="002478BC" w:rsidRPr="00A437DE">
        <w:rPr>
          <w:rFonts w:ascii="Times New Roman" w:eastAsia="Times New Roman" w:hAnsi="Times New Roman"/>
          <w:sz w:val="25"/>
          <w:szCs w:val="25"/>
        </w:rPr>
        <w:t>thrives</w:t>
      </w:r>
      <w:r w:rsidR="00BB44A8" w:rsidRPr="00A437DE">
        <w:rPr>
          <w:rFonts w:ascii="Times New Roman" w:eastAsia="Times New Roman" w:hAnsi="Times New Roman"/>
          <w:sz w:val="25"/>
          <w:szCs w:val="25"/>
        </w:rPr>
        <w:t xml:space="preserve"> in dynamic environments and quickly adapts to the everchanging demands of the legal field. Well versed in trial preparation, research and drafting legal documents</w:t>
      </w:r>
      <w:r w:rsidR="00821382" w:rsidRPr="00A437DE">
        <w:rPr>
          <w:rFonts w:ascii="Times New Roman" w:eastAsia="Times New Roman" w:hAnsi="Times New Roman"/>
          <w:sz w:val="25"/>
          <w:szCs w:val="25"/>
        </w:rPr>
        <w:t>.</w:t>
      </w:r>
      <w:r w:rsidR="00BB44A8" w:rsidRPr="00A437DE">
        <w:rPr>
          <w:rFonts w:ascii="Times New Roman" w:eastAsia="Times New Roman" w:hAnsi="Times New Roman"/>
          <w:sz w:val="25"/>
          <w:szCs w:val="25"/>
        </w:rPr>
        <w:t xml:space="preserve"> Tackles cases with tenacity and an analytical mindset</w:t>
      </w:r>
      <w:r w:rsidR="00807C66" w:rsidRPr="00A437DE">
        <w:rPr>
          <w:rFonts w:ascii="Times New Roman" w:eastAsia="Times New Roman" w:hAnsi="Times New Roman"/>
          <w:sz w:val="25"/>
          <w:szCs w:val="25"/>
        </w:rPr>
        <w:t>.</w:t>
      </w:r>
      <w:r w:rsidR="00821382" w:rsidRPr="00A437DE">
        <w:rPr>
          <w:rFonts w:ascii="Times New Roman" w:eastAsia="Times New Roman" w:hAnsi="Times New Roman"/>
          <w:sz w:val="25"/>
          <w:szCs w:val="25"/>
        </w:rPr>
        <w:t xml:space="preserve"> My main goals are to receive the best feedback for what I do, and to do it for best way.</w:t>
      </w:r>
      <w:r w:rsidR="005F5990" w:rsidRPr="00A437DE">
        <w:rPr>
          <w:rFonts w:ascii="Times New Roman" w:eastAsia="Times New Roman" w:hAnsi="Times New Roman"/>
          <w:sz w:val="25"/>
          <w:szCs w:val="25"/>
        </w:rPr>
        <w:t xml:space="preserve"> Please to </w:t>
      </w:r>
      <w:r w:rsidR="000171A2" w:rsidRPr="00A437DE">
        <w:rPr>
          <w:rFonts w:ascii="Times New Roman" w:eastAsia="Times New Roman" w:hAnsi="Times New Roman"/>
          <w:sz w:val="25"/>
          <w:szCs w:val="25"/>
        </w:rPr>
        <w:t>always improve</w:t>
      </w:r>
      <w:r w:rsidR="005F5990" w:rsidRPr="00A437DE">
        <w:rPr>
          <w:rFonts w:ascii="Times New Roman" w:eastAsia="Times New Roman" w:hAnsi="Times New Roman"/>
          <w:sz w:val="25"/>
          <w:szCs w:val="25"/>
        </w:rPr>
        <w:t xml:space="preserve"> my style and to do something different each time</w:t>
      </w:r>
      <w:r w:rsidR="009F7857" w:rsidRPr="00A437DE">
        <w:rPr>
          <w:rFonts w:ascii="Times New Roman" w:eastAsia="Times New Roman" w:hAnsi="Times New Roman"/>
          <w:sz w:val="25"/>
          <w:szCs w:val="25"/>
        </w:rPr>
        <w:t>.</w:t>
      </w:r>
      <w:r w:rsidR="00821382" w:rsidRPr="00A437DE">
        <w:rPr>
          <w:rFonts w:ascii="Times New Roman" w:eastAsia="Times New Roman" w:hAnsi="Times New Roman"/>
          <w:sz w:val="25"/>
          <w:szCs w:val="25"/>
        </w:rPr>
        <w:t xml:space="preserve">  </w:t>
      </w:r>
      <w:r w:rsidR="0096436A" w:rsidRPr="00A437DE">
        <w:rPr>
          <w:rFonts w:ascii="Times New Roman" w:eastAsia="Times New Roman" w:hAnsi="Times New Roman"/>
          <w:sz w:val="25"/>
          <w:szCs w:val="25"/>
        </w:rPr>
        <w:t xml:space="preserve"> </w:t>
      </w:r>
    </w:p>
    <w:p w14:paraId="3130A75C" w14:textId="7181AB5A" w:rsidR="00CF75F6" w:rsidRPr="00A437DE" w:rsidRDefault="00CF75F6" w:rsidP="00A437DE">
      <w:pPr>
        <w:spacing w:after="200" w:line="360" w:lineRule="auto"/>
        <w:ind w:firstLine="720"/>
        <w:jc w:val="both"/>
        <w:rPr>
          <w:rFonts w:ascii="Times New Roman" w:eastAsia="Times New Roman" w:hAnsi="Times New Roman"/>
          <w:b/>
          <w:bCs/>
          <w:sz w:val="25"/>
          <w:szCs w:val="25"/>
          <w:u w:val="single"/>
        </w:rPr>
      </w:pPr>
      <w:r w:rsidRPr="00A437DE">
        <w:rPr>
          <w:rFonts w:ascii="Times New Roman" w:eastAsia="Times New Roman" w:hAnsi="Times New Roman"/>
          <w:b/>
          <w:bCs/>
          <w:sz w:val="25"/>
          <w:szCs w:val="25"/>
          <w:u w:val="single"/>
        </w:rPr>
        <w:t>SKILLS-</w:t>
      </w:r>
    </w:p>
    <w:p w14:paraId="1697868C" w14:textId="7B1B1704" w:rsidR="00CF75F6" w:rsidRPr="00A437DE" w:rsidRDefault="00CF75F6" w:rsidP="00017DC9">
      <w:pPr>
        <w:pStyle w:val="ListParagraph"/>
        <w:numPr>
          <w:ilvl w:val="0"/>
          <w:numId w:val="13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 xml:space="preserve">Proficient in customer relationship system like Infusionsoft and </w:t>
      </w:r>
      <w:r w:rsidR="009D5DCA" w:rsidRPr="00A437DE">
        <w:rPr>
          <w:rFonts w:ascii="Times New Roman" w:eastAsia="Times New Roman" w:hAnsi="Times New Roman"/>
          <w:sz w:val="25"/>
          <w:szCs w:val="25"/>
        </w:rPr>
        <w:t>hub soft</w:t>
      </w:r>
      <w:r w:rsidRPr="00A437DE">
        <w:rPr>
          <w:rFonts w:ascii="Times New Roman" w:eastAsia="Times New Roman" w:hAnsi="Times New Roman"/>
          <w:sz w:val="25"/>
          <w:szCs w:val="25"/>
        </w:rPr>
        <w:t>.</w:t>
      </w:r>
    </w:p>
    <w:p w14:paraId="5979D9C9" w14:textId="02AFB5EA" w:rsidR="00CF75F6" w:rsidRPr="00A437DE" w:rsidRDefault="00CF75F6" w:rsidP="00017DC9">
      <w:pPr>
        <w:pStyle w:val="ListParagraph"/>
        <w:numPr>
          <w:ilvl w:val="0"/>
          <w:numId w:val="13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Strong ability to communicate with individuals and groups.</w:t>
      </w:r>
    </w:p>
    <w:p w14:paraId="66034B67" w14:textId="55CC19A6" w:rsidR="00CF75F6" w:rsidRPr="00A437DE" w:rsidRDefault="00CF75F6" w:rsidP="00017DC9">
      <w:pPr>
        <w:pStyle w:val="ListParagraph"/>
        <w:numPr>
          <w:ilvl w:val="0"/>
          <w:numId w:val="13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Problem solver with outstanding analytical skills.</w:t>
      </w:r>
    </w:p>
    <w:p w14:paraId="1200C81B" w14:textId="1E4D1037" w:rsidR="009D5DCA" w:rsidRPr="00A437DE" w:rsidRDefault="009D5DCA" w:rsidP="00017DC9">
      <w:pPr>
        <w:pStyle w:val="ListParagraph"/>
        <w:numPr>
          <w:ilvl w:val="0"/>
          <w:numId w:val="13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Ability to manage multiple tasks in a pressured environment</w:t>
      </w:r>
    </w:p>
    <w:p w14:paraId="4A62A507" w14:textId="77777777" w:rsidR="00400EF9" w:rsidRPr="00A437DE" w:rsidRDefault="009D5DCA" w:rsidP="00017DC9">
      <w:pPr>
        <w:pStyle w:val="ListParagraph"/>
        <w:numPr>
          <w:ilvl w:val="0"/>
          <w:numId w:val="13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Good Argument in legal Matters</w:t>
      </w:r>
      <w:r w:rsidR="00400EF9" w:rsidRPr="00A437DE">
        <w:rPr>
          <w:rFonts w:ascii="Times New Roman" w:eastAsia="Times New Roman" w:hAnsi="Times New Roman"/>
          <w:sz w:val="25"/>
          <w:szCs w:val="25"/>
        </w:rPr>
        <w:t>.</w:t>
      </w:r>
    </w:p>
    <w:p w14:paraId="29E296F2" w14:textId="45D82235" w:rsidR="00CF75F6" w:rsidRPr="00A437DE" w:rsidRDefault="009D5DCA" w:rsidP="00017DC9">
      <w:pPr>
        <w:pStyle w:val="ListParagraph"/>
        <w:numPr>
          <w:ilvl w:val="0"/>
          <w:numId w:val="13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Deep research to every case.</w:t>
      </w:r>
      <w:r w:rsidR="00CF75F6" w:rsidRPr="00A437DE">
        <w:rPr>
          <w:rFonts w:ascii="Times New Roman" w:eastAsia="Times New Roman" w:hAnsi="Times New Roman"/>
          <w:sz w:val="25"/>
          <w:szCs w:val="25"/>
        </w:rPr>
        <w:t xml:space="preserve"> </w:t>
      </w:r>
    </w:p>
    <w:p w14:paraId="0FA528B1" w14:textId="77777777" w:rsidR="00017DC9" w:rsidRPr="00A437DE" w:rsidRDefault="00017DC9" w:rsidP="00017DC9">
      <w:pPr>
        <w:pStyle w:val="ListParagraph"/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</w:p>
    <w:p w14:paraId="30638E0D" w14:textId="291126EB" w:rsidR="009D5DCA" w:rsidRPr="00A437DE" w:rsidRDefault="009D5DCA" w:rsidP="00A437DE">
      <w:pPr>
        <w:spacing w:after="200" w:line="360" w:lineRule="auto"/>
        <w:ind w:firstLine="720"/>
        <w:jc w:val="both"/>
        <w:rPr>
          <w:rFonts w:ascii="Times New Roman" w:eastAsia="Times New Roman" w:hAnsi="Times New Roman"/>
          <w:b/>
          <w:bCs/>
          <w:sz w:val="25"/>
          <w:szCs w:val="25"/>
          <w:u w:val="single"/>
        </w:rPr>
      </w:pPr>
      <w:r w:rsidRPr="00A437DE">
        <w:rPr>
          <w:rFonts w:ascii="Times New Roman" w:eastAsia="Times New Roman" w:hAnsi="Times New Roman"/>
          <w:b/>
          <w:bCs/>
          <w:sz w:val="25"/>
          <w:szCs w:val="25"/>
          <w:u w:val="single"/>
        </w:rPr>
        <w:t>HIGHLIGHTS</w:t>
      </w:r>
      <w:r w:rsidR="00C5325F" w:rsidRPr="00A437DE">
        <w:rPr>
          <w:rFonts w:ascii="Times New Roman" w:eastAsia="Times New Roman" w:hAnsi="Times New Roman"/>
          <w:b/>
          <w:bCs/>
          <w:sz w:val="25"/>
          <w:szCs w:val="25"/>
          <w:u w:val="single"/>
        </w:rPr>
        <w:t>-</w:t>
      </w:r>
    </w:p>
    <w:p w14:paraId="4B279EB2" w14:textId="50859CF9" w:rsidR="009D5DCA" w:rsidRPr="00A437DE" w:rsidRDefault="009D5DCA" w:rsidP="00017DC9">
      <w:pPr>
        <w:pStyle w:val="ListParagraph"/>
        <w:numPr>
          <w:ilvl w:val="0"/>
          <w:numId w:val="10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Court Procedures (</w:t>
      </w:r>
      <w:r w:rsidR="00142CEA" w:rsidRPr="00A437DE">
        <w:rPr>
          <w:rFonts w:ascii="Times New Roman" w:eastAsia="Times New Roman" w:hAnsi="Times New Roman"/>
          <w:sz w:val="25"/>
          <w:szCs w:val="25"/>
        </w:rPr>
        <w:t>C</w:t>
      </w:r>
      <w:r w:rsidRPr="00A437DE">
        <w:rPr>
          <w:rFonts w:ascii="Times New Roman" w:eastAsia="Times New Roman" w:hAnsi="Times New Roman"/>
          <w:sz w:val="25"/>
          <w:szCs w:val="25"/>
        </w:rPr>
        <w:t>ivil</w:t>
      </w:r>
      <w:r w:rsidR="00142CEA" w:rsidRPr="00A437DE">
        <w:rPr>
          <w:rFonts w:ascii="Times New Roman" w:eastAsia="Times New Roman" w:hAnsi="Times New Roman"/>
          <w:sz w:val="25"/>
          <w:szCs w:val="25"/>
        </w:rPr>
        <w:t>, Corporate</w:t>
      </w:r>
      <w:r w:rsidRPr="00A437DE">
        <w:rPr>
          <w:rFonts w:ascii="Times New Roman" w:eastAsia="Times New Roman" w:hAnsi="Times New Roman"/>
          <w:sz w:val="25"/>
          <w:szCs w:val="25"/>
        </w:rPr>
        <w:t xml:space="preserve"> and</w:t>
      </w:r>
      <w:r w:rsidR="00142CEA" w:rsidRPr="00A437DE">
        <w:rPr>
          <w:rFonts w:ascii="Times New Roman" w:eastAsia="Times New Roman" w:hAnsi="Times New Roman"/>
          <w:sz w:val="25"/>
          <w:szCs w:val="25"/>
        </w:rPr>
        <w:t xml:space="preserve"> C</w:t>
      </w:r>
      <w:r w:rsidRPr="00A437DE">
        <w:rPr>
          <w:rFonts w:ascii="Times New Roman" w:eastAsia="Times New Roman" w:hAnsi="Times New Roman"/>
          <w:sz w:val="25"/>
          <w:szCs w:val="25"/>
        </w:rPr>
        <w:t>riminal)</w:t>
      </w:r>
    </w:p>
    <w:p w14:paraId="46467758" w14:textId="6C484F08" w:rsidR="009D5DCA" w:rsidRPr="00A437DE" w:rsidRDefault="009D5DCA" w:rsidP="00017DC9">
      <w:pPr>
        <w:pStyle w:val="ListParagraph"/>
        <w:numPr>
          <w:ilvl w:val="0"/>
          <w:numId w:val="10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Document review skilled mediator</w:t>
      </w:r>
    </w:p>
    <w:p w14:paraId="2D0CDE05" w14:textId="037DE9A1" w:rsidR="009D5DCA" w:rsidRPr="00A437DE" w:rsidRDefault="009D5DCA" w:rsidP="00017DC9">
      <w:pPr>
        <w:pStyle w:val="ListParagraph"/>
        <w:numPr>
          <w:ilvl w:val="0"/>
          <w:numId w:val="10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Contract negotiation outstanding public speaking.</w:t>
      </w:r>
    </w:p>
    <w:p w14:paraId="10788209" w14:textId="481A48B4" w:rsidR="009D5DCA" w:rsidRPr="00A437DE" w:rsidRDefault="009D5DCA" w:rsidP="00017DC9">
      <w:pPr>
        <w:pStyle w:val="ListParagraph"/>
        <w:numPr>
          <w:ilvl w:val="0"/>
          <w:numId w:val="10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Trademark and patent l</w:t>
      </w:r>
      <w:r w:rsidR="00142CEA" w:rsidRPr="00A437DE">
        <w:rPr>
          <w:rFonts w:ascii="Times New Roman" w:eastAsia="Times New Roman" w:hAnsi="Times New Roman"/>
          <w:sz w:val="25"/>
          <w:szCs w:val="25"/>
        </w:rPr>
        <w:t>i</w:t>
      </w:r>
      <w:r w:rsidRPr="00A437DE">
        <w:rPr>
          <w:rFonts w:ascii="Times New Roman" w:eastAsia="Times New Roman" w:hAnsi="Times New Roman"/>
          <w:sz w:val="25"/>
          <w:szCs w:val="25"/>
        </w:rPr>
        <w:t>censing</w:t>
      </w:r>
      <w:r w:rsidR="00142CEA" w:rsidRPr="00A437DE">
        <w:rPr>
          <w:rFonts w:ascii="Times New Roman" w:eastAsia="Times New Roman" w:hAnsi="Times New Roman"/>
          <w:sz w:val="25"/>
          <w:szCs w:val="25"/>
        </w:rPr>
        <w:t xml:space="preserve"> (IPR).</w:t>
      </w:r>
    </w:p>
    <w:p w14:paraId="3363F2B0" w14:textId="5D3559D9" w:rsidR="00142CEA" w:rsidRPr="00A437DE" w:rsidRDefault="00142CEA" w:rsidP="00017DC9">
      <w:pPr>
        <w:pStyle w:val="ListParagraph"/>
        <w:numPr>
          <w:ilvl w:val="0"/>
          <w:numId w:val="10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Regulatory compliance.</w:t>
      </w:r>
    </w:p>
    <w:p w14:paraId="2CE0DCCF" w14:textId="77777777" w:rsidR="00A437DE" w:rsidRDefault="00A437DE" w:rsidP="00A437DE">
      <w:pPr>
        <w:spacing w:after="200" w:line="360" w:lineRule="auto"/>
        <w:jc w:val="both"/>
        <w:rPr>
          <w:rFonts w:ascii="Times New Roman" w:eastAsia="Times New Roman" w:hAnsi="Times New Roman"/>
          <w:sz w:val="25"/>
          <w:szCs w:val="25"/>
        </w:rPr>
      </w:pPr>
    </w:p>
    <w:p w14:paraId="6CB5140F" w14:textId="448E946C" w:rsidR="00FE025D" w:rsidRPr="00A437DE" w:rsidRDefault="00FE025D" w:rsidP="00A437DE">
      <w:pPr>
        <w:spacing w:after="200" w:line="360" w:lineRule="auto"/>
        <w:ind w:firstLine="720"/>
        <w:jc w:val="both"/>
        <w:rPr>
          <w:rFonts w:ascii="Times New Roman" w:eastAsia="Times New Roman" w:hAnsi="Times New Roman"/>
          <w:b/>
          <w:bCs/>
          <w:sz w:val="25"/>
          <w:szCs w:val="25"/>
          <w:u w:val="single"/>
        </w:rPr>
      </w:pPr>
      <w:r w:rsidRPr="00A437DE">
        <w:rPr>
          <w:rFonts w:ascii="Times New Roman" w:eastAsia="Times New Roman" w:hAnsi="Times New Roman"/>
          <w:b/>
          <w:bCs/>
          <w:sz w:val="25"/>
          <w:szCs w:val="25"/>
          <w:u w:val="single"/>
        </w:rPr>
        <w:t>ACCOMPLISHMENTS</w:t>
      </w:r>
      <w:r w:rsidR="004E4922" w:rsidRPr="00A437DE">
        <w:rPr>
          <w:rFonts w:ascii="Times New Roman" w:eastAsia="Times New Roman" w:hAnsi="Times New Roman"/>
          <w:b/>
          <w:bCs/>
          <w:sz w:val="25"/>
          <w:szCs w:val="25"/>
          <w:u w:val="single"/>
        </w:rPr>
        <w:t>-</w:t>
      </w:r>
    </w:p>
    <w:p w14:paraId="32EF64EC" w14:textId="43EE6C26" w:rsidR="00FE025D" w:rsidRPr="00A437DE" w:rsidRDefault="00FE025D" w:rsidP="00A37687">
      <w:pPr>
        <w:pStyle w:val="ListParagraph"/>
        <w:numPr>
          <w:ilvl w:val="0"/>
          <w:numId w:val="12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lastRenderedPageBreak/>
        <w:t xml:space="preserve">Successfully defended in Shaineshwar </w:t>
      </w:r>
      <w:r w:rsidR="00400EF9" w:rsidRPr="00A437DE">
        <w:rPr>
          <w:rFonts w:ascii="Times New Roman" w:eastAsia="Times New Roman" w:hAnsi="Times New Roman"/>
          <w:sz w:val="25"/>
          <w:szCs w:val="25"/>
        </w:rPr>
        <w:t>M</w:t>
      </w:r>
      <w:r w:rsidRPr="00A437DE">
        <w:rPr>
          <w:rFonts w:ascii="Times New Roman" w:eastAsia="Times New Roman" w:hAnsi="Times New Roman"/>
          <w:sz w:val="25"/>
          <w:szCs w:val="25"/>
        </w:rPr>
        <w:t>andir trust in preliminary injunction proceedings removing of trustees from office before Hon’ble Charity Commissioner Court.</w:t>
      </w:r>
    </w:p>
    <w:p w14:paraId="1E6FBA16" w14:textId="612F043B" w:rsidR="00FE025D" w:rsidRPr="00A437DE" w:rsidRDefault="00A425B2" w:rsidP="00A37687">
      <w:pPr>
        <w:pStyle w:val="ListParagraph"/>
        <w:numPr>
          <w:ilvl w:val="0"/>
          <w:numId w:val="12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 xml:space="preserve">Handled Atrocity </w:t>
      </w:r>
      <w:r w:rsidR="00400EF9" w:rsidRPr="00A437DE">
        <w:rPr>
          <w:rFonts w:ascii="Times New Roman" w:eastAsia="Times New Roman" w:hAnsi="Times New Roman"/>
          <w:sz w:val="25"/>
          <w:szCs w:val="25"/>
        </w:rPr>
        <w:t>matters and Corruption suit.</w:t>
      </w:r>
    </w:p>
    <w:p w14:paraId="47164609" w14:textId="53E6D7D4" w:rsidR="00A425B2" w:rsidRPr="00A437DE" w:rsidRDefault="00400EF9" w:rsidP="00A37687">
      <w:pPr>
        <w:pStyle w:val="ListParagraph"/>
        <w:numPr>
          <w:ilvl w:val="0"/>
          <w:numId w:val="12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Appeared before Hon’ble High Court.</w:t>
      </w:r>
    </w:p>
    <w:p w14:paraId="59F2C432" w14:textId="734EE208" w:rsidR="00400EF9" w:rsidRPr="00A437DE" w:rsidRDefault="00400EF9" w:rsidP="00A37687">
      <w:pPr>
        <w:pStyle w:val="ListParagraph"/>
        <w:numPr>
          <w:ilvl w:val="0"/>
          <w:numId w:val="12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Invited as Judge in Moot Court Competition by Various College.</w:t>
      </w:r>
    </w:p>
    <w:p w14:paraId="74D2417E" w14:textId="77777777" w:rsidR="00400EF9" w:rsidRPr="00A437DE" w:rsidRDefault="00400EF9" w:rsidP="00A37687">
      <w:pPr>
        <w:pStyle w:val="ListParagraph"/>
        <w:numPr>
          <w:ilvl w:val="0"/>
          <w:numId w:val="12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Handled various civil and criminal case before District Judge.</w:t>
      </w:r>
    </w:p>
    <w:p w14:paraId="34424970" w14:textId="0FE77F0B" w:rsidR="00400EF9" w:rsidRPr="00A437DE" w:rsidRDefault="00400EF9" w:rsidP="00A37687">
      <w:pPr>
        <w:pStyle w:val="ListParagraph"/>
        <w:numPr>
          <w:ilvl w:val="0"/>
          <w:numId w:val="12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 xml:space="preserve">Visiting faculty at Law Guru Classes. </w:t>
      </w:r>
    </w:p>
    <w:p w14:paraId="38E58A8D" w14:textId="77777777" w:rsidR="00A37687" w:rsidRPr="00A437DE" w:rsidRDefault="00A37687" w:rsidP="00A37687">
      <w:pPr>
        <w:numPr>
          <w:ilvl w:val="0"/>
          <w:numId w:val="12"/>
        </w:numPr>
        <w:spacing w:after="200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Appeared in JAG exam (Military Judges Exam).</w:t>
      </w:r>
    </w:p>
    <w:p w14:paraId="4C3A4A55" w14:textId="77777777" w:rsidR="00A37687" w:rsidRPr="00A437DE" w:rsidRDefault="00A37687" w:rsidP="00A37687">
      <w:pPr>
        <w:pStyle w:val="ListParagraph"/>
        <w:numPr>
          <w:ilvl w:val="0"/>
          <w:numId w:val="12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Cracked PhD. Entrance exam of Pune University.</w:t>
      </w:r>
    </w:p>
    <w:p w14:paraId="31B9D345" w14:textId="77777777" w:rsidR="00D77176" w:rsidRDefault="00A37687" w:rsidP="00A37687">
      <w:pPr>
        <w:pStyle w:val="ListParagraph"/>
        <w:numPr>
          <w:ilvl w:val="0"/>
          <w:numId w:val="12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Lecture on Cyber Security to Political Party.</w:t>
      </w:r>
    </w:p>
    <w:p w14:paraId="3E7253D3" w14:textId="4EA56657" w:rsidR="00563DB6" w:rsidRDefault="00D77176" w:rsidP="00A37687">
      <w:pPr>
        <w:pStyle w:val="ListParagraph"/>
        <w:numPr>
          <w:ilvl w:val="0"/>
          <w:numId w:val="12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>
        <w:rPr>
          <w:rFonts w:ascii="Times New Roman" w:eastAsia="Times New Roman" w:hAnsi="Times New Roman"/>
          <w:sz w:val="25"/>
          <w:szCs w:val="25"/>
        </w:rPr>
        <w:t xml:space="preserve">Achieved Anticipatory </w:t>
      </w:r>
      <w:r w:rsidR="00A86DD9">
        <w:rPr>
          <w:rFonts w:ascii="Times New Roman" w:eastAsia="Times New Roman" w:hAnsi="Times New Roman"/>
          <w:sz w:val="25"/>
          <w:szCs w:val="25"/>
        </w:rPr>
        <w:t>B</w:t>
      </w:r>
      <w:r>
        <w:rPr>
          <w:rFonts w:ascii="Times New Roman" w:eastAsia="Times New Roman" w:hAnsi="Times New Roman"/>
          <w:sz w:val="25"/>
          <w:szCs w:val="25"/>
        </w:rPr>
        <w:t>ail</w:t>
      </w:r>
      <w:r w:rsidR="00A86DD9">
        <w:rPr>
          <w:rFonts w:ascii="Times New Roman" w:eastAsia="Times New Roman" w:hAnsi="Times New Roman"/>
          <w:sz w:val="25"/>
          <w:szCs w:val="25"/>
        </w:rPr>
        <w:t xml:space="preserve"> and Regular Bail</w:t>
      </w:r>
      <w:r>
        <w:rPr>
          <w:rFonts w:ascii="Times New Roman" w:eastAsia="Times New Roman" w:hAnsi="Times New Roman"/>
          <w:sz w:val="25"/>
          <w:szCs w:val="25"/>
        </w:rPr>
        <w:t xml:space="preserve"> </w:t>
      </w:r>
      <w:r w:rsidR="00A86DD9">
        <w:rPr>
          <w:rFonts w:ascii="Times New Roman" w:eastAsia="Times New Roman" w:hAnsi="Times New Roman"/>
          <w:sz w:val="25"/>
          <w:szCs w:val="25"/>
        </w:rPr>
        <w:t>A</w:t>
      </w:r>
      <w:r>
        <w:rPr>
          <w:rFonts w:ascii="Times New Roman" w:eastAsia="Times New Roman" w:hAnsi="Times New Roman"/>
          <w:sz w:val="25"/>
          <w:szCs w:val="25"/>
        </w:rPr>
        <w:t>pplication. (including Section 302 of IPC)</w:t>
      </w:r>
    </w:p>
    <w:p w14:paraId="0D7E2DDA" w14:textId="38A0AF31" w:rsidR="00644FB0" w:rsidRPr="00644FB0" w:rsidRDefault="00563DB6" w:rsidP="00644FB0">
      <w:pPr>
        <w:pStyle w:val="ListParagraph"/>
        <w:numPr>
          <w:ilvl w:val="0"/>
          <w:numId w:val="12"/>
        </w:numPr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  <w:r>
        <w:rPr>
          <w:rFonts w:ascii="Times New Roman" w:eastAsia="Times New Roman" w:hAnsi="Times New Roman"/>
          <w:sz w:val="25"/>
          <w:szCs w:val="25"/>
        </w:rPr>
        <w:t>Registration of Documents</w:t>
      </w:r>
      <w:r w:rsidR="00AD12E9">
        <w:rPr>
          <w:rFonts w:ascii="Times New Roman" w:eastAsia="Times New Roman" w:hAnsi="Times New Roman"/>
          <w:sz w:val="25"/>
          <w:szCs w:val="25"/>
        </w:rPr>
        <w:t>.</w:t>
      </w:r>
    </w:p>
    <w:p w14:paraId="6B07021F" w14:textId="77777777" w:rsidR="00A37687" w:rsidRPr="00A437DE" w:rsidRDefault="00A37687" w:rsidP="00A37687">
      <w:pPr>
        <w:pStyle w:val="ListParagraph"/>
        <w:spacing w:after="200"/>
        <w:jc w:val="both"/>
        <w:rPr>
          <w:rFonts w:ascii="Times New Roman" w:eastAsia="Times New Roman" w:hAnsi="Times New Roman"/>
          <w:sz w:val="25"/>
          <w:szCs w:val="25"/>
        </w:rPr>
      </w:pPr>
    </w:p>
    <w:p w14:paraId="50D7CF81" w14:textId="55626AB4" w:rsidR="00B931D7" w:rsidRPr="00A437DE" w:rsidRDefault="00B931D7" w:rsidP="00644FB0">
      <w:pPr>
        <w:pStyle w:val="TextBody"/>
        <w:spacing w:after="200" w:line="360" w:lineRule="auto"/>
        <w:ind w:left="360" w:firstLine="360"/>
        <w:rPr>
          <w:rFonts w:ascii="Times New Roman" w:eastAsia="Times New Roman" w:hAnsi="Times New Roman"/>
          <w:sz w:val="25"/>
          <w:szCs w:val="25"/>
          <w:u w:val="single"/>
        </w:rPr>
      </w:pPr>
      <w:r w:rsidRPr="00A437DE">
        <w:rPr>
          <w:rFonts w:ascii="Times New Roman" w:eastAsia="Times New Roman" w:hAnsi="Times New Roman"/>
          <w:b/>
          <w:sz w:val="25"/>
          <w:szCs w:val="25"/>
          <w:u w:val="single"/>
        </w:rPr>
        <w:t>ACADEMIC PROFILE</w:t>
      </w:r>
      <w:r w:rsidR="004E4922" w:rsidRPr="00A437DE">
        <w:rPr>
          <w:rFonts w:ascii="Times New Roman" w:eastAsia="Times New Roman" w:hAnsi="Times New Roman"/>
          <w:b/>
          <w:sz w:val="25"/>
          <w:szCs w:val="25"/>
          <w:u w:val="single"/>
        </w:rPr>
        <w:t>-</w:t>
      </w:r>
    </w:p>
    <w:tbl>
      <w:tblPr>
        <w:tblStyle w:val="TableGrid"/>
        <w:tblW w:w="10779" w:type="dxa"/>
        <w:tblLayout w:type="fixed"/>
        <w:tblLook w:val="04A0" w:firstRow="1" w:lastRow="0" w:firstColumn="1" w:lastColumn="0" w:noHBand="0" w:noVBand="1"/>
      </w:tblPr>
      <w:tblGrid>
        <w:gridCol w:w="2392"/>
        <w:gridCol w:w="2706"/>
        <w:gridCol w:w="37"/>
        <w:gridCol w:w="3040"/>
        <w:gridCol w:w="2551"/>
        <w:gridCol w:w="53"/>
      </w:tblGrid>
      <w:tr w:rsidR="00B931D7" w:rsidRPr="00A437DE" w14:paraId="7E0B0B23" w14:textId="77777777" w:rsidTr="00716206">
        <w:trPr>
          <w:trHeight w:val="645"/>
        </w:trPr>
        <w:tc>
          <w:tcPr>
            <w:tcW w:w="2392" w:type="dxa"/>
          </w:tcPr>
          <w:p w14:paraId="02405F4F" w14:textId="77777777" w:rsidR="00B931D7" w:rsidRPr="00A437DE" w:rsidRDefault="00B931D7" w:rsidP="000D70AA">
            <w:pPr>
              <w:spacing w:after="200" w:line="276" w:lineRule="auto"/>
              <w:ind w:right="-180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color w:val="000000"/>
                <w:sz w:val="25"/>
                <w:szCs w:val="25"/>
              </w:rPr>
              <w:t>Course Completed</w:t>
            </w:r>
          </w:p>
        </w:tc>
        <w:tc>
          <w:tcPr>
            <w:tcW w:w="2743" w:type="dxa"/>
            <w:gridSpan w:val="2"/>
          </w:tcPr>
          <w:p w14:paraId="7A950C33" w14:textId="5279DA51" w:rsidR="00B931D7" w:rsidRPr="00A437DE" w:rsidRDefault="00B931D7" w:rsidP="000D70AA">
            <w:pPr>
              <w:spacing w:after="200" w:line="276" w:lineRule="auto"/>
              <w:ind w:right="-180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color w:val="000000"/>
                <w:sz w:val="25"/>
                <w:szCs w:val="25"/>
              </w:rPr>
              <w:t>University</w:t>
            </w:r>
          </w:p>
        </w:tc>
        <w:tc>
          <w:tcPr>
            <w:tcW w:w="3040" w:type="dxa"/>
          </w:tcPr>
          <w:p w14:paraId="4301EAB4" w14:textId="77777777" w:rsidR="00B931D7" w:rsidRPr="00A437DE" w:rsidRDefault="00B931D7" w:rsidP="000D70AA">
            <w:pPr>
              <w:spacing w:after="200" w:line="276" w:lineRule="auto"/>
              <w:ind w:right="-180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color w:val="000000"/>
                <w:sz w:val="25"/>
                <w:szCs w:val="25"/>
              </w:rPr>
              <w:t>Course Duration</w:t>
            </w:r>
          </w:p>
        </w:tc>
        <w:tc>
          <w:tcPr>
            <w:tcW w:w="2604" w:type="dxa"/>
            <w:gridSpan w:val="2"/>
          </w:tcPr>
          <w:p w14:paraId="3B95D4A1" w14:textId="399133CA" w:rsidR="00B931D7" w:rsidRPr="00A437DE" w:rsidRDefault="00DF4618" w:rsidP="000D70AA">
            <w:pPr>
              <w:spacing w:after="200" w:line="276" w:lineRule="auto"/>
              <w:ind w:right="-180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proofErr w:type="spellStart"/>
            <w:r w:rsidRPr="00A437DE">
              <w:rPr>
                <w:rFonts w:ascii="Times New Roman" w:eastAsia="Times New Roman" w:hAnsi="Times New Roman"/>
                <w:b/>
                <w:color w:val="000000"/>
                <w:sz w:val="25"/>
                <w:szCs w:val="25"/>
              </w:rPr>
              <w:t>Persentage</w:t>
            </w:r>
            <w:proofErr w:type="spellEnd"/>
            <w:r w:rsidRPr="00A437DE">
              <w:rPr>
                <w:rFonts w:ascii="Times New Roman" w:eastAsia="Times New Roman" w:hAnsi="Times New Roman"/>
                <w:b/>
                <w:color w:val="000000"/>
                <w:sz w:val="25"/>
                <w:szCs w:val="25"/>
              </w:rPr>
              <w:t>/Class</w:t>
            </w:r>
          </w:p>
        </w:tc>
      </w:tr>
      <w:tr w:rsidR="00B931D7" w:rsidRPr="00A437DE" w14:paraId="310219FA" w14:textId="77777777" w:rsidTr="00716206">
        <w:trPr>
          <w:trHeight w:val="679"/>
        </w:trPr>
        <w:tc>
          <w:tcPr>
            <w:tcW w:w="2392" w:type="dxa"/>
          </w:tcPr>
          <w:p w14:paraId="08B73814" w14:textId="44C6ED60" w:rsidR="00B931D7" w:rsidRPr="00A437DE" w:rsidRDefault="00B931D7" w:rsidP="000D70AA">
            <w:pPr>
              <w:spacing w:after="200" w:line="276" w:lineRule="auto"/>
              <w:ind w:right="-180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BSL. LLB (Hons.)</w:t>
            </w:r>
          </w:p>
        </w:tc>
        <w:tc>
          <w:tcPr>
            <w:tcW w:w="2743" w:type="dxa"/>
            <w:gridSpan w:val="2"/>
          </w:tcPr>
          <w:p w14:paraId="77EEFC34" w14:textId="77777777" w:rsidR="00B931D7" w:rsidRPr="00A437DE" w:rsidRDefault="00B931D7" w:rsidP="000D70AA">
            <w:pPr>
              <w:spacing w:after="200" w:line="276" w:lineRule="auto"/>
              <w:ind w:right="-180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 xml:space="preserve"> Pune University</w:t>
            </w:r>
          </w:p>
        </w:tc>
        <w:tc>
          <w:tcPr>
            <w:tcW w:w="3040" w:type="dxa"/>
          </w:tcPr>
          <w:p w14:paraId="264E45C9" w14:textId="77777777" w:rsidR="00B931D7" w:rsidRPr="00A437DE" w:rsidRDefault="00B931D7" w:rsidP="000D70AA">
            <w:pPr>
              <w:spacing w:after="200" w:line="276" w:lineRule="auto"/>
              <w:ind w:right="-180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2010- 2015</w:t>
            </w:r>
          </w:p>
        </w:tc>
        <w:tc>
          <w:tcPr>
            <w:tcW w:w="2604" w:type="dxa"/>
            <w:gridSpan w:val="2"/>
          </w:tcPr>
          <w:p w14:paraId="23D80344" w14:textId="432C4996" w:rsidR="00B931D7" w:rsidRPr="00A437DE" w:rsidRDefault="00716206" w:rsidP="00716206">
            <w:pPr>
              <w:spacing w:after="200" w:line="276" w:lineRule="auto"/>
              <w:ind w:right="-180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Higher Second Class</w:t>
            </w:r>
            <w:r w:rsidR="001824DC" w:rsidRPr="00A437DE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 xml:space="preserve">   (2015)</w:t>
            </w:r>
          </w:p>
        </w:tc>
      </w:tr>
      <w:tr w:rsidR="00DD7A88" w:rsidRPr="00A437DE" w14:paraId="746D5DA8" w14:textId="77777777" w:rsidTr="00716206">
        <w:trPr>
          <w:gridAfter w:val="1"/>
          <w:wAfter w:w="53" w:type="dxa"/>
          <w:trHeight w:val="619"/>
        </w:trPr>
        <w:tc>
          <w:tcPr>
            <w:tcW w:w="2392" w:type="dxa"/>
          </w:tcPr>
          <w:p w14:paraId="1BD5AA06" w14:textId="5CCCFC72" w:rsidR="00DD7A88" w:rsidRPr="00A437DE" w:rsidRDefault="00DD7A88" w:rsidP="00B931D7">
            <w:pPr>
              <w:spacing w:after="200" w:line="360" w:lineRule="auto"/>
              <w:jc w:val="both"/>
              <w:rPr>
                <w:rFonts w:ascii="Times New Roman" w:eastAsia="Times New Roman" w:hAnsi="Times New Roman"/>
                <w:bCs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 xml:space="preserve">    </w:t>
            </w:r>
            <w:r w:rsidRPr="00A437DE">
              <w:rPr>
                <w:rFonts w:ascii="Times New Roman" w:eastAsia="Times New Roman" w:hAnsi="Times New Roman"/>
                <w:bCs/>
                <w:sz w:val="25"/>
                <w:szCs w:val="25"/>
              </w:rPr>
              <w:t xml:space="preserve">LLM (Master.) </w:t>
            </w:r>
          </w:p>
        </w:tc>
        <w:tc>
          <w:tcPr>
            <w:tcW w:w="2706" w:type="dxa"/>
          </w:tcPr>
          <w:p w14:paraId="6EE85E93" w14:textId="660F0B56" w:rsidR="00DD7A88" w:rsidRPr="00A437DE" w:rsidRDefault="00DD7A88" w:rsidP="00B931D7">
            <w:pPr>
              <w:spacing w:after="200" w:line="360" w:lineRule="auto"/>
              <w:jc w:val="both"/>
              <w:rPr>
                <w:rFonts w:ascii="Times New Roman" w:eastAsia="Times New Roman" w:hAnsi="Times New Roman"/>
                <w:bCs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Cs/>
                <w:sz w:val="25"/>
                <w:szCs w:val="25"/>
              </w:rPr>
              <w:t xml:space="preserve"> Pune</w:t>
            </w:r>
            <w:r w:rsidR="00716206" w:rsidRPr="00A437DE">
              <w:rPr>
                <w:rFonts w:ascii="Times New Roman" w:eastAsia="Times New Roman" w:hAnsi="Times New Roman"/>
                <w:bCs/>
                <w:sz w:val="25"/>
                <w:szCs w:val="25"/>
              </w:rPr>
              <w:t xml:space="preserve"> University</w:t>
            </w:r>
            <w:r w:rsidRPr="00A437DE">
              <w:rPr>
                <w:rFonts w:ascii="Times New Roman" w:eastAsia="Times New Roman" w:hAnsi="Times New Roman"/>
                <w:bCs/>
                <w:sz w:val="25"/>
                <w:szCs w:val="25"/>
              </w:rPr>
              <w:t xml:space="preserve"> </w:t>
            </w:r>
          </w:p>
        </w:tc>
        <w:tc>
          <w:tcPr>
            <w:tcW w:w="3077" w:type="dxa"/>
            <w:gridSpan w:val="2"/>
          </w:tcPr>
          <w:p w14:paraId="638128A8" w14:textId="5AF12352" w:rsidR="00DD7A88" w:rsidRPr="00A437DE" w:rsidRDefault="00716206" w:rsidP="00716206">
            <w:pPr>
              <w:spacing w:after="200" w:line="360" w:lineRule="auto"/>
              <w:jc w:val="center"/>
              <w:rPr>
                <w:rFonts w:ascii="Times New Roman" w:eastAsia="Times New Roman" w:hAnsi="Times New Roman"/>
                <w:bCs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Cs/>
                <w:sz w:val="25"/>
                <w:szCs w:val="25"/>
              </w:rPr>
              <w:t>2015- 2017</w:t>
            </w:r>
          </w:p>
        </w:tc>
        <w:tc>
          <w:tcPr>
            <w:tcW w:w="2551" w:type="dxa"/>
          </w:tcPr>
          <w:p w14:paraId="6D01AD97" w14:textId="150FC69A" w:rsidR="001824DC" w:rsidRPr="00A437DE" w:rsidRDefault="00716206" w:rsidP="001824DC">
            <w:pPr>
              <w:spacing w:after="200" w:line="360" w:lineRule="auto"/>
              <w:jc w:val="center"/>
              <w:rPr>
                <w:rFonts w:ascii="Times New Roman" w:eastAsia="Times New Roman" w:hAnsi="Times New Roman"/>
                <w:bCs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Cs/>
                <w:sz w:val="25"/>
                <w:szCs w:val="25"/>
              </w:rPr>
              <w:t>First Class</w:t>
            </w:r>
            <w:r w:rsidR="001824DC" w:rsidRPr="00A437DE">
              <w:rPr>
                <w:rFonts w:ascii="Times New Roman" w:eastAsia="Times New Roman" w:hAnsi="Times New Roman"/>
                <w:bCs/>
                <w:sz w:val="25"/>
                <w:szCs w:val="25"/>
              </w:rPr>
              <w:t xml:space="preserve"> (2017)</w:t>
            </w:r>
          </w:p>
        </w:tc>
      </w:tr>
    </w:tbl>
    <w:p w14:paraId="38AB503B" w14:textId="77777777" w:rsidR="00B931D7" w:rsidRPr="00A437DE" w:rsidRDefault="00B931D7" w:rsidP="00B931D7">
      <w:pPr>
        <w:spacing w:after="200" w:line="360" w:lineRule="auto"/>
        <w:jc w:val="both"/>
        <w:rPr>
          <w:rFonts w:ascii="Times New Roman" w:eastAsia="Times New Roman" w:hAnsi="Times New Roman"/>
          <w:b/>
          <w:sz w:val="25"/>
          <w:szCs w:val="25"/>
        </w:rPr>
      </w:pPr>
    </w:p>
    <w:tbl>
      <w:tblPr>
        <w:tblW w:w="0" w:type="auto"/>
        <w:tblInd w:w="-2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2"/>
        <w:gridCol w:w="4098"/>
        <w:gridCol w:w="3402"/>
        <w:gridCol w:w="2552"/>
      </w:tblGrid>
      <w:tr w:rsidR="00837716" w:rsidRPr="00A437DE" w14:paraId="51E1D6D6" w14:textId="77777777" w:rsidTr="00AA0A84">
        <w:trPr>
          <w:gridAfter w:val="3"/>
          <w:wAfter w:w="10052" w:type="dxa"/>
          <w:trHeight w:val="60"/>
        </w:trPr>
        <w:tc>
          <w:tcPr>
            <w:tcW w:w="792" w:type="dxa"/>
          </w:tcPr>
          <w:p w14:paraId="1F31BB0E" w14:textId="6E0ABDF3" w:rsidR="00837716" w:rsidRPr="00A437DE" w:rsidRDefault="00837716" w:rsidP="000D70AA">
            <w:pPr>
              <w:pStyle w:val="Heading3"/>
              <w:spacing w:before="240" w:after="60" w:line="276" w:lineRule="auto"/>
              <w:ind w:right="-180"/>
              <w:rPr>
                <w:rFonts w:ascii="Times New Roman" w:eastAsia="Times New Roman" w:hAnsi="Times New Roman"/>
                <w:sz w:val="25"/>
                <w:szCs w:val="25"/>
              </w:rPr>
            </w:pPr>
          </w:p>
        </w:tc>
      </w:tr>
      <w:tr w:rsidR="00837716" w:rsidRPr="00A437DE" w14:paraId="469491AE" w14:textId="77777777" w:rsidTr="00746C47">
        <w:trPr>
          <w:trHeight w:val="404"/>
        </w:trPr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14:paraId="5FFBA5E8" w14:textId="77777777" w:rsidR="00837716" w:rsidRPr="00A437DE" w:rsidRDefault="00837716" w:rsidP="000D70AA">
            <w:pPr>
              <w:pStyle w:val="Heading3"/>
              <w:spacing w:before="240" w:after="60" w:line="276" w:lineRule="auto"/>
              <w:ind w:right="-180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Class</w:t>
            </w:r>
          </w:p>
        </w:tc>
        <w:tc>
          <w:tcPr>
            <w:tcW w:w="4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14:paraId="5418B123" w14:textId="77777777" w:rsidR="00837716" w:rsidRPr="00A437DE" w:rsidRDefault="00837716" w:rsidP="000D70AA">
            <w:pPr>
              <w:spacing w:after="200" w:line="276" w:lineRule="auto"/>
              <w:ind w:right="-180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color w:val="000000"/>
                <w:sz w:val="25"/>
                <w:szCs w:val="25"/>
              </w:rPr>
              <w:t>Board</w:t>
            </w:r>
          </w:p>
        </w:tc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14:paraId="52506F38" w14:textId="77777777" w:rsidR="00837716" w:rsidRPr="00A437DE" w:rsidRDefault="00837716" w:rsidP="000D70AA">
            <w:pPr>
              <w:spacing w:after="200" w:line="276" w:lineRule="auto"/>
              <w:ind w:right="-180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color w:val="000000"/>
                <w:sz w:val="25"/>
                <w:szCs w:val="25"/>
              </w:rPr>
              <w:t>School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14:paraId="72C79992" w14:textId="257E9070" w:rsidR="00837716" w:rsidRPr="00A437DE" w:rsidRDefault="00837716" w:rsidP="000D70AA">
            <w:pPr>
              <w:spacing w:after="200" w:line="276" w:lineRule="auto"/>
              <w:ind w:right="-180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color w:val="000000"/>
                <w:sz w:val="25"/>
                <w:szCs w:val="25"/>
              </w:rPr>
              <w:t>Percentage</w:t>
            </w:r>
            <w:r w:rsidR="00F836EB" w:rsidRPr="00A437DE">
              <w:rPr>
                <w:rFonts w:ascii="Times New Roman" w:eastAsia="Times New Roman" w:hAnsi="Times New Roman"/>
                <w:b/>
                <w:color w:val="000000"/>
                <w:sz w:val="25"/>
                <w:szCs w:val="25"/>
              </w:rPr>
              <w:t>/Class</w:t>
            </w:r>
          </w:p>
        </w:tc>
      </w:tr>
      <w:tr w:rsidR="00837716" w:rsidRPr="00A437DE" w14:paraId="1198078F" w14:textId="77777777" w:rsidTr="00746C47">
        <w:trPr>
          <w:trHeight w:val="471"/>
        </w:trPr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CA5A00B" w14:textId="4D10C0E9" w:rsidR="00837716" w:rsidRPr="00A437DE" w:rsidRDefault="00837716" w:rsidP="000D70AA">
            <w:pPr>
              <w:pStyle w:val="Heading3"/>
              <w:spacing w:before="240" w:after="60" w:line="276" w:lineRule="auto"/>
              <w:ind w:right="-180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 xml:space="preserve">  XII</w:t>
            </w:r>
          </w:p>
        </w:tc>
        <w:tc>
          <w:tcPr>
            <w:tcW w:w="4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8F9AC0D" w14:textId="7CD565CD" w:rsidR="00837716" w:rsidRPr="00A437DE" w:rsidRDefault="00CF06C3" w:rsidP="000D70AA">
            <w:pPr>
              <w:pStyle w:val="Heading3"/>
              <w:spacing w:before="240" w:after="60" w:line="276" w:lineRule="auto"/>
              <w:ind w:right="-180"/>
              <w:jc w:val="center"/>
              <w:rPr>
                <w:rFonts w:ascii="Times New Roman" w:eastAsia="Times New Roman" w:hAnsi="Times New Roman"/>
                <w:b w:val="0"/>
                <w:bCs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 w:val="0"/>
                <w:bCs/>
                <w:color w:val="000000"/>
                <w:sz w:val="25"/>
                <w:szCs w:val="25"/>
              </w:rPr>
              <w:t>Maharashtra State Board</w:t>
            </w:r>
          </w:p>
        </w:tc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6D4A3155" w14:textId="6128291F" w:rsidR="00837716" w:rsidRPr="00A437DE" w:rsidRDefault="00CF06C3" w:rsidP="00706EEF">
            <w:pPr>
              <w:pStyle w:val="Heading3"/>
              <w:spacing w:before="240" w:after="60" w:line="276" w:lineRule="auto"/>
              <w:ind w:right="-180"/>
              <w:jc w:val="center"/>
              <w:rPr>
                <w:rFonts w:ascii="Times New Roman" w:eastAsia="Times New Roman" w:hAnsi="Times New Roman"/>
                <w:b w:val="0"/>
                <w:bCs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 w:val="0"/>
                <w:bCs/>
                <w:sz w:val="25"/>
                <w:szCs w:val="25"/>
              </w:rPr>
              <w:t>Fergusson College, Pune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52537613" w14:textId="05E262E4" w:rsidR="00837716" w:rsidRPr="00A437DE" w:rsidRDefault="00CF06C3" w:rsidP="00706EEF">
            <w:pPr>
              <w:spacing w:after="200" w:line="276" w:lineRule="auto"/>
              <w:ind w:right="-180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Higher Secondary Class</w:t>
            </w:r>
            <w:r w:rsidR="00F836EB" w:rsidRPr="00A437DE">
              <w:rPr>
                <w:rFonts w:ascii="Times New Roman" w:eastAsia="Times New Roman" w:hAnsi="Times New Roman"/>
                <w:sz w:val="25"/>
                <w:szCs w:val="25"/>
              </w:rPr>
              <w:t xml:space="preserve"> (2010)</w:t>
            </w:r>
          </w:p>
        </w:tc>
      </w:tr>
      <w:tr w:rsidR="00837716" w:rsidRPr="00A437DE" w14:paraId="547FA79C" w14:textId="77777777" w:rsidTr="00746C47">
        <w:trPr>
          <w:trHeight w:val="330"/>
        </w:trPr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066AFE0" w14:textId="6E2343A0" w:rsidR="00837716" w:rsidRPr="00A437DE" w:rsidRDefault="00295282" w:rsidP="000D70AA">
            <w:pPr>
              <w:pStyle w:val="Heading3"/>
              <w:spacing w:before="240" w:after="60" w:line="276" w:lineRule="auto"/>
              <w:ind w:right="-180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 xml:space="preserve">   </w:t>
            </w:r>
            <w:r w:rsidR="00837716" w:rsidRPr="00A437DE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X</w:t>
            </w:r>
          </w:p>
        </w:tc>
        <w:tc>
          <w:tcPr>
            <w:tcW w:w="40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4E75DD52" w14:textId="23EA4DFC" w:rsidR="00837716" w:rsidRPr="00A437DE" w:rsidRDefault="00CF06C3" w:rsidP="000D70AA">
            <w:pPr>
              <w:pStyle w:val="Heading3"/>
              <w:spacing w:before="240" w:after="60" w:line="276" w:lineRule="auto"/>
              <w:ind w:right="-180"/>
              <w:jc w:val="center"/>
              <w:rPr>
                <w:rFonts w:ascii="Times New Roman" w:eastAsia="Times New Roman" w:hAnsi="Times New Roman"/>
                <w:b w:val="0"/>
                <w:bCs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 w:val="0"/>
                <w:bCs/>
                <w:color w:val="000000"/>
                <w:sz w:val="25"/>
                <w:szCs w:val="25"/>
              </w:rPr>
              <w:t>Maharashtra State Board</w:t>
            </w:r>
          </w:p>
        </w:tc>
        <w:tc>
          <w:tcPr>
            <w:tcW w:w="34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1AB86E6E" w14:textId="2C7B15AA" w:rsidR="00837716" w:rsidRPr="00A437DE" w:rsidRDefault="00CF06C3" w:rsidP="000D70AA">
            <w:pPr>
              <w:pStyle w:val="Heading3"/>
              <w:spacing w:before="240" w:after="60" w:line="276" w:lineRule="auto"/>
              <w:ind w:right="-180"/>
              <w:jc w:val="center"/>
              <w:rPr>
                <w:rFonts w:ascii="Times New Roman" w:eastAsia="Times New Roman" w:hAnsi="Times New Roman"/>
                <w:b w:val="0"/>
                <w:bCs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 w:val="0"/>
                <w:bCs/>
                <w:sz w:val="25"/>
                <w:szCs w:val="25"/>
              </w:rPr>
              <w:t>J.N. Petit Technical High School, Pune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0712B0F" w14:textId="3B11E774" w:rsidR="00837716" w:rsidRPr="00A437DE" w:rsidRDefault="00CF06C3" w:rsidP="000D70AA">
            <w:pPr>
              <w:spacing w:after="200" w:line="276" w:lineRule="auto"/>
              <w:ind w:right="-180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>First Class</w:t>
            </w:r>
            <w:r w:rsidR="00746C47" w:rsidRPr="00A437DE">
              <w:rPr>
                <w:rFonts w:ascii="Times New Roman" w:eastAsia="Times New Roman" w:hAnsi="Times New Roman"/>
                <w:color w:val="000000"/>
                <w:sz w:val="25"/>
                <w:szCs w:val="25"/>
              </w:rPr>
              <w:t xml:space="preserve"> (2008)</w:t>
            </w:r>
          </w:p>
        </w:tc>
      </w:tr>
    </w:tbl>
    <w:p w14:paraId="0A11DA29" w14:textId="2A0F2DC6" w:rsidR="00B931D7" w:rsidRPr="00A437DE" w:rsidRDefault="00B931D7" w:rsidP="00B931D7">
      <w:pPr>
        <w:spacing w:after="200" w:line="360" w:lineRule="auto"/>
        <w:jc w:val="both"/>
        <w:rPr>
          <w:rFonts w:ascii="Times New Roman" w:eastAsia="Times New Roman" w:hAnsi="Times New Roman"/>
          <w:color w:val="000000"/>
          <w:sz w:val="25"/>
          <w:szCs w:val="25"/>
        </w:rPr>
      </w:pPr>
    </w:p>
    <w:p w14:paraId="5A4DFF68" w14:textId="77777777" w:rsidR="00091A2E" w:rsidRDefault="00091A2E" w:rsidP="00B931D7">
      <w:pPr>
        <w:spacing w:after="200" w:line="360" w:lineRule="auto"/>
        <w:jc w:val="both"/>
        <w:rPr>
          <w:rFonts w:ascii="Times New Roman" w:eastAsia="Times New Roman" w:hAnsi="Times New Roman"/>
          <w:b/>
          <w:sz w:val="25"/>
          <w:szCs w:val="25"/>
        </w:rPr>
      </w:pPr>
    </w:p>
    <w:p w14:paraId="69EB00B4" w14:textId="19E0A606" w:rsidR="00B931D7" w:rsidRPr="00A437DE" w:rsidRDefault="00407728" w:rsidP="00091A2E">
      <w:pPr>
        <w:spacing w:after="200" w:line="360" w:lineRule="auto"/>
        <w:ind w:left="720"/>
        <w:jc w:val="both"/>
        <w:rPr>
          <w:rFonts w:ascii="Times New Roman" w:eastAsia="Times New Roman" w:hAnsi="Times New Roman"/>
          <w:sz w:val="25"/>
          <w:szCs w:val="25"/>
          <w:u w:val="single"/>
        </w:rPr>
      </w:pPr>
      <w:r w:rsidRPr="00A437DE">
        <w:rPr>
          <w:rFonts w:ascii="Times New Roman" w:eastAsia="Times New Roman" w:hAnsi="Times New Roman"/>
          <w:b/>
          <w:sz w:val="25"/>
          <w:szCs w:val="25"/>
          <w:u w:val="single"/>
        </w:rPr>
        <w:lastRenderedPageBreak/>
        <w:t>EXPERIENCE</w:t>
      </w:r>
      <w:r w:rsidR="004E4922" w:rsidRPr="00A437DE">
        <w:rPr>
          <w:rFonts w:ascii="Times New Roman" w:eastAsia="Times New Roman" w:hAnsi="Times New Roman"/>
          <w:b/>
          <w:sz w:val="25"/>
          <w:szCs w:val="25"/>
          <w:u w:val="single"/>
        </w:rPr>
        <w:t>-</w:t>
      </w:r>
    </w:p>
    <w:tbl>
      <w:tblPr>
        <w:tblW w:w="11057" w:type="dxa"/>
        <w:tblInd w:w="-26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72"/>
        <w:gridCol w:w="2814"/>
        <w:gridCol w:w="15"/>
        <w:gridCol w:w="5656"/>
      </w:tblGrid>
      <w:tr w:rsidR="00B931D7" w:rsidRPr="00A437DE" w14:paraId="379C9C06" w14:textId="77777777" w:rsidTr="000D70AA">
        <w:trPr>
          <w:trHeight w:val="151"/>
        </w:trPr>
        <w:tc>
          <w:tcPr>
            <w:tcW w:w="257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4" w:space="0" w:color="000001"/>
            </w:tcBorders>
            <w:shd w:val="clear" w:color="000000" w:fill="FFFFFF" w:themeFill="background1"/>
          </w:tcPr>
          <w:p w14:paraId="7786E0DD" w14:textId="77777777" w:rsidR="00B931D7" w:rsidRPr="00A437DE" w:rsidRDefault="00B931D7" w:rsidP="000D70AA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Name of Advocate/ Organization</w:t>
            </w:r>
          </w:p>
          <w:p w14:paraId="0C6D7892" w14:textId="77777777" w:rsidR="00B931D7" w:rsidRPr="00A437DE" w:rsidRDefault="00B931D7" w:rsidP="000D70AA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5"/>
                <w:szCs w:val="25"/>
              </w:rPr>
            </w:pPr>
          </w:p>
        </w:tc>
        <w:tc>
          <w:tcPr>
            <w:tcW w:w="2814" w:type="dxa"/>
            <w:tcBorders>
              <w:top w:val="single" w:sz="8" w:space="0" w:color="404040"/>
              <w:left w:val="nil"/>
              <w:bottom w:val="single" w:sz="8" w:space="0" w:color="404040"/>
              <w:right w:val="single" w:sz="4" w:space="0" w:color="000001"/>
            </w:tcBorders>
            <w:shd w:val="clear" w:color="000000" w:fill="FFFFFF" w:themeFill="background1"/>
          </w:tcPr>
          <w:p w14:paraId="5EB73D4C" w14:textId="2A950E36" w:rsidR="00B931D7" w:rsidRPr="00A437DE" w:rsidRDefault="00B931D7" w:rsidP="000D70AA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 xml:space="preserve">Duration of </w:t>
            </w:r>
            <w:r w:rsidR="00902516"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work</w:t>
            </w:r>
          </w:p>
        </w:tc>
        <w:tc>
          <w:tcPr>
            <w:tcW w:w="5671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000000" w:fill="FFFFFF" w:themeFill="background1"/>
          </w:tcPr>
          <w:p w14:paraId="36B778A8" w14:textId="77777777" w:rsidR="00B931D7" w:rsidRPr="00A437DE" w:rsidRDefault="00B931D7" w:rsidP="000D70AA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Work Assigned</w:t>
            </w:r>
          </w:p>
        </w:tc>
      </w:tr>
      <w:tr w:rsidR="00B931D7" w:rsidRPr="00A437DE" w14:paraId="2320F580" w14:textId="77777777" w:rsidTr="000D70AA">
        <w:trPr>
          <w:trHeight w:val="151"/>
        </w:trPr>
        <w:tc>
          <w:tcPr>
            <w:tcW w:w="257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4" w:space="0" w:color="000001"/>
            </w:tcBorders>
            <w:shd w:val="clear" w:color="000000" w:fill="FFFFFF" w:themeFill="background1"/>
          </w:tcPr>
          <w:p w14:paraId="0E1A679A" w14:textId="11E13F74" w:rsidR="00B931D7" w:rsidRPr="00A437DE" w:rsidRDefault="00902516" w:rsidP="000D70AA">
            <w:p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 xml:space="preserve">Sandeep </w:t>
            </w:r>
            <w:proofErr w:type="spellStart"/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Paigude</w:t>
            </w:r>
            <w:proofErr w:type="spellEnd"/>
          </w:p>
          <w:p w14:paraId="2605351F" w14:textId="77777777" w:rsidR="00B931D7" w:rsidRPr="00A437DE" w:rsidRDefault="00B931D7" w:rsidP="000D70AA">
            <w:p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(senior advocate)</w:t>
            </w:r>
          </w:p>
          <w:p w14:paraId="30D3A640" w14:textId="2CC45FB8" w:rsidR="00B931D7" w:rsidRPr="00A437DE" w:rsidRDefault="00902516" w:rsidP="000D70AA">
            <w:p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Bombay</w:t>
            </w:r>
            <w:r w:rsidR="00B931D7"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 xml:space="preserve"> High Court</w:t>
            </w:r>
          </w:p>
        </w:tc>
        <w:tc>
          <w:tcPr>
            <w:tcW w:w="282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4" w:space="0" w:color="000001"/>
            </w:tcBorders>
            <w:shd w:val="clear" w:color="000000" w:fill="FFFFFF" w:themeFill="background1"/>
          </w:tcPr>
          <w:p w14:paraId="429DC3BC" w14:textId="6AA8A904" w:rsidR="00B931D7" w:rsidRPr="00A437DE" w:rsidRDefault="00902516" w:rsidP="000D70A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Till todays date</w:t>
            </w:r>
          </w:p>
        </w:tc>
        <w:tc>
          <w:tcPr>
            <w:tcW w:w="5656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000000" w:fill="FFFFFF" w:themeFill="background1"/>
          </w:tcPr>
          <w:p w14:paraId="396ADF03" w14:textId="77777777" w:rsidR="00B931D7" w:rsidRPr="00A437DE" w:rsidRDefault="00B931D7" w:rsidP="000D70A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Preparing case briefs</w:t>
            </w:r>
          </w:p>
          <w:p w14:paraId="53FA3627" w14:textId="32BE3323" w:rsidR="00B931D7" w:rsidRPr="00A437DE" w:rsidRDefault="00B931D7" w:rsidP="000D70A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Assistance in drafting replies</w:t>
            </w:r>
          </w:p>
          <w:p w14:paraId="45BCA267" w14:textId="0F47DDA3" w:rsidR="00902516" w:rsidRPr="00A437DE" w:rsidRDefault="00902516" w:rsidP="000D70A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Argument in Hon’ble High Court</w:t>
            </w:r>
          </w:p>
          <w:p w14:paraId="40FC5B9F" w14:textId="6979D756" w:rsidR="00B931D7" w:rsidRPr="00A437DE" w:rsidRDefault="00B931D7" w:rsidP="000D70A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Research work</w:t>
            </w:r>
          </w:p>
          <w:p w14:paraId="02470052" w14:textId="23E4E761" w:rsidR="00DA5A99" w:rsidRPr="00A437DE" w:rsidRDefault="00DA5A99" w:rsidP="000D70A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Drafted and amended complaints</w:t>
            </w:r>
          </w:p>
          <w:p w14:paraId="2C53BA5B" w14:textId="77777777" w:rsidR="00B931D7" w:rsidRPr="00A437DE" w:rsidRDefault="00B931D7" w:rsidP="000D70AA">
            <w:pPr>
              <w:pStyle w:val="ListParagraph"/>
              <w:spacing w:line="360" w:lineRule="auto"/>
              <w:jc w:val="both"/>
              <w:rPr>
                <w:rFonts w:ascii="Times New Roman" w:eastAsia="Times New Roman" w:hAnsi="Times New Roman"/>
                <w:b/>
                <w:sz w:val="25"/>
                <w:szCs w:val="25"/>
              </w:rPr>
            </w:pPr>
          </w:p>
        </w:tc>
      </w:tr>
      <w:tr w:rsidR="00B931D7" w:rsidRPr="00A437DE" w14:paraId="0F19159E" w14:textId="77777777" w:rsidTr="000D70AA">
        <w:trPr>
          <w:trHeight w:val="151"/>
        </w:trPr>
        <w:tc>
          <w:tcPr>
            <w:tcW w:w="257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4" w:space="0" w:color="000001"/>
            </w:tcBorders>
            <w:shd w:val="clear" w:color="000000" w:fill="FFFFFF" w:themeFill="background1"/>
          </w:tcPr>
          <w:p w14:paraId="43246A15" w14:textId="2BE47972" w:rsidR="00B931D7" w:rsidRPr="00A437DE" w:rsidRDefault="00902516" w:rsidP="00902516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sz w:val="25"/>
                <w:szCs w:val="25"/>
              </w:rPr>
            </w:pPr>
            <w:proofErr w:type="spellStart"/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Anup</w:t>
            </w:r>
            <w:proofErr w:type="spellEnd"/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 xml:space="preserve"> </w:t>
            </w:r>
            <w:proofErr w:type="spellStart"/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Ahba</w:t>
            </w:r>
            <w:r w:rsidR="00DA5A99"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n</w:t>
            </w:r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g</w:t>
            </w:r>
            <w:proofErr w:type="spellEnd"/>
          </w:p>
          <w:p w14:paraId="2140C0A9" w14:textId="70EE1A54" w:rsidR="00902516" w:rsidRPr="00A437DE" w:rsidRDefault="00902516" w:rsidP="00902516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(senior advocate)</w:t>
            </w:r>
            <w:r w:rsidR="00275053"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, Pune</w:t>
            </w:r>
          </w:p>
        </w:tc>
        <w:tc>
          <w:tcPr>
            <w:tcW w:w="282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4" w:space="0" w:color="000001"/>
            </w:tcBorders>
            <w:shd w:val="clear" w:color="000000" w:fill="FFFFFF" w:themeFill="background1"/>
          </w:tcPr>
          <w:p w14:paraId="4C2BC898" w14:textId="51354EF8" w:rsidR="00B931D7" w:rsidRPr="00A437DE" w:rsidRDefault="00902516" w:rsidP="000D70A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 xml:space="preserve">1 year </w:t>
            </w:r>
          </w:p>
        </w:tc>
        <w:tc>
          <w:tcPr>
            <w:tcW w:w="5656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000000" w:fill="FFFFFF" w:themeFill="background1"/>
          </w:tcPr>
          <w:p w14:paraId="46BB5618" w14:textId="77777777" w:rsidR="00B931D7" w:rsidRPr="00A437DE" w:rsidRDefault="00B931D7" w:rsidP="000D70A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Research</w:t>
            </w:r>
          </w:p>
          <w:p w14:paraId="1BE2BF9F" w14:textId="06645BB5" w:rsidR="00B931D7" w:rsidRPr="00A437DE" w:rsidRDefault="00B931D7" w:rsidP="000D70A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Preparing Case Briefs</w:t>
            </w:r>
            <w:r w:rsidR="00DA5A99" w:rsidRPr="00A437DE">
              <w:rPr>
                <w:rFonts w:ascii="Times New Roman" w:eastAsia="Times New Roman" w:hAnsi="Times New Roman"/>
                <w:sz w:val="25"/>
                <w:szCs w:val="25"/>
              </w:rPr>
              <w:t>.</w:t>
            </w:r>
          </w:p>
          <w:p w14:paraId="531EDB30" w14:textId="32E81693" w:rsidR="00DA5A99" w:rsidRPr="00A437DE" w:rsidRDefault="00DA5A99" w:rsidP="000D70A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Developed detailed litigation strategies for each case.</w:t>
            </w:r>
          </w:p>
          <w:p w14:paraId="279E78C8" w14:textId="77777777" w:rsidR="00B931D7" w:rsidRPr="00A437DE" w:rsidRDefault="00DA5A99" w:rsidP="0090251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Determine applicable laws for issues such as real estate purchases and licensing of content.</w:t>
            </w:r>
          </w:p>
          <w:p w14:paraId="4C525F26" w14:textId="223E6808" w:rsidR="00DA5A99" w:rsidRPr="00A437DE" w:rsidRDefault="00DA5A99" w:rsidP="00902516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Structure contracts and agreements with clients, vendors and employee.</w:t>
            </w:r>
          </w:p>
        </w:tc>
      </w:tr>
      <w:tr w:rsidR="00B931D7" w:rsidRPr="00A437DE" w14:paraId="56B51DCA" w14:textId="77777777" w:rsidTr="000D70AA">
        <w:trPr>
          <w:trHeight w:val="151"/>
        </w:trPr>
        <w:tc>
          <w:tcPr>
            <w:tcW w:w="257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4" w:space="0" w:color="000001"/>
            </w:tcBorders>
            <w:shd w:val="clear" w:color="000000" w:fill="FFFFFF" w:themeFill="background1"/>
          </w:tcPr>
          <w:p w14:paraId="38478B0E" w14:textId="77777777" w:rsidR="00B931D7" w:rsidRPr="00A437DE" w:rsidRDefault="00275053" w:rsidP="000D70AA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sz w:val="25"/>
                <w:szCs w:val="25"/>
              </w:rPr>
            </w:pPr>
            <w:proofErr w:type="spellStart"/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Madhukar</w:t>
            </w:r>
            <w:proofErr w:type="spellEnd"/>
            <w:r w:rsidR="00CB3A96"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 xml:space="preserve"> </w:t>
            </w:r>
            <w:proofErr w:type="spellStart"/>
            <w:r w:rsidR="00CB3A96"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Gandhare</w:t>
            </w:r>
            <w:proofErr w:type="spellEnd"/>
          </w:p>
          <w:p w14:paraId="505EF596" w14:textId="1CA63BD8" w:rsidR="00275053" w:rsidRPr="00A437DE" w:rsidRDefault="00275053" w:rsidP="000D70AA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bCs/>
                <w:sz w:val="25"/>
                <w:szCs w:val="25"/>
              </w:rPr>
              <w:t>(senior Advocate), Pune</w:t>
            </w:r>
          </w:p>
        </w:tc>
        <w:tc>
          <w:tcPr>
            <w:tcW w:w="282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4" w:space="0" w:color="000001"/>
            </w:tcBorders>
            <w:shd w:val="clear" w:color="000000" w:fill="FFFFFF" w:themeFill="background1"/>
          </w:tcPr>
          <w:p w14:paraId="66005541" w14:textId="370D4535" w:rsidR="00B931D7" w:rsidRPr="00A437DE" w:rsidRDefault="00CB3A96" w:rsidP="000D70A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 xml:space="preserve">1 year  </w:t>
            </w:r>
          </w:p>
        </w:tc>
        <w:tc>
          <w:tcPr>
            <w:tcW w:w="5656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000000" w:fill="FFFFFF" w:themeFill="background1"/>
          </w:tcPr>
          <w:p w14:paraId="35D38FAE" w14:textId="1BD8F7F6" w:rsidR="00B931D7" w:rsidRPr="00A437DE" w:rsidRDefault="002D2F02" w:rsidP="000D70A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Preparing Agreements</w:t>
            </w:r>
            <w:r w:rsidR="00A23CB5" w:rsidRPr="00A437DE">
              <w:rPr>
                <w:rFonts w:ascii="Times New Roman" w:eastAsia="Times New Roman" w:hAnsi="Times New Roman"/>
                <w:sz w:val="25"/>
                <w:szCs w:val="25"/>
              </w:rPr>
              <w:t xml:space="preserve">, like </w:t>
            </w:r>
            <w:r w:rsidR="00515FDA" w:rsidRPr="00A437DE">
              <w:rPr>
                <w:rFonts w:ascii="Times New Roman" w:eastAsia="Times New Roman" w:hAnsi="Times New Roman"/>
                <w:sz w:val="25"/>
                <w:szCs w:val="25"/>
              </w:rPr>
              <w:t>S</w:t>
            </w:r>
            <w:r w:rsidR="00A23CB5" w:rsidRPr="00A437DE">
              <w:rPr>
                <w:rFonts w:ascii="Times New Roman" w:eastAsia="Times New Roman" w:hAnsi="Times New Roman"/>
                <w:sz w:val="25"/>
                <w:szCs w:val="25"/>
              </w:rPr>
              <w:t xml:space="preserve">ale deed, </w:t>
            </w:r>
            <w:r w:rsidR="00515FDA" w:rsidRPr="00A437DE">
              <w:rPr>
                <w:rFonts w:ascii="Times New Roman" w:eastAsia="Times New Roman" w:hAnsi="Times New Roman"/>
                <w:sz w:val="25"/>
                <w:szCs w:val="25"/>
              </w:rPr>
              <w:t>A</w:t>
            </w:r>
            <w:r w:rsidR="00A23CB5" w:rsidRPr="00A437DE">
              <w:rPr>
                <w:rFonts w:ascii="Times New Roman" w:eastAsia="Times New Roman" w:hAnsi="Times New Roman"/>
                <w:sz w:val="25"/>
                <w:szCs w:val="25"/>
              </w:rPr>
              <w:t xml:space="preserve">greement to </w:t>
            </w:r>
            <w:r w:rsidR="00515FDA" w:rsidRPr="00A437DE">
              <w:rPr>
                <w:rFonts w:ascii="Times New Roman" w:eastAsia="Times New Roman" w:hAnsi="Times New Roman"/>
                <w:sz w:val="25"/>
                <w:szCs w:val="25"/>
              </w:rPr>
              <w:t>S</w:t>
            </w:r>
            <w:r w:rsidR="00A23CB5" w:rsidRPr="00A437DE">
              <w:rPr>
                <w:rFonts w:ascii="Times New Roman" w:eastAsia="Times New Roman" w:hAnsi="Times New Roman"/>
                <w:sz w:val="25"/>
                <w:szCs w:val="25"/>
              </w:rPr>
              <w:t xml:space="preserve">ell, </w:t>
            </w:r>
            <w:r w:rsidR="00515FDA" w:rsidRPr="00A437DE">
              <w:rPr>
                <w:rFonts w:ascii="Times New Roman" w:eastAsia="Times New Roman" w:hAnsi="Times New Roman"/>
                <w:sz w:val="25"/>
                <w:szCs w:val="25"/>
              </w:rPr>
              <w:t>Mortgage</w:t>
            </w:r>
            <w:r w:rsidR="00F45A66" w:rsidRPr="00A437DE">
              <w:rPr>
                <w:rFonts w:ascii="Times New Roman" w:eastAsia="Times New Roman" w:hAnsi="Times New Roman"/>
                <w:sz w:val="25"/>
                <w:szCs w:val="25"/>
              </w:rPr>
              <w:t xml:space="preserve"> deed, Gift Deed </w:t>
            </w:r>
            <w:r w:rsidR="00464C5D" w:rsidRPr="00A437DE">
              <w:rPr>
                <w:rFonts w:ascii="Times New Roman" w:eastAsia="Times New Roman" w:hAnsi="Times New Roman"/>
                <w:sz w:val="25"/>
                <w:szCs w:val="25"/>
              </w:rPr>
              <w:t>etc.</w:t>
            </w:r>
            <w:r w:rsidR="00515FDA" w:rsidRPr="00A437DE">
              <w:rPr>
                <w:rFonts w:ascii="Times New Roman" w:eastAsia="Times New Roman" w:hAnsi="Times New Roman"/>
                <w:sz w:val="25"/>
                <w:szCs w:val="25"/>
              </w:rPr>
              <w:t xml:space="preserve"> </w:t>
            </w:r>
          </w:p>
          <w:p w14:paraId="6DAD670A" w14:textId="39F221C7" w:rsidR="00DA5A99" w:rsidRPr="00A437DE" w:rsidRDefault="00DA5A99" w:rsidP="000D70A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Filed appeals in District Court and Revenue Court.</w:t>
            </w:r>
          </w:p>
          <w:p w14:paraId="4F6E54B9" w14:textId="77777777" w:rsidR="00B931D7" w:rsidRPr="00A437DE" w:rsidRDefault="00B931D7" w:rsidP="002D2F02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</w:p>
        </w:tc>
      </w:tr>
      <w:tr w:rsidR="00B931D7" w:rsidRPr="00A437DE" w14:paraId="180FE686" w14:textId="77777777" w:rsidTr="000D70AA">
        <w:trPr>
          <w:trHeight w:val="151"/>
        </w:trPr>
        <w:tc>
          <w:tcPr>
            <w:tcW w:w="2572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4" w:space="0" w:color="000001"/>
            </w:tcBorders>
            <w:shd w:val="clear" w:color="000000" w:fill="FFFFFF" w:themeFill="background1"/>
          </w:tcPr>
          <w:p w14:paraId="18E0BE0C" w14:textId="77777777" w:rsidR="00B931D7" w:rsidRPr="00A437DE" w:rsidRDefault="00987F27" w:rsidP="000D70AA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sz w:val="25"/>
                <w:szCs w:val="25"/>
              </w:rPr>
            </w:pPr>
            <w:proofErr w:type="spellStart"/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Vijayrao</w:t>
            </w:r>
            <w:proofErr w:type="spellEnd"/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 xml:space="preserve"> </w:t>
            </w:r>
            <w:proofErr w:type="spellStart"/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Tapkir</w:t>
            </w:r>
            <w:proofErr w:type="spellEnd"/>
          </w:p>
          <w:p w14:paraId="01D73218" w14:textId="49C037E7" w:rsidR="00987F27" w:rsidRPr="00A437DE" w:rsidRDefault="00987F27" w:rsidP="000D70AA">
            <w:pPr>
              <w:spacing w:line="360" w:lineRule="auto"/>
              <w:jc w:val="both"/>
              <w:rPr>
                <w:rFonts w:ascii="Times New Roman" w:eastAsia="Times New Roman" w:hAnsi="Times New Roman"/>
                <w:b/>
                <w:bCs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bCs/>
                <w:sz w:val="25"/>
                <w:szCs w:val="25"/>
              </w:rPr>
              <w:t>(Senior Advocate)</w:t>
            </w:r>
            <w:r w:rsidR="00275053" w:rsidRPr="00A437DE">
              <w:rPr>
                <w:rFonts w:ascii="Times New Roman" w:eastAsia="Times New Roman" w:hAnsi="Times New Roman"/>
                <w:b/>
                <w:bCs/>
                <w:sz w:val="25"/>
                <w:szCs w:val="25"/>
              </w:rPr>
              <w:t>, Pune</w:t>
            </w:r>
          </w:p>
          <w:p w14:paraId="7D44AD63" w14:textId="04847FC7" w:rsidR="00987F27" w:rsidRPr="00A437DE" w:rsidRDefault="00987F27" w:rsidP="000D70AA">
            <w:p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</w:p>
        </w:tc>
        <w:tc>
          <w:tcPr>
            <w:tcW w:w="282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4" w:space="0" w:color="000001"/>
            </w:tcBorders>
            <w:shd w:val="clear" w:color="000000" w:fill="FFFFFF" w:themeFill="background1"/>
          </w:tcPr>
          <w:p w14:paraId="4EBCBB74" w14:textId="19B20F9B" w:rsidR="00B931D7" w:rsidRPr="00A437DE" w:rsidRDefault="00987F27" w:rsidP="000D70A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b/>
                <w:sz w:val="25"/>
                <w:szCs w:val="25"/>
              </w:rPr>
              <w:t>8months</w:t>
            </w:r>
          </w:p>
        </w:tc>
        <w:tc>
          <w:tcPr>
            <w:tcW w:w="5656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000000" w:fill="FFFFFF" w:themeFill="background1"/>
          </w:tcPr>
          <w:p w14:paraId="39704129" w14:textId="77777777" w:rsidR="00B931D7" w:rsidRPr="00A437DE" w:rsidRDefault="00B931D7" w:rsidP="000D70A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Drafting variation and novation agreements</w:t>
            </w:r>
          </w:p>
          <w:p w14:paraId="22808A94" w14:textId="77777777" w:rsidR="00B931D7" w:rsidRPr="00A437DE" w:rsidRDefault="00B931D7" w:rsidP="000D70A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 xml:space="preserve">Analysis of the new companies act, 2013 </w:t>
            </w:r>
            <w:proofErr w:type="spellStart"/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w.r.t</w:t>
            </w:r>
            <w:proofErr w:type="spellEnd"/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. classifying all the sections under the types of resolutions</w:t>
            </w:r>
          </w:p>
          <w:p w14:paraId="38510A96" w14:textId="478D3B9E" w:rsidR="00B931D7" w:rsidRPr="00A437DE" w:rsidRDefault="00987F27" w:rsidP="000D70AA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eastAsia="Times New Roman" w:hAnsi="Times New Roman"/>
                <w:sz w:val="25"/>
                <w:szCs w:val="25"/>
              </w:rPr>
            </w:pPr>
            <w:r w:rsidRPr="00A437DE">
              <w:rPr>
                <w:rFonts w:ascii="Times New Roman" w:eastAsia="Times New Roman" w:hAnsi="Times New Roman"/>
                <w:sz w:val="25"/>
                <w:szCs w:val="25"/>
              </w:rPr>
              <w:t>Drafting MOA &amp;AOA for companies.</w:t>
            </w:r>
          </w:p>
        </w:tc>
      </w:tr>
    </w:tbl>
    <w:p w14:paraId="69506FFB" w14:textId="74E9F3F4" w:rsidR="00B931D7" w:rsidRDefault="00FA617F" w:rsidP="00B931D7">
      <w:pPr>
        <w:spacing w:after="200" w:line="276" w:lineRule="auto"/>
        <w:rPr>
          <w:rFonts w:ascii="Times New Roman" w:eastAsia="Times New Roman" w:hAnsi="Times New Roman"/>
          <w:b/>
          <w:sz w:val="25"/>
          <w:szCs w:val="25"/>
        </w:rPr>
      </w:pPr>
      <w:r>
        <w:rPr>
          <w:rFonts w:ascii="Times New Roman" w:eastAsia="Times New Roman" w:hAnsi="Times New Roman"/>
          <w:b/>
          <w:sz w:val="25"/>
          <w:szCs w:val="25"/>
        </w:rPr>
        <w:t xml:space="preserve"> </w:t>
      </w:r>
    </w:p>
    <w:p w14:paraId="4E40C808" w14:textId="2646C66E" w:rsidR="00FA617F" w:rsidRDefault="00FA617F" w:rsidP="00B931D7">
      <w:pPr>
        <w:spacing w:after="200" w:line="276" w:lineRule="auto"/>
        <w:rPr>
          <w:rFonts w:ascii="Times New Roman" w:eastAsia="Times New Roman" w:hAnsi="Times New Roman"/>
          <w:b/>
          <w:sz w:val="25"/>
          <w:szCs w:val="25"/>
        </w:rPr>
      </w:pPr>
    </w:p>
    <w:p w14:paraId="0437368B" w14:textId="266621C6" w:rsidR="00FA617F" w:rsidRPr="00A437DE" w:rsidRDefault="00FA617F" w:rsidP="00B931D7">
      <w:pPr>
        <w:spacing w:after="200" w:line="276" w:lineRule="auto"/>
        <w:rPr>
          <w:rFonts w:ascii="Times New Roman" w:eastAsia="Times New Roman" w:hAnsi="Times New Roman"/>
          <w:b/>
          <w:sz w:val="25"/>
          <w:szCs w:val="25"/>
        </w:rPr>
      </w:pPr>
      <w:r>
        <w:rPr>
          <w:rFonts w:ascii="Times New Roman" w:eastAsia="Times New Roman" w:hAnsi="Times New Roman"/>
          <w:b/>
          <w:sz w:val="25"/>
          <w:szCs w:val="25"/>
        </w:rPr>
        <w:tab/>
        <w:t>PRESENTTLY</w:t>
      </w:r>
    </w:p>
    <w:p w14:paraId="1FC81F2D" w14:textId="62DD8128" w:rsidR="00DA298B" w:rsidRPr="00146C8D" w:rsidRDefault="00146C8D" w:rsidP="00FA617F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eastAsia="Times New Roman" w:hAnsi="Times New Roman"/>
          <w:b/>
          <w:sz w:val="25"/>
          <w:szCs w:val="25"/>
        </w:rPr>
      </w:pPr>
      <w:r>
        <w:rPr>
          <w:rFonts w:ascii="Times New Roman" w:eastAsia="Times New Roman" w:hAnsi="Times New Roman"/>
          <w:bCs/>
          <w:sz w:val="25"/>
          <w:szCs w:val="25"/>
        </w:rPr>
        <w:lastRenderedPageBreak/>
        <w:t>Legal Advisor of White Globe Company, Pune. For the last two years.</w:t>
      </w:r>
    </w:p>
    <w:p w14:paraId="66B0B5E5" w14:textId="2C3BC3BF" w:rsidR="00146C8D" w:rsidRPr="00FA617F" w:rsidRDefault="00146C8D" w:rsidP="00FA617F">
      <w:pPr>
        <w:pStyle w:val="ListParagraph"/>
        <w:numPr>
          <w:ilvl w:val="0"/>
          <w:numId w:val="16"/>
        </w:numPr>
        <w:spacing w:after="200" w:line="276" w:lineRule="auto"/>
        <w:rPr>
          <w:rFonts w:ascii="Times New Roman" w:eastAsia="Times New Roman" w:hAnsi="Times New Roman"/>
          <w:b/>
          <w:sz w:val="25"/>
          <w:szCs w:val="25"/>
        </w:rPr>
      </w:pPr>
      <w:r>
        <w:rPr>
          <w:rFonts w:ascii="Times New Roman" w:eastAsia="Times New Roman" w:hAnsi="Times New Roman"/>
          <w:bCs/>
          <w:sz w:val="25"/>
          <w:szCs w:val="25"/>
        </w:rPr>
        <w:t xml:space="preserve">Legal Consultant on Red FM (Radio </w:t>
      </w:r>
      <w:proofErr w:type="spellStart"/>
      <w:r>
        <w:rPr>
          <w:rFonts w:ascii="Times New Roman" w:eastAsia="Times New Roman" w:hAnsi="Times New Roman"/>
          <w:bCs/>
          <w:sz w:val="25"/>
          <w:szCs w:val="25"/>
        </w:rPr>
        <w:t>Mirchi</w:t>
      </w:r>
      <w:proofErr w:type="spellEnd"/>
      <w:r>
        <w:rPr>
          <w:rFonts w:ascii="Times New Roman" w:eastAsia="Times New Roman" w:hAnsi="Times New Roman"/>
          <w:bCs/>
          <w:sz w:val="25"/>
          <w:szCs w:val="25"/>
        </w:rPr>
        <w:t>), Pune.</w:t>
      </w:r>
    </w:p>
    <w:p w14:paraId="777878D1" w14:textId="77777777" w:rsidR="00146C8D" w:rsidRDefault="00146C8D" w:rsidP="00146C8D">
      <w:pPr>
        <w:spacing w:after="200" w:line="276" w:lineRule="auto"/>
        <w:ind w:firstLine="360"/>
        <w:rPr>
          <w:rFonts w:ascii="Times New Roman" w:eastAsia="Times New Roman" w:hAnsi="Times New Roman"/>
          <w:b/>
          <w:sz w:val="25"/>
          <w:szCs w:val="25"/>
          <w:u w:val="single"/>
        </w:rPr>
      </w:pPr>
    </w:p>
    <w:p w14:paraId="4DE4DEDA" w14:textId="0BD14CB5" w:rsidR="00B931D7" w:rsidRPr="00A437DE" w:rsidRDefault="00115A07" w:rsidP="00146C8D">
      <w:pPr>
        <w:spacing w:after="200" w:line="276" w:lineRule="auto"/>
        <w:ind w:firstLine="720"/>
        <w:rPr>
          <w:rFonts w:ascii="Times New Roman" w:eastAsia="Times New Roman" w:hAnsi="Times New Roman"/>
          <w:sz w:val="25"/>
          <w:szCs w:val="25"/>
          <w:u w:val="single"/>
        </w:rPr>
      </w:pPr>
      <w:r w:rsidRPr="00A437DE">
        <w:rPr>
          <w:rFonts w:ascii="Times New Roman" w:eastAsia="Times New Roman" w:hAnsi="Times New Roman"/>
          <w:b/>
          <w:sz w:val="25"/>
          <w:szCs w:val="25"/>
          <w:u w:val="single"/>
        </w:rPr>
        <w:t>EXTRA ACTIVITES-</w:t>
      </w:r>
    </w:p>
    <w:p w14:paraId="2156E8E4" w14:textId="46F5228E" w:rsidR="00851611" w:rsidRPr="00A437DE" w:rsidRDefault="00851611" w:rsidP="00115A07">
      <w:pPr>
        <w:numPr>
          <w:ilvl w:val="0"/>
          <w:numId w:val="14"/>
        </w:numPr>
        <w:spacing w:after="200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Providing free Legal Aid service (Pune District Court Shivajinagar Legal Aid Service Autho</w:t>
      </w:r>
      <w:r w:rsidR="00DD3990" w:rsidRPr="00A437DE">
        <w:rPr>
          <w:rFonts w:ascii="Times New Roman" w:eastAsia="Times New Roman" w:hAnsi="Times New Roman"/>
          <w:sz w:val="25"/>
          <w:szCs w:val="25"/>
        </w:rPr>
        <w:t>ri</w:t>
      </w:r>
      <w:r w:rsidRPr="00A437DE">
        <w:rPr>
          <w:rFonts w:ascii="Times New Roman" w:eastAsia="Times New Roman" w:hAnsi="Times New Roman"/>
          <w:sz w:val="25"/>
          <w:szCs w:val="25"/>
        </w:rPr>
        <w:t>ty)</w:t>
      </w:r>
      <w:r w:rsidR="00342966" w:rsidRPr="00A437DE">
        <w:rPr>
          <w:rFonts w:ascii="Times New Roman" w:eastAsia="Times New Roman" w:hAnsi="Times New Roman"/>
          <w:sz w:val="25"/>
          <w:szCs w:val="25"/>
        </w:rPr>
        <w:t>.</w:t>
      </w:r>
    </w:p>
    <w:p w14:paraId="008E9731" w14:textId="05973AAC" w:rsidR="00B931D7" w:rsidRPr="00A437DE" w:rsidRDefault="00B931D7" w:rsidP="00115A07">
      <w:pPr>
        <w:numPr>
          <w:ilvl w:val="0"/>
          <w:numId w:val="14"/>
        </w:numPr>
        <w:spacing w:after="200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 xml:space="preserve">Completed </w:t>
      </w:r>
      <w:r w:rsidR="00DD3990" w:rsidRPr="00A437DE">
        <w:rPr>
          <w:rFonts w:ascii="Times New Roman" w:eastAsia="Times New Roman" w:hAnsi="Times New Roman"/>
          <w:sz w:val="25"/>
          <w:szCs w:val="25"/>
        </w:rPr>
        <w:t xml:space="preserve">one basic level of foreign language of German. </w:t>
      </w:r>
    </w:p>
    <w:p w14:paraId="794AF615" w14:textId="12EBE36B" w:rsidR="00B931D7" w:rsidRPr="00A437DE" w:rsidRDefault="00DD3990" w:rsidP="00115A07">
      <w:pPr>
        <w:numPr>
          <w:ilvl w:val="0"/>
          <w:numId w:val="14"/>
        </w:numPr>
        <w:spacing w:after="200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Participated in National Moot Court Competition organized by Balaji Law Collage, Pune.</w:t>
      </w:r>
      <w:r w:rsidR="00B931D7" w:rsidRPr="00A437DE">
        <w:rPr>
          <w:rFonts w:ascii="Times New Roman" w:eastAsia="Times New Roman" w:hAnsi="Times New Roman"/>
          <w:sz w:val="25"/>
          <w:szCs w:val="25"/>
        </w:rPr>
        <w:t xml:space="preserve"> </w:t>
      </w:r>
    </w:p>
    <w:p w14:paraId="1A2125AC" w14:textId="77777777" w:rsidR="00DD3990" w:rsidRPr="00A437DE" w:rsidRDefault="00DD3990" w:rsidP="00115A07">
      <w:pPr>
        <w:numPr>
          <w:ilvl w:val="0"/>
          <w:numId w:val="14"/>
        </w:numPr>
        <w:spacing w:after="200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Participated in State Level Moot Court Competition Organized by Nanded Law College.</w:t>
      </w:r>
    </w:p>
    <w:p w14:paraId="214FF161" w14:textId="32B91F1A" w:rsidR="00DD3990" w:rsidRPr="00A437DE" w:rsidRDefault="00DD3990" w:rsidP="00115A07">
      <w:pPr>
        <w:numPr>
          <w:ilvl w:val="0"/>
          <w:numId w:val="14"/>
        </w:numPr>
        <w:spacing w:after="200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Winner of Inter Law</w:t>
      </w:r>
      <w:r w:rsidR="00D545B6" w:rsidRPr="00A437DE">
        <w:rPr>
          <w:rFonts w:ascii="Times New Roman" w:eastAsia="Times New Roman" w:hAnsi="Times New Roman"/>
          <w:sz w:val="25"/>
          <w:szCs w:val="25"/>
        </w:rPr>
        <w:t xml:space="preserve"> College </w:t>
      </w:r>
      <w:r w:rsidRPr="00A437DE">
        <w:rPr>
          <w:rFonts w:ascii="Times New Roman" w:eastAsia="Times New Roman" w:hAnsi="Times New Roman"/>
          <w:sz w:val="25"/>
          <w:szCs w:val="25"/>
        </w:rPr>
        <w:t xml:space="preserve">Football </w:t>
      </w:r>
      <w:r w:rsidR="00D545B6" w:rsidRPr="00A437DE">
        <w:rPr>
          <w:rFonts w:ascii="Times New Roman" w:eastAsia="Times New Roman" w:hAnsi="Times New Roman"/>
          <w:sz w:val="25"/>
          <w:szCs w:val="25"/>
        </w:rPr>
        <w:t>Tournament (2015</w:t>
      </w:r>
      <w:r w:rsidR="00D76412" w:rsidRPr="00A437DE">
        <w:rPr>
          <w:rFonts w:ascii="Times New Roman" w:eastAsia="Times New Roman" w:hAnsi="Times New Roman"/>
          <w:sz w:val="25"/>
          <w:szCs w:val="25"/>
        </w:rPr>
        <w:t xml:space="preserve"> &amp; 2012</w:t>
      </w:r>
      <w:r w:rsidR="00D545B6" w:rsidRPr="00A437DE">
        <w:rPr>
          <w:rFonts w:ascii="Times New Roman" w:eastAsia="Times New Roman" w:hAnsi="Times New Roman"/>
          <w:sz w:val="25"/>
          <w:szCs w:val="25"/>
        </w:rPr>
        <w:t>).</w:t>
      </w:r>
    </w:p>
    <w:p w14:paraId="3124982E" w14:textId="335109E3" w:rsidR="00D545B6" w:rsidRPr="00A437DE" w:rsidRDefault="00D545B6" w:rsidP="00115A07">
      <w:pPr>
        <w:numPr>
          <w:ilvl w:val="0"/>
          <w:numId w:val="14"/>
        </w:numPr>
        <w:spacing w:after="200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Runner Up in Inter Law College Football Tournament (</w:t>
      </w:r>
      <w:r w:rsidR="00D76412" w:rsidRPr="00A437DE">
        <w:rPr>
          <w:rFonts w:ascii="Times New Roman" w:eastAsia="Times New Roman" w:hAnsi="Times New Roman"/>
          <w:sz w:val="25"/>
          <w:szCs w:val="25"/>
        </w:rPr>
        <w:t xml:space="preserve">2014, </w:t>
      </w:r>
      <w:r w:rsidRPr="00A437DE">
        <w:rPr>
          <w:rFonts w:ascii="Times New Roman" w:eastAsia="Times New Roman" w:hAnsi="Times New Roman"/>
          <w:sz w:val="25"/>
          <w:szCs w:val="25"/>
        </w:rPr>
        <w:t>201</w:t>
      </w:r>
      <w:r w:rsidR="00021B0F" w:rsidRPr="00A437DE">
        <w:rPr>
          <w:rFonts w:ascii="Times New Roman" w:eastAsia="Times New Roman" w:hAnsi="Times New Roman"/>
          <w:sz w:val="25"/>
          <w:szCs w:val="25"/>
        </w:rPr>
        <w:t>6, 2017)</w:t>
      </w:r>
      <w:r w:rsidR="00342966" w:rsidRPr="00A437DE">
        <w:rPr>
          <w:rFonts w:ascii="Times New Roman" w:eastAsia="Times New Roman" w:hAnsi="Times New Roman"/>
          <w:sz w:val="25"/>
          <w:szCs w:val="25"/>
        </w:rPr>
        <w:t>.</w:t>
      </w:r>
    </w:p>
    <w:p w14:paraId="61A3C796" w14:textId="2E08561B" w:rsidR="00021B0F" w:rsidRPr="00A437DE" w:rsidRDefault="00021B0F" w:rsidP="00115A07">
      <w:pPr>
        <w:numPr>
          <w:ilvl w:val="0"/>
          <w:numId w:val="14"/>
        </w:numPr>
        <w:spacing w:after="200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 xml:space="preserve">National Football Player </w:t>
      </w:r>
      <w:r w:rsidR="00CC0772" w:rsidRPr="00A437DE">
        <w:rPr>
          <w:rFonts w:ascii="Times New Roman" w:eastAsia="Times New Roman" w:hAnsi="Times New Roman"/>
          <w:sz w:val="25"/>
          <w:szCs w:val="25"/>
        </w:rPr>
        <w:t>and</w:t>
      </w:r>
      <w:r w:rsidRPr="00A437DE">
        <w:rPr>
          <w:rFonts w:ascii="Times New Roman" w:eastAsia="Times New Roman" w:hAnsi="Times New Roman"/>
          <w:sz w:val="25"/>
          <w:szCs w:val="25"/>
        </w:rPr>
        <w:t xml:space="preserve"> State level Gymnastics</w:t>
      </w:r>
      <w:r w:rsidR="000C1731" w:rsidRPr="00A437DE">
        <w:rPr>
          <w:rFonts w:ascii="Times New Roman" w:eastAsia="Times New Roman" w:hAnsi="Times New Roman"/>
          <w:sz w:val="25"/>
          <w:szCs w:val="25"/>
        </w:rPr>
        <w:t>.</w:t>
      </w:r>
    </w:p>
    <w:p w14:paraId="131CDC7A" w14:textId="5699DC21" w:rsidR="000C1731" w:rsidRPr="00A437DE" w:rsidRDefault="000C1731" w:rsidP="00115A07">
      <w:pPr>
        <w:numPr>
          <w:ilvl w:val="0"/>
          <w:numId w:val="14"/>
        </w:numPr>
        <w:spacing w:after="200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Called as Judge in Moot Court Competition Organised by Bharti Vidyapeeth law College.</w:t>
      </w:r>
    </w:p>
    <w:p w14:paraId="7BE739B2" w14:textId="72A0FFD4" w:rsidR="00B931D7" w:rsidRPr="00A437DE" w:rsidRDefault="000C1731" w:rsidP="00115A07">
      <w:pPr>
        <w:numPr>
          <w:ilvl w:val="0"/>
          <w:numId w:val="14"/>
        </w:numPr>
        <w:spacing w:after="200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Appeared in JAG exam</w:t>
      </w:r>
      <w:r w:rsidR="00776839" w:rsidRPr="00A437DE">
        <w:rPr>
          <w:rFonts w:ascii="Times New Roman" w:eastAsia="Times New Roman" w:hAnsi="Times New Roman"/>
          <w:sz w:val="25"/>
          <w:szCs w:val="25"/>
        </w:rPr>
        <w:t xml:space="preserve"> (Military Judges Exam)</w:t>
      </w:r>
      <w:r w:rsidRPr="00A437DE">
        <w:rPr>
          <w:rFonts w:ascii="Times New Roman" w:eastAsia="Times New Roman" w:hAnsi="Times New Roman"/>
          <w:sz w:val="25"/>
          <w:szCs w:val="25"/>
        </w:rPr>
        <w:t>.</w:t>
      </w:r>
    </w:p>
    <w:p w14:paraId="6B9E3D22" w14:textId="61B45FFC" w:rsidR="0008241F" w:rsidRPr="00A437DE" w:rsidRDefault="0008241F" w:rsidP="00115A07">
      <w:pPr>
        <w:numPr>
          <w:ilvl w:val="0"/>
          <w:numId w:val="14"/>
        </w:numPr>
        <w:spacing w:after="200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Cracked the PhD. Entrance Exam of Pune University.</w:t>
      </w:r>
    </w:p>
    <w:p w14:paraId="5FD3434D" w14:textId="4E24D727" w:rsidR="0008241F" w:rsidRPr="00A437DE" w:rsidRDefault="0008241F" w:rsidP="00115A07">
      <w:pPr>
        <w:numPr>
          <w:ilvl w:val="0"/>
          <w:numId w:val="14"/>
        </w:numPr>
        <w:spacing w:after="200"/>
        <w:rPr>
          <w:rFonts w:ascii="Times New Roman" w:eastAsia="Times New Roman" w:hAnsi="Times New Roman"/>
          <w:sz w:val="25"/>
          <w:szCs w:val="25"/>
        </w:rPr>
      </w:pPr>
      <w:r w:rsidRPr="00A437DE">
        <w:rPr>
          <w:rFonts w:ascii="Times New Roman" w:eastAsia="Times New Roman" w:hAnsi="Times New Roman"/>
          <w:sz w:val="25"/>
          <w:szCs w:val="25"/>
        </w:rPr>
        <w:t>Visiting Teaching Faculty in Law Guru Classes</w:t>
      </w:r>
      <w:r w:rsidR="00CC0772" w:rsidRPr="00A437DE">
        <w:rPr>
          <w:rFonts w:ascii="Times New Roman" w:eastAsia="Times New Roman" w:hAnsi="Times New Roman"/>
          <w:sz w:val="25"/>
          <w:szCs w:val="25"/>
        </w:rPr>
        <w:t>.</w:t>
      </w:r>
      <w:r w:rsidRPr="00A437DE">
        <w:rPr>
          <w:rFonts w:ascii="Times New Roman" w:eastAsia="Times New Roman" w:hAnsi="Times New Roman"/>
          <w:sz w:val="25"/>
          <w:szCs w:val="25"/>
        </w:rPr>
        <w:t xml:space="preserve"> </w:t>
      </w:r>
    </w:p>
    <w:p w14:paraId="25FA4C4C" w14:textId="77777777" w:rsidR="009C09B8" w:rsidRPr="00A437DE" w:rsidRDefault="009C09B8" w:rsidP="00CC0772">
      <w:pPr>
        <w:spacing w:after="200" w:line="276" w:lineRule="auto"/>
        <w:ind w:left="720"/>
        <w:rPr>
          <w:rFonts w:ascii="Times New Roman" w:eastAsia="Times New Roman" w:hAnsi="Times New Roman"/>
          <w:sz w:val="25"/>
          <w:szCs w:val="25"/>
        </w:rPr>
      </w:pPr>
    </w:p>
    <w:p w14:paraId="4E4BA8F4" w14:textId="77777777" w:rsidR="00B931D7" w:rsidRPr="00A437DE" w:rsidRDefault="00B931D7" w:rsidP="00B931D7">
      <w:pPr>
        <w:pStyle w:val="ListParagraph"/>
        <w:spacing w:after="200" w:line="360" w:lineRule="auto"/>
        <w:jc w:val="both"/>
        <w:rPr>
          <w:rFonts w:ascii="Times New Roman" w:eastAsia="Times New Roman" w:hAnsi="Times New Roman"/>
          <w:sz w:val="25"/>
          <w:szCs w:val="25"/>
        </w:rPr>
      </w:pPr>
    </w:p>
    <w:p w14:paraId="479D68E4" w14:textId="77777777" w:rsidR="00B931D7" w:rsidRPr="00A437DE" w:rsidRDefault="00B931D7" w:rsidP="00B931D7">
      <w:pPr>
        <w:spacing w:after="200" w:line="276" w:lineRule="auto"/>
        <w:rPr>
          <w:sz w:val="25"/>
          <w:szCs w:val="25"/>
        </w:rPr>
      </w:pPr>
    </w:p>
    <w:p w14:paraId="7BD52E1A" w14:textId="77777777" w:rsidR="00565EA3" w:rsidRPr="00A437DE" w:rsidRDefault="00565EA3">
      <w:pPr>
        <w:rPr>
          <w:sz w:val="25"/>
          <w:szCs w:val="25"/>
        </w:rPr>
      </w:pPr>
    </w:p>
    <w:sectPr w:rsidR="00565EA3" w:rsidRPr="00A437DE">
      <w:pgSz w:w="12240" w:h="15840"/>
      <w:pgMar w:top="1276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Malgun Gothic Semilight"/>
    <w:charset w:val="00"/>
    <w:family w:val="auto"/>
    <w:pitch w:val="variable"/>
    <w:sig w:usb0="00000000" w:usb1="4000207B" w:usb2="00000000" w:usb3="00000000" w:csb0="FFFFFF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536719"/>
    <w:lvl w:ilvl="0" w:tplc="DD8A9544">
      <w:start w:val="1"/>
      <w:numFmt w:val="bullet"/>
      <w:lvlText w:val="·"/>
      <w:lvlJc w:val="left"/>
      <w:pPr>
        <w:ind w:left="7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1" w:tplc="E35CEF50">
      <w:start w:val="1"/>
      <w:numFmt w:val="bullet"/>
      <w:lvlText w:val="o"/>
      <w:lvlJc w:val="left"/>
      <w:pPr>
        <w:ind w:left="108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2" w:tplc="75E65D8E">
      <w:start w:val="1"/>
      <w:numFmt w:val="bullet"/>
      <w:lvlText w:val="§"/>
      <w:lvlJc w:val="left"/>
      <w:pPr>
        <w:ind w:left="144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3" w:tplc="634E42A2">
      <w:start w:val="1"/>
      <w:numFmt w:val="bullet"/>
      <w:lvlText w:val="·"/>
      <w:lvlJc w:val="left"/>
      <w:pPr>
        <w:ind w:left="180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4" w:tplc="CE727428">
      <w:start w:val="1"/>
      <w:numFmt w:val="bullet"/>
      <w:lvlText w:val="o"/>
      <w:lvlJc w:val="left"/>
      <w:pPr>
        <w:ind w:left="216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5" w:tplc="B53E8A96">
      <w:start w:val="1"/>
      <w:numFmt w:val="bullet"/>
      <w:lvlText w:val="§"/>
      <w:lvlJc w:val="left"/>
      <w:pPr>
        <w:ind w:left="25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6" w:tplc="0450B484">
      <w:start w:val="1"/>
      <w:numFmt w:val="bullet"/>
      <w:lvlText w:val="·"/>
      <w:lvlJc w:val="left"/>
      <w:pPr>
        <w:ind w:left="288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7" w:tplc="D18A14AA">
      <w:start w:val="1"/>
      <w:numFmt w:val="bullet"/>
      <w:lvlText w:val="o"/>
      <w:lvlJc w:val="left"/>
      <w:pPr>
        <w:ind w:left="324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8" w:tplc="0F4C4A78">
      <w:start w:val="1"/>
      <w:numFmt w:val="bullet"/>
      <w:lvlText w:val="§"/>
      <w:lvlJc w:val="left"/>
      <w:pPr>
        <w:ind w:left="360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</w:abstractNum>
  <w:abstractNum w:abstractNumId="1" w15:restartNumberingAfterBreak="0">
    <w:nsid w:val="00000002"/>
    <w:multiLevelType w:val="hybridMultilevel"/>
    <w:tmpl w:val="1CAEE063"/>
    <w:lvl w:ilvl="0" w:tplc="650E3AA4">
      <w:start w:val="1"/>
      <w:numFmt w:val="bullet"/>
      <w:lvlText w:val="·"/>
      <w:lvlJc w:val="left"/>
      <w:pPr>
        <w:ind w:left="7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1" w:tplc="132A8C3C">
      <w:start w:val="1"/>
      <w:numFmt w:val="bullet"/>
      <w:lvlText w:val="o"/>
      <w:lvlJc w:val="left"/>
      <w:pPr>
        <w:ind w:left="108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2" w:tplc="7C38FF18">
      <w:start w:val="1"/>
      <w:numFmt w:val="bullet"/>
      <w:lvlText w:val="§"/>
      <w:lvlJc w:val="left"/>
      <w:pPr>
        <w:ind w:left="144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3" w:tplc="C3CABDE2">
      <w:start w:val="1"/>
      <w:numFmt w:val="bullet"/>
      <w:lvlText w:val="·"/>
      <w:lvlJc w:val="left"/>
      <w:pPr>
        <w:ind w:left="180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4" w:tplc="17B25648">
      <w:start w:val="1"/>
      <w:numFmt w:val="bullet"/>
      <w:lvlText w:val="o"/>
      <w:lvlJc w:val="left"/>
      <w:pPr>
        <w:ind w:left="216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5" w:tplc="6346129E">
      <w:start w:val="1"/>
      <w:numFmt w:val="bullet"/>
      <w:lvlText w:val="§"/>
      <w:lvlJc w:val="left"/>
      <w:pPr>
        <w:ind w:left="25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6" w:tplc="B10CA846">
      <w:start w:val="1"/>
      <w:numFmt w:val="bullet"/>
      <w:lvlText w:val="·"/>
      <w:lvlJc w:val="left"/>
      <w:pPr>
        <w:ind w:left="288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7" w:tplc="F7B45578">
      <w:start w:val="1"/>
      <w:numFmt w:val="bullet"/>
      <w:lvlText w:val="o"/>
      <w:lvlJc w:val="left"/>
      <w:pPr>
        <w:ind w:left="324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8" w:tplc="36665728">
      <w:start w:val="1"/>
      <w:numFmt w:val="bullet"/>
      <w:lvlText w:val="§"/>
      <w:lvlJc w:val="left"/>
      <w:pPr>
        <w:ind w:left="360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759C4BEB"/>
    <w:lvl w:ilvl="0" w:tplc="0DD8804E">
      <w:start w:val="1"/>
      <w:numFmt w:val="bullet"/>
      <w:lvlText w:val="·"/>
      <w:lvlJc w:val="left"/>
      <w:pPr>
        <w:ind w:left="7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1" w:tplc="C6F8BDA2">
      <w:start w:val="1"/>
      <w:numFmt w:val="bullet"/>
      <w:lvlText w:val="o"/>
      <w:lvlJc w:val="left"/>
      <w:pPr>
        <w:ind w:left="108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2" w:tplc="95CADF98">
      <w:start w:val="1"/>
      <w:numFmt w:val="bullet"/>
      <w:lvlText w:val="§"/>
      <w:lvlJc w:val="left"/>
      <w:pPr>
        <w:ind w:left="144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3" w:tplc="4B847652">
      <w:start w:val="1"/>
      <w:numFmt w:val="bullet"/>
      <w:lvlText w:val="·"/>
      <w:lvlJc w:val="left"/>
      <w:pPr>
        <w:ind w:left="180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4" w:tplc="A0A0B52C">
      <w:start w:val="1"/>
      <w:numFmt w:val="bullet"/>
      <w:lvlText w:val="o"/>
      <w:lvlJc w:val="left"/>
      <w:pPr>
        <w:ind w:left="216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5" w:tplc="F02098DC">
      <w:start w:val="1"/>
      <w:numFmt w:val="bullet"/>
      <w:lvlText w:val="§"/>
      <w:lvlJc w:val="left"/>
      <w:pPr>
        <w:ind w:left="25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6" w:tplc="A5B0FF3A">
      <w:start w:val="1"/>
      <w:numFmt w:val="bullet"/>
      <w:lvlText w:val="·"/>
      <w:lvlJc w:val="left"/>
      <w:pPr>
        <w:ind w:left="288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7" w:tplc="FF063DA6">
      <w:start w:val="1"/>
      <w:numFmt w:val="bullet"/>
      <w:lvlText w:val="o"/>
      <w:lvlJc w:val="left"/>
      <w:pPr>
        <w:ind w:left="324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8" w:tplc="6A408324">
      <w:start w:val="1"/>
      <w:numFmt w:val="bullet"/>
      <w:lvlText w:val="§"/>
      <w:lvlJc w:val="left"/>
      <w:pPr>
        <w:ind w:left="360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</w:abstractNum>
  <w:abstractNum w:abstractNumId="3" w15:restartNumberingAfterBreak="0">
    <w:nsid w:val="00000004"/>
    <w:multiLevelType w:val="hybridMultilevel"/>
    <w:tmpl w:val="6089F024"/>
    <w:lvl w:ilvl="0" w:tplc="83282362">
      <w:start w:val="1"/>
      <w:numFmt w:val="bullet"/>
      <w:lvlText w:val="·"/>
      <w:lvlJc w:val="left"/>
      <w:pPr>
        <w:ind w:left="7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1" w:tplc="DD56CE14">
      <w:start w:val="1"/>
      <w:numFmt w:val="bullet"/>
      <w:lvlText w:val="o"/>
      <w:lvlJc w:val="left"/>
      <w:pPr>
        <w:ind w:left="108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2" w:tplc="93EA1CA2">
      <w:start w:val="1"/>
      <w:numFmt w:val="bullet"/>
      <w:lvlText w:val="§"/>
      <w:lvlJc w:val="left"/>
      <w:pPr>
        <w:ind w:left="144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3" w:tplc="DD26768E">
      <w:start w:val="1"/>
      <w:numFmt w:val="bullet"/>
      <w:lvlText w:val="·"/>
      <w:lvlJc w:val="left"/>
      <w:pPr>
        <w:ind w:left="180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4" w:tplc="A25E5816">
      <w:start w:val="1"/>
      <w:numFmt w:val="bullet"/>
      <w:lvlText w:val="o"/>
      <w:lvlJc w:val="left"/>
      <w:pPr>
        <w:ind w:left="216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5" w:tplc="99B43018">
      <w:start w:val="1"/>
      <w:numFmt w:val="bullet"/>
      <w:lvlText w:val="§"/>
      <w:lvlJc w:val="left"/>
      <w:pPr>
        <w:ind w:left="25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6" w:tplc="6A2EE03C">
      <w:start w:val="1"/>
      <w:numFmt w:val="bullet"/>
      <w:lvlText w:val="·"/>
      <w:lvlJc w:val="left"/>
      <w:pPr>
        <w:ind w:left="288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7" w:tplc="F9524A8E">
      <w:start w:val="1"/>
      <w:numFmt w:val="bullet"/>
      <w:lvlText w:val="o"/>
      <w:lvlJc w:val="left"/>
      <w:pPr>
        <w:ind w:left="324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8" w:tplc="B16031AE">
      <w:start w:val="1"/>
      <w:numFmt w:val="bullet"/>
      <w:lvlText w:val="§"/>
      <w:lvlJc w:val="left"/>
      <w:pPr>
        <w:ind w:left="360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250F2F0E"/>
    <w:lvl w:ilvl="0" w:tplc="8564E62E">
      <w:start w:val="1"/>
      <w:numFmt w:val="bullet"/>
      <w:lvlText w:val="·"/>
      <w:lvlJc w:val="left"/>
      <w:pPr>
        <w:ind w:left="7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1" w:tplc="1BAE5774">
      <w:start w:val="1"/>
      <w:numFmt w:val="bullet"/>
      <w:lvlText w:val="o"/>
      <w:lvlJc w:val="left"/>
      <w:pPr>
        <w:ind w:left="108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2" w:tplc="50AC2F9E">
      <w:start w:val="1"/>
      <w:numFmt w:val="bullet"/>
      <w:lvlText w:val="§"/>
      <w:lvlJc w:val="left"/>
      <w:pPr>
        <w:ind w:left="144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3" w:tplc="267A930A">
      <w:start w:val="1"/>
      <w:numFmt w:val="bullet"/>
      <w:lvlText w:val="·"/>
      <w:lvlJc w:val="left"/>
      <w:pPr>
        <w:ind w:left="180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4" w:tplc="6E34445C">
      <w:start w:val="1"/>
      <w:numFmt w:val="bullet"/>
      <w:lvlText w:val="o"/>
      <w:lvlJc w:val="left"/>
      <w:pPr>
        <w:ind w:left="216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5" w:tplc="CBEE2848">
      <w:start w:val="1"/>
      <w:numFmt w:val="bullet"/>
      <w:lvlText w:val="§"/>
      <w:lvlJc w:val="left"/>
      <w:pPr>
        <w:ind w:left="25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6" w:tplc="A72A790A">
      <w:start w:val="1"/>
      <w:numFmt w:val="bullet"/>
      <w:lvlText w:val="·"/>
      <w:lvlJc w:val="left"/>
      <w:pPr>
        <w:ind w:left="288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7" w:tplc="CF3478EA">
      <w:start w:val="1"/>
      <w:numFmt w:val="bullet"/>
      <w:lvlText w:val="o"/>
      <w:lvlJc w:val="left"/>
      <w:pPr>
        <w:ind w:left="324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8" w:tplc="04CC6534">
      <w:start w:val="1"/>
      <w:numFmt w:val="bullet"/>
      <w:lvlText w:val="§"/>
      <w:lvlJc w:val="left"/>
      <w:pPr>
        <w:ind w:left="360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6588DBD1"/>
    <w:lvl w:ilvl="0" w:tplc="F3CEA764">
      <w:start w:val="1"/>
      <w:numFmt w:val="bullet"/>
      <w:lvlText w:val="·"/>
      <w:lvlJc w:val="left"/>
      <w:pPr>
        <w:ind w:left="7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1" w:tplc="13F05574">
      <w:start w:val="1"/>
      <w:numFmt w:val="bullet"/>
      <w:lvlText w:val="o"/>
      <w:lvlJc w:val="left"/>
      <w:pPr>
        <w:ind w:left="108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2" w:tplc="BC907232">
      <w:start w:val="1"/>
      <w:numFmt w:val="bullet"/>
      <w:lvlText w:val="§"/>
      <w:lvlJc w:val="left"/>
      <w:pPr>
        <w:ind w:left="144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3" w:tplc="89667106">
      <w:start w:val="1"/>
      <w:numFmt w:val="bullet"/>
      <w:lvlText w:val="·"/>
      <w:lvlJc w:val="left"/>
      <w:pPr>
        <w:ind w:left="180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4" w:tplc="51EC2204">
      <w:start w:val="1"/>
      <w:numFmt w:val="bullet"/>
      <w:lvlText w:val="o"/>
      <w:lvlJc w:val="left"/>
      <w:pPr>
        <w:ind w:left="216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5" w:tplc="4F0E1C70">
      <w:start w:val="1"/>
      <w:numFmt w:val="bullet"/>
      <w:lvlText w:val="§"/>
      <w:lvlJc w:val="left"/>
      <w:pPr>
        <w:ind w:left="25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6" w:tplc="3D926446">
      <w:start w:val="1"/>
      <w:numFmt w:val="bullet"/>
      <w:lvlText w:val="·"/>
      <w:lvlJc w:val="left"/>
      <w:pPr>
        <w:ind w:left="288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7" w:tplc="67FA6B88">
      <w:start w:val="1"/>
      <w:numFmt w:val="bullet"/>
      <w:lvlText w:val="o"/>
      <w:lvlJc w:val="left"/>
      <w:pPr>
        <w:ind w:left="324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8" w:tplc="B566777A">
      <w:start w:val="1"/>
      <w:numFmt w:val="bullet"/>
      <w:lvlText w:val="§"/>
      <w:lvlJc w:val="left"/>
      <w:pPr>
        <w:ind w:left="360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</w:abstractNum>
  <w:abstractNum w:abstractNumId="6" w15:restartNumberingAfterBreak="0">
    <w:nsid w:val="1617136B"/>
    <w:multiLevelType w:val="hybridMultilevel"/>
    <w:tmpl w:val="3DBA91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100"/>
        <w:sz w:val="20"/>
        <w:szCs w:val="20"/>
        <w:shd w:val="clear" w:color="auto" w:fill="auto"/>
      </w:rPr>
    </w:lvl>
    <w:lvl w:ilvl="1" w:tplc="1BAE5774">
      <w:start w:val="1"/>
      <w:numFmt w:val="bullet"/>
      <w:lvlText w:val="o"/>
      <w:lvlJc w:val="left"/>
      <w:pPr>
        <w:ind w:left="180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2" w:tplc="50AC2F9E">
      <w:start w:val="1"/>
      <w:numFmt w:val="bullet"/>
      <w:lvlText w:val="§"/>
      <w:lvlJc w:val="left"/>
      <w:pPr>
        <w:ind w:left="216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3" w:tplc="267A930A">
      <w:start w:val="1"/>
      <w:numFmt w:val="bullet"/>
      <w:lvlText w:val="·"/>
      <w:lvlJc w:val="left"/>
      <w:pPr>
        <w:ind w:left="25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4" w:tplc="6E34445C">
      <w:start w:val="1"/>
      <w:numFmt w:val="bullet"/>
      <w:lvlText w:val="o"/>
      <w:lvlJc w:val="left"/>
      <w:pPr>
        <w:ind w:left="288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5" w:tplc="CBEE2848">
      <w:start w:val="1"/>
      <w:numFmt w:val="bullet"/>
      <w:lvlText w:val="§"/>
      <w:lvlJc w:val="left"/>
      <w:pPr>
        <w:ind w:left="324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6" w:tplc="A72A790A">
      <w:start w:val="1"/>
      <w:numFmt w:val="bullet"/>
      <w:lvlText w:val="·"/>
      <w:lvlJc w:val="left"/>
      <w:pPr>
        <w:ind w:left="360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7" w:tplc="CF3478EA">
      <w:start w:val="1"/>
      <w:numFmt w:val="bullet"/>
      <w:lvlText w:val="o"/>
      <w:lvlJc w:val="left"/>
      <w:pPr>
        <w:ind w:left="396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8" w:tplc="04CC6534">
      <w:start w:val="1"/>
      <w:numFmt w:val="bullet"/>
      <w:lvlText w:val="§"/>
      <w:lvlJc w:val="left"/>
      <w:pPr>
        <w:ind w:left="43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275F1EF5"/>
    <w:multiLevelType w:val="hybridMultilevel"/>
    <w:tmpl w:val="BC164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w w:val="100"/>
        <w:sz w:val="20"/>
        <w:szCs w:val="20"/>
        <w:shd w:val="clear" w:color="auto" w:fil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EF0F11"/>
    <w:multiLevelType w:val="hybridMultilevel"/>
    <w:tmpl w:val="4B845D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3103AA5"/>
    <w:multiLevelType w:val="hybridMultilevel"/>
    <w:tmpl w:val="13E77F9C"/>
    <w:lvl w:ilvl="0" w:tplc="C3260CCA">
      <w:start w:val="1"/>
      <w:numFmt w:val="bullet"/>
      <w:lvlText w:val="·"/>
      <w:lvlJc w:val="left"/>
      <w:pPr>
        <w:ind w:left="7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1" w:tplc="EDDCA9C4">
      <w:start w:val="1"/>
      <w:numFmt w:val="bullet"/>
      <w:lvlText w:val="o"/>
      <w:lvlJc w:val="left"/>
      <w:pPr>
        <w:ind w:left="108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2" w:tplc="3EA816D0">
      <w:start w:val="1"/>
      <w:numFmt w:val="bullet"/>
      <w:lvlText w:val="§"/>
      <w:lvlJc w:val="left"/>
      <w:pPr>
        <w:ind w:left="144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3" w:tplc="7AAEFA16">
      <w:start w:val="1"/>
      <w:numFmt w:val="bullet"/>
      <w:lvlText w:val="·"/>
      <w:lvlJc w:val="left"/>
      <w:pPr>
        <w:ind w:left="180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4" w:tplc="B32405F2">
      <w:start w:val="1"/>
      <w:numFmt w:val="bullet"/>
      <w:lvlText w:val="o"/>
      <w:lvlJc w:val="left"/>
      <w:pPr>
        <w:ind w:left="216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5" w:tplc="90D0DE58">
      <w:start w:val="1"/>
      <w:numFmt w:val="bullet"/>
      <w:lvlText w:val="§"/>
      <w:lvlJc w:val="left"/>
      <w:pPr>
        <w:ind w:left="25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6" w:tplc="8DC2D382">
      <w:start w:val="1"/>
      <w:numFmt w:val="bullet"/>
      <w:lvlText w:val="·"/>
      <w:lvlJc w:val="left"/>
      <w:pPr>
        <w:ind w:left="288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7" w:tplc="DE68C506">
      <w:start w:val="1"/>
      <w:numFmt w:val="bullet"/>
      <w:lvlText w:val="o"/>
      <w:lvlJc w:val="left"/>
      <w:pPr>
        <w:ind w:left="324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8" w:tplc="ED662846">
      <w:start w:val="1"/>
      <w:numFmt w:val="bullet"/>
      <w:lvlText w:val="§"/>
      <w:lvlJc w:val="left"/>
      <w:pPr>
        <w:ind w:left="360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</w:abstractNum>
  <w:abstractNum w:abstractNumId="10" w15:restartNumberingAfterBreak="0">
    <w:nsid w:val="3F4279D7"/>
    <w:multiLevelType w:val="hybridMultilevel"/>
    <w:tmpl w:val="2110D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241524"/>
    <w:multiLevelType w:val="hybridMultilevel"/>
    <w:tmpl w:val="938CC95C"/>
    <w:lvl w:ilvl="0" w:tplc="C3260CCA">
      <w:start w:val="1"/>
      <w:numFmt w:val="bullet"/>
      <w:lvlText w:val="·"/>
      <w:lvlJc w:val="left"/>
      <w:pPr>
        <w:ind w:left="108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CB4BCC"/>
    <w:multiLevelType w:val="hybridMultilevel"/>
    <w:tmpl w:val="363C0BAC"/>
    <w:lvl w:ilvl="0" w:tplc="C3260CCA">
      <w:start w:val="1"/>
      <w:numFmt w:val="bullet"/>
      <w:lvlText w:val="·"/>
      <w:lvlJc w:val="left"/>
      <w:pPr>
        <w:ind w:left="720" w:hanging="360"/>
      </w:pPr>
      <w:rPr>
        <w:rFonts w:ascii="Liberation Serif" w:eastAsia="Liberation Serif" w:hAnsi="Liberation Serif"/>
        <w:w w:val="100"/>
        <w:sz w:val="20"/>
        <w:szCs w:val="20"/>
        <w:shd w:val="clear" w:color="auto" w:fil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67734"/>
    <w:multiLevelType w:val="hybridMultilevel"/>
    <w:tmpl w:val="AFB65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60277"/>
    <w:multiLevelType w:val="hybridMultilevel"/>
    <w:tmpl w:val="83ACF0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E571750"/>
    <w:multiLevelType w:val="hybridMultilevel"/>
    <w:tmpl w:val="2BC228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1"/>
  </w:num>
  <w:num w:numId="9">
    <w:abstractNumId w:val="12"/>
  </w:num>
  <w:num w:numId="10">
    <w:abstractNumId w:val="15"/>
  </w:num>
  <w:num w:numId="11">
    <w:abstractNumId w:val="13"/>
  </w:num>
  <w:num w:numId="12">
    <w:abstractNumId w:val="10"/>
  </w:num>
  <w:num w:numId="13">
    <w:abstractNumId w:val="7"/>
  </w:num>
  <w:num w:numId="14">
    <w:abstractNumId w:val="6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A3"/>
    <w:rsid w:val="000171A2"/>
    <w:rsid w:val="00017DC9"/>
    <w:rsid w:val="00021B0F"/>
    <w:rsid w:val="0008241F"/>
    <w:rsid w:val="00091A2E"/>
    <w:rsid w:val="000C1731"/>
    <w:rsid w:val="000D70AA"/>
    <w:rsid w:val="00115A07"/>
    <w:rsid w:val="00142CEA"/>
    <w:rsid w:val="00146C8D"/>
    <w:rsid w:val="001824DC"/>
    <w:rsid w:val="002478BC"/>
    <w:rsid w:val="00275053"/>
    <w:rsid w:val="00295282"/>
    <w:rsid w:val="002D2F02"/>
    <w:rsid w:val="002F7363"/>
    <w:rsid w:val="00342966"/>
    <w:rsid w:val="003928CC"/>
    <w:rsid w:val="00400B17"/>
    <w:rsid w:val="00400EF9"/>
    <w:rsid w:val="00407728"/>
    <w:rsid w:val="00464C5D"/>
    <w:rsid w:val="004C00F1"/>
    <w:rsid w:val="004E4922"/>
    <w:rsid w:val="00515FDA"/>
    <w:rsid w:val="00563DB6"/>
    <w:rsid w:val="00565EA3"/>
    <w:rsid w:val="005F5990"/>
    <w:rsid w:val="00644FB0"/>
    <w:rsid w:val="006A6BC6"/>
    <w:rsid w:val="00706EEF"/>
    <w:rsid w:val="00716206"/>
    <w:rsid w:val="00746C47"/>
    <w:rsid w:val="00772A97"/>
    <w:rsid w:val="00776839"/>
    <w:rsid w:val="00807C66"/>
    <w:rsid w:val="008152D1"/>
    <w:rsid w:val="00821382"/>
    <w:rsid w:val="00837716"/>
    <w:rsid w:val="00851611"/>
    <w:rsid w:val="00886B5D"/>
    <w:rsid w:val="00902516"/>
    <w:rsid w:val="0096436A"/>
    <w:rsid w:val="00972839"/>
    <w:rsid w:val="00987F27"/>
    <w:rsid w:val="009B6507"/>
    <w:rsid w:val="009C09B8"/>
    <w:rsid w:val="009D5DCA"/>
    <w:rsid w:val="009F7857"/>
    <w:rsid w:val="00A23CB5"/>
    <w:rsid w:val="00A37687"/>
    <w:rsid w:val="00A425B2"/>
    <w:rsid w:val="00A437DE"/>
    <w:rsid w:val="00A86DD9"/>
    <w:rsid w:val="00AA0A84"/>
    <w:rsid w:val="00AD12E9"/>
    <w:rsid w:val="00AF5D5D"/>
    <w:rsid w:val="00B931D7"/>
    <w:rsid w:val="00BB44A8"/>
    <w:rsid w:val="00C5325F"/>
    <w:rsid w:val="00CB3A96"/>
    <w:rsid w:val="00CC0772"/>
    <w:rsid w:val="00CF06C3"/>
    <w:rsid w:val="00CF75F6"/>
    <w:rsid w:val="00D545B6"/>
    <w:rsid w:val="00D55A6F"/>
    <w:rsid w:val="00D76412"/>
    <w:rsid w:val="00D77176"/>
    <w:rsid w:val="00DA298B"/>
    <w:rsid w:val="00DA5A99"/>
    <w:rsid w:val="00DD3990"/>
    <w:rsid w:val="00DD7A88"/>
    <w:rsid w:val="00DF4618"/>
    <w:rsid w:val="00EF7D50"/>
    <w:rsid w:val="00F4459F"/>
    <w:rsid w:val="00F45A66"/>
    <w:rsid w:val="00F836EB"/>
    <w:rsid w:val="00FA617F"/>
    <w:rsid w:val="00FC40D1"/>
    <w:rsid w:val="00FE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2DAD8"/>
  <w15:chartTrackingRefBased/>
  <w15:docId w15:val="{DCAE543E-D811-4529-AF15-4A6C82C5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1D7"/>
    <w:pPr>
      <w:autoSpaceDE w:val="0"/>
      <w:autoSpaceDN w:val="0"/>
      <w:spacing w:after="0" w:line="240" w:lineRule="auto"/>
    </w:pPr>
    <w:rPr>
      <w:rFonts w:ascii="Calibri" w:eastAsia="Calibri" w:hAnsi="Calibri" w:cs="Times New Roman"/>
      <w:sz w:val="2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B931D7"/>
    <w:pPr>
      <w:keepNext/>
      <w:autoSpaceDE/>
      <w:autoSpaceDN/>
      <w:outlineLvl w:val="0"/>
    </w:pPr>
    <w:rPr>
      <w:rFonts w:ascii="Cambria" w:eastAsia="Cambria" w:hAnsi="Cambria"/>
      <w:b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B931D7"/>
    <w:pPr>
      <w:keepNext/>
      <w:autoSpaceDE/>
      <w:autoSpaceDN/>
      <w:outlineLvl w:val="2"/>
    </w:pPr>
    <w:rPr>
      <w:rFonts w:ascii="Cambria" w:eastAsia="Cambria" w:hAnsi="Cambr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1D7"/>
    <w:rPr>
      <w:rFonts w:ascii="Cambria" w:eastAsia="Cambria" w:hAnsi="Cambria" w:cs="Times New Roman"/>
      <w:b/>
      <w:sz w:val="32"/>
      <w:szCs w:val="32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31D7"/>
    <w:rPr>
      <w:rFonts w:ascii="Cambria" w:eastAsia="Cambria" w:hAnsi="Cambria" w:cs="Times New Roman"/>
      <w:b/>
      <w:sz w:val="26"/>
      <w:szCs w:val="26"/>
      <w:lang w:eastAsia="en-IN"/>
    </w:rPr>
  </w:style>
  <w:style w:type="paragraph" w:styleId="ListParagraph">
    <w:name w:val="List Paragraph"/>
    <w:basedOn w:val="Normal"/>
    <w:uiPriority w:val="26"/>
    <w:qFormat/>
    <w:rsid w:val="00B931D7"/>
    <w:pPr>
      <w:autoSpaceDE/>
      <w:autoSpaceDN/>
      <w:ind w:left="720"/>
    </w:pPr>
  </w:style>
  <w:style w:type="paragraph" w:customStyle="1" w:styleId="TextBody">
    <w:name w:val="Text Body"/>
    <w:basedOn w:val="Normal"/>
    <w:rsid w:val="00B931D7"/>
    <w:pPr>
      <w:autoSpaceDE/>
      <w:autoSpaceDN/>
      <w:jc w:val="both"/>
    </w:pPr>
    <w:rPr>
      <w:sz w:val="28"/>
      <w:szCs w:val="28"/>
    </w:rPr>
  </w:style>
  <w:style w:type="paragraph" w:customStyle="1" w:styleId="Achievement">
    <w:name w:val="Achievement"/>
    <w:basedOn w:val="TextBody"/>
    <w:rsid w:val="00B931D7"/>
    <w:pPr>
      <w:ind w:left="720" w:hanging="360"/>
    </w:pPr>
    <w:rPr>
      <w:rFonts w:ascii="Garamond" w:eastAsia="Garamond" w:hAnsi="Garamond"/>
      <w:sz w:val="22"/>
      <w:szCs w:val="22"/>
    </w:rPr>
  </w:style>
  <w:style w:type="table" w:styleId="TableGrid">
    <w:name w:val="Table Grid"/>
    <w:basedOn w:val="TableNormal"/>
    <w:uiPriority w:val="39"/>
    <w:rsid w:val="00DD7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7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guru.siddhu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guru.siddhu@outlook.com</dc:creator>
  <cp:keywords/>
  <dc:description/>
  <cp:lastModifiedBy>Siddeshwar Choudhary</cp:lastModifiedBy>
  <cp:revision>2</cp:revision>
  <dcterms:created xsi:type="dcterms:W3CDTF">2020-07-05T13:05:00Z</dcterms:created>
  <dcterms:modified xsi:type="dcterms:W3CDTF">2020-07-05T13:05:00Z</dcterms:modified>
</cp:coreProperties>
</file>