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78B87" w14:textId="098EEFF8" w:rsidR="00577A0B" w:rsidRPr="00DC6545" w:rsidRDefault="00552E9A" w:rsidP="00577A0B">
      <w:pPr>
        <w:pStyle w:val="Title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Nexmo</w:t>
      </w:r>
      <w:r w:rsidR="00AE0B3A">
        <w:rPr>
          <w:rFonts w:asciiTheme="minorHAnsi" w:hAnsiTheme="minorHAnsi"/>
        </w:rPr>
        <w:t>Update</w:t>
      </w:r>
      <w:proofErr w:type="spellEnd"/>
      <w:r w:rsidR="00FC29D5" w:rsidRPr="00DC6545">
        <w:rPr>
          <w:rFonts w:asciiTheme="minorHAnsi" w:hAnsiTheme="minorHAnsi"/>
        </w:rPr>
        <w:t xml:space="preserve"> App</w:t>
      </w:r>
    </w:p>
    <w:p w14:paraId="43E5404D" w14:textId="68A16A0A" w:rsidR="00FC29D5" w:rsidRPr="00DC6545" w:rsidRDefault="00552E9A" w:rsidP="00DC6545">
      <w:pPr>
        <w:rPr>
          <w:i/>
        </w:rPr>
      </w:pPr>
      <w:r>
        <w:rPr>
          <w:i/>
          <w:noProof/>
          <w:lang w:val="en-US"/>
        </w:rPr>
        <w:drawing>
          <wp:inline distT="0" distB="0" distL="0" distR="0" wp14:anchorId="391A5668" wp14:editId="0DEF220D">
            <wp:extent cx="1524000" cy="418231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hopify-bag-and-logotyp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6545" cy="43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4CE6" w14:textId="77777777" w:rsidR="00FC29D5" w:rsidRPr="00816A25" w:rsidRDefault="00FC29D5"/>
    <w:p w14:paraId="5FA0E167" w14:textId="77777777" w:rsidR="00FC29D5" w:rsidRPr="00816A25" w:rsidRDefault="00FC29D5"/>
    <w:p w14:paraId="4677ED7E" w14:textId="77777777" w:rsidR="00FC29D5" w:rsidRPr="00816A25" w:rsidRDefault="00FC29D5" w:rsidP="00FC29D5">
      <w:pPr>
        <w:jc w:val="center"/>
        <w:rPr>
          <w:rStyle w:val="SubtleEmphasis"/>
          <w:color w:val="2E74B5" w:themeColor="accent1" w:themeShade="BF"/>
          <w:sz w:val="44"/>
        </w:rPr>
      </w:pPr>
    </w:p>
    <w:p w14:paraId="01DEC8C7" w14:textId="77777777" w:rsidR="00FC29D5" w:rsidRPr="00816A25" w:rsidRDefault="00FC29D5" w:rsidP="00FC29D5">
      <w:pPr>
        <w:jc w:val="center"/>
        <w:rPr>
          <w:rStyle w:val="SubtleEmphasis"/>
          <w:color w:val="2E74B5" w:themeColor="accent1" w:themeShade="BF"/>
          <w:sz w:val="44"/>
        </w:rPr>
      </w:pPr>
    </w:p>
    <w:p w14:paraId="4455A621" w14:textId="791D4287" w:rsidR="00FC29D5" w:rsidRPr="00816A25" w:rsidRDefault="00FC29D5" w:rsidP="00DC6545">
      <w:pPr>
        <w:ind w:right="95"/>
        <w:jc w:val="center"/>
        <w:rPr>
          <w:rStyle w:val="SubtleEmphasis"/>
          <w:color w:val="2E74B5" w:themeColor="accent1" w:themeShade="BF"/>
          <w:sz w:val="44"/>
        </w:rPr>
      </w:pPr>
      <w:r w:rsidRPr="00816A25">
        <w:rPr>
          <w:rStyle w:val="SubtleEmphasis"/>
          <w:color w:val="2E74B5" w:themeColor="accent1" w:themeShade="BF"/>
          <w:sz w:val="44"/>
        </w:rPr>
        <w:t>“</w:t>
      </w:r>
      <w:r w:rsidR="00E971E8" w:rsidRPr="00816A25">
        <w:rPr>
          <w:rStyle w:val="SubtleEmphasis"/>
          <w:color w:val="2E74B5" w:themeColor="accent1" w:themeShade="BF"/>
          <w:sz w:val="44"/>
        </w:rPr>
        <w:t xml:space="preserve">Receive real-time SMS notifications for your </w:t>
      </w:r>
      <w:r w:rsidR="002B49A4" w:rsidRPr="00816A25">
        <w:rPr>
          <w:rStyle w:val="SubtleEmphasis"/>
          <w:color w:val="2E74B5" w:themeColor="accent1" w:themeShade="BF"/>
          <w:sz w:val="44"/>
        </w:rPr>
        <w:t>E</w:t>
      </w:r>
      <w:r w:rsidR="000C2647" w:rsidRPr="00816A25">
        <w:rPr>
          <w:rStyle w:val="SubtleEmphasis"/>
          <w:color w:val="2E74B5" w:themeColor="accent1" w:themeShade="BF"/>
          <w:sz w:val="44"/>
        </w:rPr>
        <w:t>-</w:t>
      </w:r>
      <w:r w:rsidR="002B49A4" w:rsidRPr="00816A25">
        <w:rPr>
          <w:rStyle w:val="SubtleEmphasis"/>
          <w:color w:val="2E74B5" w:themeColor="accent1" w:themeShade="BF"/>
          <w:sz w:val="44"/>
        </w:rPr>
        <w:t xml:space="preserve">commerce store </w:t>
      </w:r>
      <w:r w:rsidR="00E971E8" w:rsidRPr="00816A25">
        <w:rPr>
          <w:rStyle w:val="SubtleEmphasis"/>
          <w:color w:val="2E74B5" w:themeColor="accent1" w:themeShade="BF"/>
          <w:sz w:val="44"/>
        </w:rPr>
        <w:t>wherever you are</w:t>
      </w:r>
      <w:r w:rsidRPr="00816A25">
        <w:rPr>
          <w:rStyle w:val="SubtleEmphasis"/>
          <w:color w:val="2E74B5" w:themeColor="accent1" w:themeShade="BF"/>
          <w:sz w:val="44"/>
        </w:rPr>
        <w:t>”</w:t>
      </w:r>
    </w:p>
    <w:p w14:paraId="6D73DAAA" w14:textId="5AC93124" w:rsidR="00FC29D5" w:rsidRPr="00816A25" w:rsidRDefault="00FC29D5"/>
    <w:p w14:paraId="5CAC97EF" w14:textId="2D5B2693" w:rsidR="00FC29D5" w:rsidRPr="00816A25" w:rsidRDefault="00FC29D5"/>
    <w:p w14:paraId="36F766DA" w14:textId="728E388A" w:rsidR="00FC29D5" w:rsidRPr="00816A25" w:rsidRDefault="00FC29D5">
      <w:r w:rsidRPr="00816A25">
        <w:br w:type="page"/>
      </w:r>
    </w:p>
    <w:p w14:paraId="63ADF511" w14:textId="760EF5C4" w:rsidR="00FC29D5" w:rsidRPr="00BF721F" w:rsidRDefault="00FC29D5" w:rsidP="00DC654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5560879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509E13" w14:textId="77777777" w:rsidR="00C84D1B" w:rsidRPr="00DC6545" w:rsidRDefault="00C84D1B">
          <w:pPr>
            <w:pStyle w:val="TOCHeading"/>
            <w:rPr>
              <w:rFonts w:asciiTheme="minorHAnsi" w:hAnsiTheme="minorHAnsi"/>
            </w:rPr>
          </w:pPr>
          <w:r w:rsidRPr="00DC6545">
            <w:rPr>
              <w:rFonts w:asciiTheme="minorHAnsi" w:hAnsiTheme="minorHAnsi"/>
            </w:rPr>
            <w:t>Contents</w:t>
          </w:r>
        </w:p>
        <w:p w14:paraId="611A8AE6" w14:textId="77777777" w:rsidR="00934CA9" w:rsidRDefault="00C84D1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2556C7">
            <w:fldChar w:fldCharType="begin"/>
          </w:r>
          <w:r w:rsidRPr="00816A25">
            <w:instrText xml:space="preserve"> TOC \o "1-3" \h \z \u </w:instrText>
          </w:r>
          <w:r w:rsidRPr="002556C7">
            <w:fldChar w:fldCharType="separate"/>
          </w:r>
          <w:bookmarkStart w:id="0" w:name="_GoBack"/>
          <w:bookmarkEnd w:id="0"/>
          <w:r w:rsidR="00934CA9" w:rsidRPr="007A2C3E">
            <w:rPr>
              <w:rStyle w:val="Hyperlink"/>
              <w:noProof/>
            </w:rPr>
            <w:fldChar w:fldCharType="begin"/>
          </w:r>
          <w:r w:rsidR="00934CA9" w:rsidRPr="007A2C3E">
            <w:rPr>
              <w:rStyle w:val="Hyperlink"/>
              <w:noProof/>
            </w:rPr>
            <w:instrText xml:space="preserve"> </w:instrText>
          </w:r>
          <w:r w:rsidR="00934CA9">
            <w:rPr>
              <w:noProof/>
            </w:rPr>
            <w:instrText>HYPERLINK \l "_Toc437877136"</w:instrText>
          </w:r>
          <w:r w:rsidR="00934CA9" w:rsidRPr="007A2C3E">
            <w:rPr>
              <w:rStyle w:val="Hyperlink"/>
              <w:noProof/>
            </w:rPr>
            <w:instrText xml:space="preserve"> </w:instrText>
          </w:r>
          <w:r w:rsidR="00934CA9" w:rsidRPr="007A2C3E">
            <w:rPr>
              <w:rStyle w:val="Hyperlink"/>
              <w:noProof/>
            </w:rPr>
          </w:r>
          <w:r w:rsidR="00934CA9" w:rsidRPr="007A2C3E">
            <w:rPr>
              <w:rStyle w:val="Hyperlink"/>
              <w:noProof/>
            </w:rPr>
            <w:fldChar w:fldCharType="separate"/>
          </w:r>
          <w:r w:rsidR="00934CA9" w:rsidRPr="007A2C3E">
            <w:rPr>
              <w:rStyle w:val="Hyperlink"/>
              <w:noProof/>
            </w:rPr>
            <w:t>Introduction</w:t>
          </w:r>
          <w:r w:rsidR="00934CA9">
            <w:rPr>
              <w:noProof/>
              <w:webHidden/>
            </w:rPr>
            <w:tab/>
          </w:r>
          <w:r w:rsidR="00934CA9">
            <w:rPr>
              <w:noProof/>
              <w:webHidden/>
            </w:rPr>
            <w:fldChar w:fldCharType="begin"/>
          </w:r>
          <w:r w:rsidR="00934CA9">
            <w:rPr>
              <w:noProof/>
              <w:webHidden/>
            </w:rPr>
            <w:instrText xml:space="preserve"> PAGEREF _Toc437877136 \h </w:instrText>
          </w:r>
          <w:r w:rsidR="00934CA9">
            <w:rPr>
              <w:noProof/>
              <w:webHidden/>
            </w:rPr>
          </w:r>
          <w:r w:rsidR="00934CA9">
            <w:rPr>
              <w:noProof/>
              <w:webHidden/>
            </w:rPr>
            <w:fldChar w:fldCharType="separate"/>
          </w:r>
          <w:r w:rsidR="00934CA9">
            <w:rPr>
              <w:noProof/>
              <w:webHidden/>
            </w:rPr>
            <w:t>3</w:t>
          </w:r>
          <w:r w:rsidR="00934CA9">
            <w:rPr>
              <w:noProof/>
              <w:webHidden/>
            </w:rPr>
            <w:fldChar w:fldCharType="end"/>
          </w:r>
          <w:r w:rsidR="00934CA9" w:rsidRPr="007A2C3E">
            <w:rPr>
              <w:rStyle w:val="Hyperlink"/>
              <w:noProof/>
            </w:rPr>
            <w:fldChar w:fldCharType="end"/>
          </w:r>
        </w:p>
        <w:p w14:paraId="524F7FD5" w14:textId="77777777" w:rsidR="00934CA9" w:rsidRDefault="00934CA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37877137" w:history="1">
            <w:r w:rsidRPr="007A2C3E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_Toc437877137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7E5E5" w14:textId="77777777" w:rsidR="00934CA9" w:rsidRDefault="00934CA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37877138" w:history="1">
            <w:r w:rsidRPr="007A2C3E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_Toc437877138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B6207" w14:textId="77777777" w:rsidR="00934CA9" w:rsidRDefault="00934CA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37877139" w:history="1">
            <w:r w:rsidRPr="007A2C3E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_Toc437877139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C663A" w14:textId="77777777" w:rsidR="00934CA9" w:rsidRDefault="00934CA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37877140" w:history="1">
            <w:r w:rsidRPr="007A2C3E">
              <w:rPr>
                <w:rStyle w:val="Hyperlink"/>
                <w:noProof/>
              </w:rPr>
              <w:t>Steps to deploy the NexmoUpdate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_Toc437877140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ACE69" w14:textId="77777777" w:rsidR="00934CA9" w:rsidRDefault="00934CA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37877141" w:history="1">
            <w:r w:rsidRPr="007A2C3E">
              <w:rPr>
                <w:rStyle w:val="Hyperlink"/>
                <w:noProof/>
              </w:rPr>
              <w:t>Create Webhook URL using NexmoUpdate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_Toc437877141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D580D" w14:textId="77777777" w:rsidR="00934CA9" w:rsidRDefault="00934CA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37877142" w:history="1">
            <w:r w:rsidRPr="007A2C3E">
              <w:rPr>
                <w:rStyle w:val="Hyperlink"/>
                <w:noProof/>
              </w:rPr>
              <w:t>Steps to use webhook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_Toc437877142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7D6A0" w14:textId="77777777" w:rsidR="00934CA9" w:rsidRDefault="00934CA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37877143" w:history="1">
            <w:r w:rsidRPr="007A2C3E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_Toc437877143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15AD2" w14:textId="77777777" w:rsidR="00934CA9" w:rsidRDefault="00934CA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37877144" w:history="1">
            <w:r w:rsidRPr="007A2C3E">
              <w:rPr>
                <w:rStyle w:val="Hyperlink"/>
                <w:rFonts w:eastAsia="Times New Roman"/>
                <w:noProof/>
              </w:rPr>
              <w:t>Nexmo API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_Toc437877144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5E196" w14:textId="77777777" w:rsidR="00934CA9" w:rsidRDefault="00934CA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437877145" w:history="1">
            <w:r w:rsidRPr="007A2C3E">
              <w:rPr>
                <w:rStyle w:val="Hyperlink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_Toc437877145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63F6A" w14:textId="77777777" w:rsidR="00C84D1B" w:rsidRPr="00816A25" w:rsidRDefault="00C84D1B">
          <w:r w:rsidRPr="002556C7">
            <w:rPr>
              <w:b/>
              <w:bCs/>
              <w:noProof/>
            </w:rPr>
            <w:fldChar w:fldCharType="end"/>
          </w:r>
        </w:p>
      </w:sdtContent>
    </w:sdt>
    <w:p w14:paraId="02DB8AE5" w14:textId="77777777" w:rsidR="00C84D1B" w:rsidRPr="00DC6545" w:rsidRDefault="00C84D1B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 w:rsidRPr="00816A25">
        <w:br w:type="page"/>
      </w:r>
    </w:p>
    <w:p w14:paraId="3B6C2E4F" w14:textId="77777777" w:rsidR="00C84D1B" w:rsidRPr="00DC6545" w:rsidRDefault="00C84D1B" w:rsidP="00577A0B">
      <w:pPr>
        <w:pStyle w:val="Heading1"/>
        <w:rPr>
          <w:rFonts w:asciiTheme="minorHAnsi" w:hAnsiTheme="minorHAnsi"/>
        </w:rPr>
      </w:pPr>
    </w:p>
    <w:p w14:paraId="6A5B86C0" w14:textId="352D4364" w:rsidR="00FC29D5" w:rsidRPr="00BF721F" w:rsidRDefault="00FC29D5" w:rsidP="00DC6545"/>
    <w:p w14:paraId="798B1DC1" w14:textId="5714D507" w:rsidR="0099418D" w:rsidRDefault="0099418D" w:rsidP="0099418D">
      <w:pPr>
        <w:pStyle w:val="Heading1"/>
        <w:rPr>
          <w:rFonts w:asciiTheme="minorHAnsi" w:hAnsiTheme="minorHAnsi"/>
        </w:rPr>
      </w:pPr>
      <w:bookmarkStart w:id="1" w:name="_Toc437877136"/>
      <w:r w:rsidRPr="00DC6545">
        <w:rPr>
          <w:rFonts w:asciiTheme="minorHAnsi" w:hAnsiTheme="minorHAnsi"/>
        </w:rPr>
        <w:t>Introduction</w:t>
      </w:r>
      <w:bookmarkEnd w:id="1"/>
    </w:p>
    <w:p w14:paraId="62918414" w14:textId="4D463743" w:rsidR="00552E9A" w:rsidRDefault="00AE0B3A" w:rsidP="00552E9A">
      <w:proofErr w:type="spellStart"/>
      <w:r>
        <w:t>NexmoUpdate</w:t>
      </w:r>
      <w:proofErr w:type="spellEnd"/>
      <w:r w:rsidR="004468A5">
        <w:t xml:space="preserve"> app</w:t>
      </w:r>
      <w:r w:rsidR="00552E9A" w:rsidRPr="00094917">
        <w:t xml:space="preserve"> provides extended notification feature in </w:t>
      </w:r>
      <w:r w:rsidR="004468A5">
        <w:t>Shopify</w:t>
      </w:r>
      <w:r w:rsidR="00552E9A" w:rsidRPr="00094917">
        <w:t xml:space="preserve">. </w:t>
      </w:r>
      <w:r w:rsidR="004468A5">
        <w:t>Shopify admin and customers</w:t>
      </w:r>
      <w:r w:rsidR="00552E9A" w:rsidRPr="00094917">
        <w:t xml:space="preserve"> can receive notification on their mobil</w:t>
      </w:r>
      <w:r w:rsidR="00552E9A">
        <w:t>e</w:t>
      </w:r>
      <w:r w:rsidR="00552E9A" w:rsidRPr="00094917">
        <w:t xml:space="preserve"> via SMS. </w:t>
      </w:r>
      <w:proofErr w:type="spellStart"/>
      <w:r>
        <w:t>NexmoUpdate</w:t>
      </w:r>
      <w:proofErr w:type="spellEnd"/>
      <w:r w:rsidR="004468A5">
        <w:t xml:space="preserve"> app</w:t>
      </w:r>
      <w:r w:rsidR="00552E9A" w:rsidRPr="00094917">
        <w:t xml:space="preserve"> </w:t>
      </w:r>
      <w:r w:rsidR="00552E9A">
        <w:t>allows</w:t>
      </w:r>
      <w:r w:rsidR="00552E9A" w:rsidRPr="00094917">
        <w:t xml:space="preserve"> to send </w:t>
      </w:r>
      <w:r w:rsidR="004468A5" w:rsidRPr="006A002E">
        <w:rPr>
          <w:i/>
        </w:rPr>
        <w:t xml:space="preserve">order create, order fulfilment, order cancel, order delete </w:t>
      </w:r>
      <w:r w:rsidR="004468A5" w:rsidRPr="00AD35C3">
        <w:t>and</w:t>
      </w:r>
      <w:r w:rsidR="004468A5" w:rsidRPr="006A002E">
        <w:rPr>
          <w:i/>
        </w:rPr>
        <w:t xml:space="preserve"> order payment </w:t>
      </w:r>
      <w:r w:rsidR="004468A5">
        <w:t xml:space="preserve">notifications </w:t>
      </w:r>
      <w:r w:rsidR="00552E9A" w:rsidRPr="00094917">
        <w:t xml:space="preserve">via SMS to </w:t>
      </w:r>
      <w:r w:rsidR="00AD35C3">
        <w:t xml:space="preserve">store </w:t>
      </w:r>
      <w:r w:rsidR="004468A5">
        <w:t>admin and customers</w:t>
      </w:r>
      <w:r w:rsidR="00552E9A" w:rsidRPr="00094917">
        <w:t xml:space="preserve">. </w:t>
      </w:r>
      <w:r w:rsidR="004468A5">
        <w:t xml:space="preserve">Shopify admin </w:t>
      </w:r>
      <w:r w:rsidR="00552E9A" w:rsidRPr="00094917">
        <w:t>can configure</w:t>
      </w:r>
      <w:r w:rsidR="004468A5">
        <w:t xml:space="preserve"> webhooks</w:t>
      </w:r>
      <w:r w:rsidR="00552E9A">
        <w:t>,</w:t>
      </w:r>
      <w:r w:rsidR="00552E9A" w:rsidRPr="00094917">
        <w:t xml:space="preserve"> which require SMS notification</w:t>
      </w:r>
      <w:r w:rsidR="00AD35C3">
        <w:t>,</w:t>
      </w:r>
      <w:r w:rsidR="00552E9A" w:rsidRPr="00094917">
        <w:t xml:space="preserve"> and</w:t>
      </w:r>
      <w:r w:rsidR="00AD35C3">
        <w:t xml:space="preserve"> they can</w:t>
      </w:r>
      <w:r w:rsidR="00552E9A" w:rsidRPr="00094917">
        <w:t xml:space="preserve"> also </w:t>
      </w:r>
      <w:r w:rsidR="004468A5">
        <w:t>set threshold amount so</w:t>
      </w:r>
      <w:r w:rsidR="00AD35C3">
        <w:t xml:space="preserve"> the</w:t>
      </w:r>
      <w:r w:rsidR="004468A5">
        <w:t xml:space="preserve"> notification</w:t>
      </w:r>
      <w:r w:rsidR="000001E1">
        <w:t xml:space="preserve"> will</w:t>
      </w:r>
      <w:r w:rsidR="004468A5">
        <w:t xml:space="preserve"> only</w:t>
      </w:r>
      <w:r w:rsidR="00AD35C3">
        <w:t xml:space="preserve"> be</w:t>
      </w:r>
      <w:r w:rsidR="004468A5">
        <w:t xml:space="preserve"> sen</w:t>
      </w:r>
      <w:r w:rsidR="00AD35C3">
        <w:t>t</w:t>
      </w:r>
      <w:r w:rsidR="004468A5">
        <w:t xml:space="preserve"> if</w:t>
      </w:r>
      <w:r w:rsidR="00AD35C3">
        <w:t xml:space="preserve"> the</w:t>
      </w:r>
      <w:r w:rsidR="004468A5">
        <w:t xml:space="preserve"> order amount </w:t>
      </w:r>
      <w:r w:rsidR="000001E1">
        <w:t>satisfies</w:t>
      </w:r>
      <w:r w:rsidR="00AD35C3">
        <w:t xml:space="preserve"> the</w:t>
      </w:r>
      <w:r w:rsidR="000001E1">
        <w:t xml:space="preserve"> </w:t>
      </w:r>
      <w:r w:rsidR="004468A5">
        <w:t>threshold value</w:t>
      </w:r>
      <w:r w:rsidR="00552E9A" w:rsidRPr="00094917">
        <w:t>.</w:t>
      </w:r>
      <w:r w:rsidR="00552E9A" w:rsidRPr="00094917" w:rsidDel="00833F9A">
        <w:t xml:space="preserve"> </w:t>
      </w:r>
    </w:p>
    <w:p w14:paraId="4039729B" w14:textId="5E267270" w:rsidR="00577A0B" w:rsidRPr="00DC6545" w:rsidRDefault="00577A0B" w:rsidP="00577A0B">
      <w:pPr>
        <w:pStyle w:val="Heading1"/>
        <w:rPr>
          <w:rFonts w:asciiTheme="minorHAnsi" w:hAnsiTheme="minorHAnsi"/>
        </w:rPr>
      </w:pPr>
      <w:bookmarkStart w:id="2" w:name="_Toc437877137"/>
      <w:r w:rsidRPr="00DC6545">
        <w:rPr>
          <w:rFonts w:asciiTheme="minorHAnsi" w:hAnsiTheme="minorHAnsi"/>
        </w:rPr>
        <w:t>Use</w:t>
      </w:r>
      <w:r w:rsidR="00AD35C3">
        <w:rPr>
          <w:rFonts w:asciiTheme="minorHAnsi" w:hAnsiTheme="minorHAnsi"/>
        </w:rPr>
        <w:t xml:space="preserve"> C</w:t>
      </w:r>
      <w:r w:rsidRPr="00DC6545">
        <w:rPr>
          <w:rFonts w:asciiTheme="minorHAnsi" w:hAnsiTheme="minorHAnsi"/>
        </w:rPr>
        <w:t>ase</w:t>
      </w:r>
      <w:bookmarkEnd w:id="2"/>
    </w:p>
    <w:p w14:paraId="7687B327" w14:textId="4559C9F5" w:rsidR="005935D3" w:rsidRPr="00DC6545" w:rsidRDefault="005935D3" w:rsidP="005935D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12"/>
          <w:szCs w:val="12"/>
        </w:rPr>
      </w:pPr>
      <w:r w:rsidRPr="00DC6545">
        <w:rPr>
          <w:rStyle w:val="normaltextrun"/>
          <w:rFonts w:asciiTheme="minorHAnsi" w:hAnsiTheme="minorHAnsi"/>
          <w:bCs/>
          <w:sz w:val="22"/>
          <w:szCs w:val="22"/>
        </w:rPr>
        <w:t xml:space="preserve">SMS to Store </w:t>
      </w:r>
      <w:r w:rsidR="00AD35C3">
        <w:rPr>
          <w:rStyle w:val="normaltextrun"/>
          <w:rFonts w:asciiTheme="minorHAnsi" w:hAnsiTheme="minorHAnsi"/>
          <w:bCs/>
          <w:sz w:val="22"/>
          <w:szCs w:val="22"/>
        </w:rPr>
        <w:t>O</w:t>
      </w:r>
      <w:r w:rsidRPr="00DC6545">
        <w:rPr>
          <w:rStyle w:val="normaltextrun"/>
          <w:rFonts w:asciiTheme="minorHAnsi" w:hAnsiTheme="minorHAnsi"/>
          <w:bCs/>
          <w:sz w:val="22"/>
          <w:szCs w:val="22"/>
        </w:rPr>
        <w:t>wner when any new order is</w:t>
      </w:r>
      <w:r w:rsidRPr="00DC6545">
        <w:rPr>
          <w:rStyle w:val="apple-converted-space"/>
          <w:rFonts w:asciiTheme="minorHAnsi" w:eastAsiaTheme="majorEastAsia" w:hAnsiTheme="minorHAnsi"/>
          <w:bCs/>
          <w:sz w:val="22"/>
          <w:szCs w:val="22"/>
        </w:rPr>
        <w:t> </w:t>
      </w:r>
      <w:r w:rsidRPr="00DC6545">
        <w:rPr>
          <w:rStyle w:val="normaltextrun"/>
          <w:rFonts w:asciiTheme="minorHAnsi" w:hAnsiTheme="minorHAnsi"/>
          <w:bCs/>
          <w:sz w:val="22"/>
          <w:szCs w:val="22"/>
        </w:rPr>
        <w:t xml:space="preserve">placed or </w:t>
      </w:r>
      <w:r w:rsidR="00AD35C3">
        <w:rPr>
          <w:rStyle w:val="normaltextrun"/>
          <w:rFonts w:asciiTheme="minorHAnsi" w:hAnsiTheme="minorHAnsi"/>
          <w:bCs/>
          <w:sz w:val="22"/>
          <w:szCs w:val="22"/>
        </w:rPr>
        <w:t xml:space="preserve">an </w:t>
      </w:r>
      <w:r w:rsidRPr="00DC6545">
        <w:rPr>
          <w:rStyle w:val="normaltextrun"/>
          <w:rFonts w:asciiTheme="minorHAnsi" w:hAnsiTheme="minorHAnsi"/>
          <w:bCs/>
          <w:sz w:val="22"/>
          <w:szCs w:val="22"/>
        </w:rPr>
        <w:t>order status is changed</w:t>
      </w:r>
      <w:r w:rsidRPr="00DC6545">
        <w:rPr>
          <w:rStyle w:val="apple-converted-space"/>
          <w:rFonts w:asciiTheme="minorHAnsi" w:eastAsiaTheme="majorEastAsia" w:hAnsiTheme="minorHAnsi"/>
          <w:bCs/>
          <w:sz w:val="22"/>
          <w:szCs w:val="22"/>
        </w:rPr>
        <w:t> </w:t>
      </w:r>
      <w:r w:rsidRPr="00DC6545">
        <w:rPr>
          <w:rStyle w:val="normaltextrun"/>
          <w:rFonts w:asciiTheme="minorHAnsi" w:hAnsiTheme="minorHAnsi"/>
          <w:bCs/>
          <w:sz w:val="22"/>
          <w:szCs w:val="22"/>
        </w:rPr>
        <w:t xml:space="preserve">on </w:t>
      </w:r>
      <w:r w:rsidR="004468A5" w:rsidRPr="00AE0B3A">
        <w:rPr>
          <w:rStyle w:val="normaltextrun"/>
          <w:rFonts w:asciiTheme="minorHAnsi" w:hAnsiTheme="minorHAnsi"/>
          <w:bCs/>
          <w:sz w:val="22"/>
          <w:szCs w:val="22"/>
        </w:rPr>
        <w:t>Shopify</w:t>
      </w:r>
      <w:r w:rsidRPr="00DC6545">
        <w:rPr>
          <w:rStyle w:val="normaltextrun"/>
          <w:rFonts w:asciiTheme="minorHAnsi" w:hAnsiTheme="minorHAnsi"/>
          <w:bCs/>
          <w:sz w:val="22"/>
          <w:szCs w:val="22"/>
        </w:rPr>
        <w:t xml:space="preserve"> store</w:t>
      </w:r>
      <w:r w:rsidR="00AD35C3">
        <w:rPr>
          <w:rStyle w:val="normaltextrun"/>
          <w:rFonts w:asciiTheme="minorHAnsi" w:hAnsiTheme="minorHAnsi"/>
          <w:bCs/>
          <w:sz w:val="22"/>
          <w:szCs w:val="22"/>
        </w:rPr>
        <w:t>.</w:t>
      </w:r>
      <w:r w:rsidRPr="00DC6545">
        <w:rPr>
          <w:rStyle w:val="eop"/>
          <w:rFonts w:asciiTheme="minorHAnsi" w:hAnsiTheme="minorHAnsi"/>
          <w:sz w:val="22"/>
          <w:szCs w:val="22"/>
        </w:rPr>
        <w:t> </w:t>
      </w:r>
    </w:p>
    <w:p w14:paraId="4EF0CEE3" w14:textId="655F4EB9" w:rsidR="005935D3" w:rsidRDefault="005935D3" w:rsidP="005935D3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/>
          <w:sz w:val="22"/>
          <w:szCs w:val="22"/>
        </w:rPr>
      </w:pPr>
      <w:r w:rsidRPr="00DC6545">
        <w:rPr>
          <w:rStyle w:val="normaltextrun"/>
          <w:rFonts w:asciiTheme="minorHAnsi" w:hAnsiTheme="minorHAnsi"/>
          <w:sz w:val="22"/>
          <w:szCs w:val="22"/>
        </w:rPr>
        <w:t xml:space="preserve">Whenever any new order is placed by customer, </w:t>
      </w:r>
      <w:r w:rsidR="00AD35C3">
        <w:rPr>
          <w:rStyle w:val="normaltextrun"/>
          <w:rFonts w:asciiTheme="minorHAnsi" w:hAnsiTheme="minorHAnsi"/>
          <w:sz w:val="22"/>
          <w:szCs w:val="22"/>
        </w:rPr>
        <w:t xml:space="preserve">the </w:t>
      </w:r>
      <w:r w:rsidRPr="00DC6545">
        <w:rPr>
          <w:rStyle w:val="normaltextrun"/>
          <w:rFonts w:asciiTheme="minorHAnsi" w:hAnsiTheme="minorHAnsi"/>
          <w:sz w:val="22"/>
          <w:szCs w:val="22"/>
        </w:rPr>
        <w:t>app will immediately send SMS to</w:t>
      </w:r>
      <w:r w:rsidR="00AD35C3">
        <w:rPr>
          <w:rStyle w:val="normaltextrun"/>
          <w:rFonts w:asciiTheme="minorHAnsi" w:hAnsiTheme="minorHAnsi"/>
          <w:sz w:val="22"/>
          <w:szCs w:val="22"/>
        </w:rPr>
        <w:t xml:space="preserve"> the</w:t>
      </w:r>
      <w:r w:rsidRPr="00DC6545">
        <w:rPr>
          <w:rStyle w:val="normaltextrun"/>
          <w:rFonts w:asciiTheme="minorHAnsi" w:hAnsiTheme="minorHAnsi"/>
          <w:sz w:val="22"/>
          <w:szCs w:val="22"/>
        </w:rPr>
        <w:t xml:space="preserve"> owner with order id and the total order amount. The SMS </w:t>
      </w:r>
      <w:r w:rsidR="00AD35C3">
        <w:rPr>
          <w:rStyle w:val="normaltextrun"/>
          <w:rFonts w:asciiTheme="minorHAnsi" w:hAnsiTheme="minorHAnsi"/>
          <w:sz w:val="22"/>
          <w:szCs w:val="22"/>
        </w:rPr>
        <w:t>should</w:t>
      </w:r>
      <w:r w:rsidR="00AD35C3" w:rsidRPr="00DC6545">
        <w:rPr>
          <w:rStyle w:val="normaltextrun"/>
          <w:rFonts w:asciiTheme="minorHAnsi" w:hAnsiTheme="minorHAnsi"/>
          <w:sz w:val="22"/>
          <w:szCs w:val="22"/>
        </w:rPr>
        <w:t xml:space="preserve"> </w:t>
      </w:r>
      <w:r w:rsidRPr="00DC6545">
        <w:rPr>
          <w:rStyle w:val="normaltextrun"/>
          <w:rFonts w:asciiTheme="minorHAnsi" w:hAnsiTheme="minorHAnsi"/>
          <w:sz w:val="22"/>
          <w:szCs w:val="22"/>
        </w:rPr>
        <w:t>be sen</w:t>
      </w:r>
      <w:r w:rsidR="00AD35C3">
        <w:rPr>
          <w:rStyle w:val="normaltextrun"/>
          <w:rFonts w:asciiTheme="minorHAnsi" w:hAnsiTheme="minorHAnsi"/>
          <w:sz w:val="22"/>
          <w:szCs w:val="22"/>
        </w:rPr>
        <w:t>t</w:t>
      </w:r>
      <w:r w:rsidRPr="00DC6545">
        <w:rPr>
          <w:rStyle w:val="normaltextrun"/>
          <w:rFonts w:asciiTheme="minorHAnsi" w:hAnsiTheme="minorHAnsi"/>
          <w:sz w:val="22"/>
          <w:szCs w:val="22"/>
        </w:rPr>
        <w:t xml:space="preserve"> by </w:t>
      </w:r>
      <w:r w:rsidR="00AD35C3">
        <w:rPr>
          <w:rStyle w:val="normaltextrun"/>
          <w:rFonts w:asciiTheme="minorHAnsi" w:hAnsiTheme="minorHAnsi"/>
          <w:sz w:val="22"/>
          <w:szCs w:val="22"/>
        </w:rPr>
        <w:t xml:space="preserve">the </w:t>
      </w:r>
      <w:r w:rsidRPr="00DC6545">
        <w:rPr>
          <w:rStyle w:val="normaltextrun"/>
          <w:rFonts w:asciiTheme="minorHAnsi" w:hAnsiTheme="minorHAnsi"/>
          <w:sz w:val="22"/>
          <w:szCs w:val="22"/>
        </w:rPr>
        <w:t>app only when</w:t>
      </w:r>
      <w:r w:rsidR="00AD35C3">
        <w:rPr>
          <w:rStyle w:val="normaltextrun"/>
          <w:rFonts w:asciiTheme="minorHAnsi" w:hAnsiTheme="minorHAnsi"/>
          <w:sz w:val="22"/>
          <w:szCs w:val="22"/>
        </w:rPr>
        <w:t xml:space="preserve"> the</w:t>
      </w:r>
      <w:r w:rsidRPr="00DC6545">
        <w:rPr>
          <w:rStyle w:val="normaltextrun"/>
          <w:rFonts w:asciiTheme="minorHAnsi" w:hAnsiTheme="minorHAnsi"/>
          <w:sz w:val="22"/>
          <w:szCs w:val="22"/>
        </w:rPr>
        <w:t xml:space="preserve"> order amount is more than the specified amount threshold. </w:t>
      </w:r>
    </w:p>
    <w:p w14:paraId="2EAA737F" w14:textId="77777777" w:rsidR="007722E4" w:rsidRPr="00DC6545" w:rsidRDefault="007722E4" w:rsidP="005935D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12"/>
          <w:szCs w:val="12"/>
        </w:rPr>
      </w:pPr>
    </w:p>
    <w:p w14:paraId="073DADB7" w14:textId="535F76EE" w:rsidR="005935D3" w:rsidRPr="00DC6545" w:rsidRDefault="00AD35C3" w:rsidP="005935D3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/>
          <w:sz w:val="22"/>
          <w:szCs w:val="22"/>
        </w:rPr>
      </w:pPr>
      <w:proofErr w:type="spellStart"/>
      <w:r>
        <w:rPr>
          <w:rStyle w:val="spellingerror"/>
          <w:rFonts w:asciiTheme="minorHAnsi" w:hAnsiTheme="minorHAnsi"/>
          <w:sz w:val="22"/>
          <w:szCs w:val="22"/>
        </w:rPr>
        <w:t>NexmoUpdate</w:t>
      </w:r>
      <w:proofErr w:type="spellEnd"/>
      <w:r w:rsidRPr="00DC6545">
        <w:rPr>
          <w:rStyle w:val="apple-converted-space"/>
          <w:rFonts w:asciiTheme="minorHAnsi" w:eastAsiaTheme="majorEastAsia" w:hAnsiTheme="minorHAnsi"/>
          <w:sz w:val="22"/>
          <w:szCs w:val="22"/>
        </w:rPr>
        <w:t> </w:t>
      </w:r>
      <w:r w:rsidRPr="00DC6545">
        <w:rPr>
          <w:rStyle w:val="normaltextrun"/>
          <w:rFonts w:asciiTheme="minorHAnsi" w:hAnsiTheme="minorHAnsi"/>
          <w:sz w:val="22"/>
          <w:szCs w:val="22"/>
        </w:rPr>
        <w:t xml:space="preserve">App will send SMS </w:t>
      </w:r>
      <w:r>
        <w:rPr>
          <w:rStyle w:val="normaltextrun"/>
          <w:rFonts w:asciiTheme="minorHAnsi" w:hAnsiTheme="minorHAnsi"/>
          <w:sz w:val="22"/>
          <w:szCs w:val="22"/>
        </w:rPr>
        <w:t>o</w:t>
      </w:r>
      <w:r w:rsidR="005935D3" w:rsidRPr="00DC6545">
        <w:rPr>
          <w:rStyle w:val="normaltextrun"/>
          <w:rFonts w:asciiTheme="minorHAnsi" w:hAnsiTheme="minorHAnsi"/>
          <w:sz w:val="22"/>
          <w:szCs w:val="22"/>
        </w:rPr>
        <w:t>n</w:t>
      </w:r>
      <w:r>
        <w:rPr>
          <w:rStyle w:val="normaltextrun"/>
          <w:rFonts w:asciiTheme="minorHAnsi" w:hAnsiTheme="minorHAnsi"/>
          <w:sz w:val="22"/>
          <w:szCs w:val="22"/>
        </w:rPr>
        <w:t xml:space="preserve"> the occurrence of</w:t>
      </w:r>
      <w:r w:rsidR="005935D3" w:rsidRPr="00DC6545">
        <w:rPr>
          <w:rStyle w:val="normaltextrun"/>
          <w:rFonts w:asciiTheme="minorHAnsi" w:hAnsiTheme="minorHAnsi"/>
          <w:sz w:val="22"/>
          <w:szCs w:val="22"/>
        </w:rPr>
        <w:t xml:space="preserve"> following events:</w:t>
      </w:r>
      <w:r w:rsidR="005935D3" w:rsidRPr="00DC6545">
        <w:rPr>
          <w:rStyle w:val="eop"/>
          <w:rFonts w:asciiTheme="minorHAnsi" w:hAnsiTheme="minorHAnsi"/>
          <w:sz w:val="22"/>
          <w:szCs w:val="22"/>
        </w:rPr>
        <w:t> </w:t>
      </w:r>
    </w:p>
    <w:p w14:paraId="5103DB7A" w14:textId="77777777" w:rsidR="005935D3" w:rsidRPr="00DC6545" w:rsidRDefault="005935D3" w:rsidP="005935D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12"/>
          <w:szCs w:val="12"/>
        </w:rPr>
      </w:pPr>
    </w:p>
    <w:p w14:paraId="643DF163" w14:textId="208C5AD0" w:rsidR="005935D3" w:rsidRPr="00DC6545" w:rsidRDefault="005935D3" w:rsidP="00DC6545">
      <w:pPr>
        <w:pStyle w:val="paragraph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DC6545">
        <w:rPr>
          <w:rStyle w:val="normaltextrun"/>
          <w:rFonts w:asciiTheme="minorHAnsi" w:hAnsiTheme="minorHAnsi"/>
          <w:b/>
          <w:bCs/>
          <w:sz w:val="22"/>
          <w:szCs w:val="22"/>
        </w:rPr>
        <w:t xml:space="preserve">Order </w:t>
      </w:r>
      <w:r w:rsidR="004468A5">
        <w:rPr>
          <w:rStyle w:val="normaltextrun"/>
          <w:rFonts w:asciiTheme="minorHAnsi" w:hAnsiTheme="minorHAnsi"/>
          <w:b/>
          <w:bCs/>
          <w:sz w:val="22"/>
          <w:szCs w:val="22"/>
        </w:rPr>
        <w:t>Create</w:t>
      </w:r>
      <w:r w:rsidRPr="00DC6545">
        <w:rPr>
          <w:rStyle w:val="normaltextrun"/>
          <w:rFonts w:asciiTheme="minorHAnsi" w:hAnsiTheme="minorHAnsi"/>
          <w:sz w:val="22"/>
          <w:szCs w:val="22"/>
        </w:rPr>
        <w:t>: </w:t>
      </w:r>
      <w:r w:rsidRPr="00DC6545">
        <w:rPr>
          <w:rStyle w:val="eop"/>
          <w:rFonts w:asciiTheme="minorHAnsi" w:hAnsiTheme="minorHAnsi"/>
          <w:sz w:val="22"/>
          <w:szCs w:val="22"/>
        </w:rPr>
        <w:t> </w:t>
      </w:r>
    </w:p>
    <w:p w14:paraId="37624DBD" w14:textId="13DFCA24" w:rsidR="005935D3" w:rsidRPr="00DC6545" w:rsidRDefault="13DFCA24" w:rsidP="00DC6545">
      <w:pPr>
        <w:pStyle w:val="paragraph"/>
        <w:numPr>
          <w:ilvl w:val="1"/>
          <w:numId w:val="33"/>
        </w:numPr>
        <w:spacing w:before="0" w:beforeAutospacing="0" w:after="0" w:afterAutospacing="0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DC6545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</w:rPr>
        <w:t>For Store Owner:</w:t>
      </w:r>
      <w:r w:rsidRPr="00DC6545">
        <w:rPr>
          <w:rStyle w:val="normaltextrun"/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5935D3" w:rsidRPr="00DC6545">
        <w:rPr>
          <w:rStyle w:val="normaltextrun"/>
          <w:rFonts w:asciiTheme="minorHAnsi" w:eastAsiaTheme="minorEastAsia" w:hAnsiTheme="minorHAnsi" w:cstheme="minorBidi"/>
          <w:sz w:val="22"/>
          <w:szCs w:val="22"/>
        </w:rPr>
        <w:t>The order &lt;&lt;</w:t>
      </w:r>
      <w:proofErr w:type="spellStart"/>
      <w:r w:rsidR="005935D3" w:rsidRPr="00DC6545">
        <w:rPr>
          <w:rStyle w:val="spellingerror"/>
          <w:rFonts w:asciiTheme="minorHAnsi" w:hAnsiTheme="minorHAnsi"/>
          <w:sz w:val="22"/>
          <w:szCs w:val="22"/>
        </w:rPr>
        <w:t>order_number</w:t>
      </w:r>
      <w:proofErr w:type="spellEnd"/>
      <w:r w:rsidR="005935D3" w:rsidRPr="00DC6545">
        <w:rPr>
          <w:rStyle w:val="normaltextrun"/>
          <w:rFonts w:asciiTheme="minorHAnsi" w:hAnsiTheme="minorHAnsi"/>
          <w:sz w:val="22"/>
          <w:szCs w:val="22"/>
        </w:rPr>
        <w:t>&gt;&gt; is created of &lt;&lt;amount&gt;&gt; by &lt;&lt;</w:t>
      </w:r>
      <w:proofErr w:type="spellStart"/>
      <w:r w:rsidR="005935D3" w:rsidRPr="00DC6545">
        <w:rPr>
          <w:rStyle w:val="spellingerror"/>
          <w:rFonts w:asciiTheme="minorHAnsi" w:hAnsiTheme="minorHAnsi"/>
          <w:sz w:val="22"/>
          <w:szCs w:val="22"/>
        </w:rPr>
        <w:t>first_name</w:t>
      </w:r>
      <w:proofErr w:type="spellEnd"/>
      <w:r w:rsidR="005935D3" w:rsidRPr="00DC6545">
        <w:rPr>
          <w:rStyle w:val="apple-converted-space"/>
          <w:rFonts w:asciiTheme="minorHAnsi" w:eastAsiaTheme="majorEastAsia" w:hAnsiTheme="minorHAnsi"/>
          <w:sz w:val="22"/>
          <w:szCs w:val="22"/>
        </w:rPr>
        <w:t> </w:t>
      </w:r>
      <w:proofErr w:type="spellStart"/>
      <w:r w:rsidR="005935D3" w:rsidRPr="00DC6545">
        <w:rPr>
          <w:rStyle w:val="spellingerror"/>
          <w:rFonts w:asciiTheme="minorHAnsi" w:hAnsiTheme="minorHAnsi"/>
          <w:sz w:val="22"/>
          <w:szCs w:val="22"/>
        </w:rPr>
        <w:t>last_name</w:t>
      </w:r>
      <w:proofErr w:type="spellEnd"/>
      <w:r w:rsidR="005935D3" w:rsidRPr="00DC6545">
        <w:rPr>
          <w:rStyle w:val="normaltextrun"/>
          <w:rFonts w:asciiTheme="minorHAnsi" w:hAnsiTheme="minorHAnsi"/>
          <w:sz w:val="22"/>
          <w:szCs w:val="22"/>
        </w:rPr>
        <w:t>&gt;&gt;.</w:t>
      </w:r>
      <w:r w:rsidR="005935D3" w:rsidRPr="00DC6545">
        <w:rPr>
          <w:rStyle w:val="eop"/>
          <w:rFonts w:asciiTheme="minorHAnsi" w:hAnsiTheme="minorHAnsi"/>
          <w:sz w:val="22"/>
          <w:szCs w:val="22"/>
        </w:rPr>
        <w:t> </w:t>
      </w:r>
    </w:p>
    <w:p w14:paraId="16B5DBE9" w14:textId="77777777" w:rsidR="005935D3" w:rsidRPr="00DC6545" w:rsidRDefault="005935D3" w:rsidP="00DC6545">
      <w:pPr>
        <w:pStyle w:val="paragraph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DC6545">
        <w:rPr>
          <w:rStyle w:val="normaltextrun"/>
          <w:rFonts w:asciiTheme="minorHAnsi" w:hAnsiTheme="minorHAnsi"/>
          <w:b/>
          <w:bCs/>
          <w:sz w:val="22"/>
          <w:szCs w:val="22"/>
        </w:rPr>
        <w:t>Order Fulfillment</w:t>
      </w:r>
      <w:r w:rsidRPr="00DC6545">
        <w:rPr>
          <w:rStyle w:val="normaltextrun"/>
          <w:rFonts w:asciiTheme="minorHAnsi" w:hAnsiTheme="minorHAnsi"/>
          <w:sz w:val="22"/>
          <w:szCs w:val="22"/>
        </w:rPr>
        <w:t>: </w:t>
      </w:r>
      <w:r w:rsidRPr="00DC6545">
        <w:rPr>
          <w:rStyle w:val="eop"/>
          <w:rFonts w:asciiTheme="minorHAnsi" w:hAnsiTheme="minorHAnsi"/>
          <w:sz w:val="22"/>
          <w:szCs w:val="22"/>
        </w:rPr>
        <w:t> </w:t>
      </w:r>
    </w:p>
    <w:p w14:paraId="08BCF646" w14:textId="77777777" w:rsidR="005935D3" w:rsidRPr="00DC6545" w:rsidRDefault="005935D3" w:rsidP="00DC6545">
      <w:pPr>
        <w:pStyle w:val="paragraph"/>
        <w:numPr>
          <w:ilvl w:val="1"/>
          <w:numId w:val="33"/>
        </w:numPr>
        <w:spacing w:before="0" w:beforeAutospacing="0" w:after="0" w:afterAutospacing="0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DC6545">
        <w:rPr>
          <w:rStyle w:val="normaltextrun"/>
          <w:rFonts w:asciiTheme="minorHAnsi" w:hAnsiTheme="minorHAnsi"/>
          <w:b/>
          <w:bCs/>
          <w:sz w:val="22"/>
          <w:szCs w:val="22"/>
        </w:rPr>
        <w:t>For Store Owner: </w:t>
      </w:r>
      <w:r w:rsidRPr="00DC6545">
        <w:rPr>
          <w:rStyle w:val="eop"/>
          <w:rFonts w:asciiTheme="minorHAnsi" w:hAnsiTheme="minorHAnsi"/>
          <w:sz w:val="22"/>
          <w:szCs w:val="22"/>
        </w:rPr>
        <w:t> </w:t>
      </w:r>
      <w:r w:rsidRPr="00DC6545">
        <w:rPr>
          <w:rStyle w:val="normaltextrun"/>
          <w:rFonts w:asciiTheme="minorHAnsi" w:hAnsiTheme="minorHAnsi"/>
          <w:sz w:val="22"/>
          <w:szCs w:val="22"/>
        </w:rPr>
        <w:t>The order &lt;&lt;</w:t>
      </w:r>
      <w:proofErr w:type="spellStart"/>
      <w:r w:rsidRPr="00DC6545">
        <w:rPr>
          <w:rStyle w:val="spellingerror"/>
          <w:rFonts w:asciiTheme="minorHAnsi" w:hAnsiTheme="minorHAnsi"/>
          <w:sz w:val="22"/>
          <w:szCs w:val="22"/>
        </w:rPr>
        <w:t>order_number</w:t>
      </w:r>
      <w:proofErr w:type="spellEnd"/>
      <w:r w:rsidRPr="00DC6545">
        <w:rPr>
          <w:rStyle w:val="normaltextrun"/>
          <w:rFonts w:asciiTheme="minorHAnsi" w:hAnsiTheme="minorHAnsi"/>
          <w:sz w:val="22"/>
          <w:szCs w:val="22"/>
        </w:rPr>
        <w:t>&gt;&gt; is fulfilled for &lt;&lt;customer name&gt;&gt;.</w:t>
      </w:r>
      <w:r w:rsidRPr="00DC6545">
        <w:rPr>
          <w:rStyle w:val="eop"/>
          <w:rFonts w:asciiTheme="minorHAnsi" w:hAnsiTheme="minorHAnsi"/>
          <w:sz w:val="22"/>
          <w:szCs w:val="22"/>
        </w:rPr>
        <w:t> </w:t>
      </w:r>
    </w:p>
    <w:p w14:paraId="5E9964ED" w14:textId="77777777" w:rsidR="005935D3" w:rsidRPr="00DC6545" w:rsidRDefault="005935D3" w:rsidP="00DC6545">
      <w:pPr>
        <w:pStyle w:val="paragraph"/>
        <w:numPr>
          <w:ilvl w:val="1"/>
          <w:numId w:val="33"/>
        </w:numPr>
        <w:spacing w:before="0" w:beforeAutospacing="0" w:after="0" w:afterAutospacing="0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DC6545">
        <w:rPr>
          <w:rStyle w:val="normaltextrun"/>
          <w:rFonts w:asciiTheme="minorHAnsi" w:hAnsiTheme="minorHAnsi"/>
          <w:b/>
          <w:bCs/>
          <w:sz w:val="22"/>
          <w:szCs w:val="22"/>
        </w:rPr>
        <w:t>For Customer:  </w:t>
      </w:r>
      <w:r w:rsidRPr="00DC6545">
        <w:rPr>
          <w:rStyle w:val="eop"/>
          <w:rFonts w:asciiTheme="minorHAnsi" w:hAnsiTheme="minorHAnsi"/>
          <w:sz w:val="22"/>
          <w:szCs w:val="22"/>
        </w:rPr>
        <w:t> </w:t>
      </w:r>
      <w:r w:rsidRPr="00DC6545">
        <w:rPr>
          <w:rStyle w:val="normaltextrun"/>
          <w:rFonts w:asciiTheme="minorHAnsi" w:hAnsiTheme="minorHAnsi"/>
          <w:sz w:val="22"/>
          <w:szCs w:val="22"/>
        </w:rPr>
        <w:t>The order &lt;&lt;</w:t>
      </w:r>
      <w:proofErr w:type="spellStart"/>
      <w:r w:rsidRPr="00DC6545">
        <w:rPr>
          <w:rStyle w:val="spellingerror"/>
          <w:rFonts w:asciiTheme="minorHAnsi" w:hAnsiTheme="minorHAnsi"/>
          <w:sz w:val="22"/>
          <w:szCs w:val="22"/>
        </w:rPr>
        <w:t>order_number</w:t>
      </w:r>
      <w:proofErr w:type="spellEnd"/>
      <w:r w:rsidRPr="00DC6545">
        <w:rPr>
          <w:rStyle w:val="normaltextrun"/>
          <w:rFonts w:asciiTheme="minorHAnsi" w:hAnsiTheme="minorHAnsi"/>
          <w:sz w:val="22"/>
          <w:szCs w:val="22"/>
        </w:rPr>
        <w:t>&gt;&gt; is fulfilled by &lt;&lt;</w:t>
      </w:r>
      <w:proofErr w:type="spellStart"/>
      <w:r w:rsidRPr="00DC6545">
        <w:rPr>
          <w:rStyle w:val="spellingerror"/>
          <w:rFonts w:asciiTheme="minorHAnsi" w:hAnsiTheme="minorHAnsi"/>
          <w:sz w:val="22"/>
          <w:szCs w:val="22"/>
        </w:rPr>
        <w:t>vendor_name</w:t>
      </w:r>
      <w:proofErr w:type="spellEnd"/>
      <w:r w:rsidRPr="00DC6545">
        <w:rPr>
          <w:rStyle w:val="normaltextrun"/>
          <w:rFonts w:asciiTheme="minorHAnsi" w:hAnsiTheme="minorHAnsi"/>
          <w:sz w:val="22"/>
          <w:szCs w:val="22"/>
        </w:rPr>
        <w:t>&gt;&gt;.</w:t>
      </w:r>
      <w:r w:rsidRPr="00DC6545">
        <w:rPr>
          <w:rStyle w:val="eop"/>
          <w:rFonts w:asciiTheme="minorHAnsi" w:hAnsiTheme="minorHAnsi"/>
          <w:sz w:val="22"/>
          <w:szCs w:val="22"/>
        </w:rPr>
        <w:t> </w:t>
      </w:r>
    </w:p>
    <w:p w14:paraId="13AA63AE" w14:textId="77777777" w:rsidR="005935D3" w:rsidRPr="00DC6545" w:rsidRDefault="005935D3" w:rsidP="00DC6545">
      <w:pPr>
        <w:pStyle w:val="paragraph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DC6545">
        <w:rPr>
          <w:rStyle w:val="normaltextrun"/>
          <w:rFonts w:asciiTheme="minorHAnsi" w:hAnsiTheme="minorHAnsi"/>
          <w:b/>
          <w:bCs/>
          <w:sz w:val="22"/>
          <w:szCs w:val="22"/>
        </w:rPr>
        <w:t>Order Cancelled</w:t>
      </w:r>
      <w:r w:rsidRPr="00DC6545">
        <w:rPr>
          <w:rStyle w:val="normaltextrun"/>
          <w:rFonts w:asciiTheme="minorHAnsi" w:hAnsiTheme="minorHAnsi"/>
          <w:sz w:val="22"/>
          <w:szCs w:val="22"/>
        </w:rPr>
        <w:t>:</w:t>
      </w:r>
      <w:r w:rsidRPr="00DC6545">
        <w:rPr>
          <w:rStyle w:val="eop"/>
          <w:rFonts w:asciiTheme="minorHAnsi" w:hAnsiTheme="minorHAnsi"/>
          <w:sz w:val="22"/>
          <w:szCs w:val="22"/>
        </w:rPr>
        <w:t> </w:t>
      </w:r>
    </w:p>
    <w:p w14:paraId="5265FBC6" w14:textId="77777777" w:rsidR="005935D3" w:rsidRPr="00DC6545" w:rsidRDefault="005935D3" w:rsidP="00DC6545">
      <w:pPr>
        <w:pStyle w:val="paragraph"/>
        <w:numPr>
          <w:ilvl w:val="1"/>
          <w:numId w:val="33"/>
        </w:numPr>
        <w:spacing w:before="0" w:beforeAutospacing="0" w:after="0" w:afterAutospacing="0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DC6545">
        <w:rPr>
          <w:rStyle w:val="normaltextrun"/>
          <w:rFonts w:asciiTheme="minorHAnsi" w:hAnsiTheme="minorHAnsi"/>
          <w:b/>
          <w:bCs/>
          <w:sz w:val="22"/>
          <w:szCs w:val="22"/>
        </w:rPr>
        <w:t>For Store Owner:</w:t>
      </w:r>
      <w:r w:rsidRPr="00DC6545">
        <w:rPr>
          <w:rStyle w:val="eop"/>
          <w:rFonts w:asciiTheme="minorHAnsi" w:hAnsiTheme="minorHAnsi"/>
          <w:sz w:val="22"/>
          <w:szCs w:val="22"/>
        </w:rPr>
        <w:t> </w:t>
      </w:r>
      <w:r w:rsidRPr="00DC6545">
        <w:rPr>
          <w:rStyle w:val="normaltextrun"/>
          <w:rFonts w:asciiTheme="minorHAnsi" w:hAnsiTheme="minorHAnsi"/>
          <w:sz w:val="22"/>
          <w:szCs w:val="22"/>
        </w:rPr>
        <w:t>The order &lt;&lt;</w:t>
      </w:r>
      <w:proofErr w:type="spellStart"/>
      <w:r w:rsidRPr="00DC6545">
        <w:rPr>
          <w:rStyle w:val="spellingerror"/>
          <w:rFonts w:asciiTheme="minorHAnsi" w:hAnsiTheme="minorHAnsi"/>
          <w:sz w:val="22"/>
          <w:szCs w:val="22"/>
        </w:rPr>
        <w:t>order_number</w:t>
      </w:r>
      <w:proofErr w:type="spellEnd"/>
      <w:r w:rsidRPr="00DC6545">
        <w:rPr>
          <w:rStyle w:val="normaltextrun"/>
          <w:rFonts w:asciiTheme="minorHAnsi" w:hAnsiTheme="minorHAnsi"/>
          <w:sz w:val="22"/>
          <w:szCs w:val="22"/>
        </w:rPr>
        <w:t>&gt;&gt; has been cancelled.</w:t>
      </w:r>
      <w:r w:rsidRPr="00DC6545">
        <w:rPr>
          <w:rStyle w:val="eop"/>
          <w:rFonts w:asciiTheme="minorHAnsi" w:hAnsiTheme="minorHAnsi"/>
          <w:sz w:val="22"/>
          <w:szCs w:val="22"/>
        </w:rPr>
        <w:t> </w:t>
      </w:r>
    </w:p>
    <w:p w14:paraId="0A799E37" w14:textId="2BDD3911" w:rsidR="005935D3" w:rsidRPr="00816A25" w:rsidRDefault="005935D3" w:rsidP="006A002E">
      <w:pPr>
        <w:pStyle w:val="paragraph"/>
        <w:numPr>
          <w:ilvl w:val="1"/>
          <w:numId w:val="3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/>
          <w:sz w:val="22"/>
          <w:szCs w:val="22"/>
        </w:rPr>
      </w:pPr>
      <w:r w:rsidRPr="00DC6545">
        <w:rPr>
          <w:rStyle w:val="normaltextrun"/>
          <w:rFonts w:asciiTheme="minorHAnsi" w:hAnsiTheme="minorHAnsi"/>
          <w:b/>
          <w:bCs/>
          <w:sz w:val="22"/>
          <w:szCs w:val="22"/>
        </w:rPr>
        <w:t>For</w:t>
      </w:r>
      <w:r w:rsidR="00AD35C3">
        <w:rPr>
          <w:rStyle w:val="normaltextrun"/>
          <w:rFonts w:asciiTheme="minorHAnsi" w:hAnsiTheme="minorHAnsi"/>
          <w:b/>
          <w:bCs/>
          <w:sz w:val="22"/>
          <w:szCs w:val="22"/>
        </w:rPr>
        <w:t xml:space="preserve"> </w:t>
      </w:r>
      <w:r w:rsidRPr="00DC6545">
        <w:rPr>
          <w:rStyle w:val="normaltextrun"/>
          <w:rFonts w:asciiTheme="minorHAnsi" w:hAnsiTheme="minorHAnsi"/>
          <w:b/>
          <w:bCs/>
          <w:sz w:val="22"/>
          <w:szCs w:val="22"/>
        </w:rPr>
        <w:t>Customer:</w:t>
      </w:r>
      <w:r w:rsidRPr="00DC6545">
        <w:rPr>
          <w:rStyle w:val="normaltextrun"/>
          <w:rFonts w:asciiTheme="minorHAnsi" w:hAnsiTheme="minorHAnsi"/>
          <w:sz w:val="22"/>
          <w:szCs w:val="22"/>
        </w:rPr>
        <w:t> </w:t>
      </w:r>
      <w:r w:rsidRPr="00DC6545">
        <w:rPr>
          <w:rStyle w:val="eop"/>
          <w:rFonts w:asciiTheme="minorHAnsi" w:hAnsiTheme="minorHAnsi"/>
          <w:sz w:val="22"/>
          <w:szCs w:val="22"/>
        </w:rPr>
        <w:t> </w:t>
      </w:r>
      <w:r w:rsidRPr="00DC6545">
        <w:rPr>
          <w:rStyle w:val="normaltextrun"/>
          <w:rFonts w:asciiTheme="minorHAnsi" w:hAnsiTheme="minorHAnsi"/>
          <w:sz w:val="22"/>
          <w:szCs w:val="22"/>
        </w:rPr>
        <w:t>The</w:t>
      </w:r>
      <w:r w:rsidR="00AD35C3">
        <w:rPr>
          <w:rStyle w:val="normaltextrun"/>
          <w:rFonts w:asciiTheme="minorHAnsi" w:hAnsiTheme="minorHAnsi"/>
          <w:sz w:val="22"/>
          <w:szCs w:val="22"/>
        </w:rPr>
        <w:t xml:space="preserve"> </w:t>
      </w:r>
      <w:r w:rsidRPr="00DC6545">
        <w:rPr>
          <w:rStyle w:val="normaltextrun"/>
          <w:rFonts w:asciiTheme="minorHAnsi" w:hAnsiTheme="minorHAnsi"/>
          <w:sz w:val="22"/>
          <w:szCs w:val="22"/>
        </w:rPr>
        <w:t>order &lt;&lt;</w:t>
      </w:r>
      <w:proofErr w:type="spellStart"/>
      <w:r w:rsidRPr="00DC6545">
        <w:rPr>
          <w:rStyle w:val="spellingerror"/>
          <w:rFonts w:asciiTheme="minorHAnsi" w:hAnsiTheme="minorHAnsi"/>
          <w:sz w:val="22"/>
          <w:szCs w:val="22"/>
        </w:rPr>
        <w:t>order_number</w:t>
      </w:r>
      <w:proofErr w:type="spellEnd"/>
      <w:r w:rsidRPr="00DC6545">
        <w:rPr>
          <w:rStyle w:val="normaltextrun"/>
          <w:rFonts w:asciiTheme="minorHAnsi" w:hAnsiTheme="minorHAnsi"/>
          <w:sz w:val="22"/>
          <w:szCs w:val="22"/>
        </w:rPr>
        <w:t>&gt;&gt; has been cancelled at &lt;&lt;</w:t>
      </w:r>
      <w:proofErr w:type="spellStart"/>
      <w:r w:rsidRPr="00DC6545">
        <w:rPr>
          <w:rStyle w:val="spellingerror"/>
          <w:rFonts w:asciiTheme="minorHAnsi" w:hAnsiTheme="minorHAnsi"/>
          <w:sz w:val="22"/>
          <w:szCs w:val="22"/>
        </w:rPr>
        <w:t>vendor_name</w:t>
      </w:r>
      <w:proofErr w:type="spellEnd"/>
      <w:r w:rsidRPr="00DC6545">
        <w:rPr>
          <w:rStyle w:val="normaltextrun"/>
          <w:rFonts w:asciiTheme="minorHAnsi" w:hAnsiTheme="minorHAnsi"/>
          <w:sz w:val="22"/>
          <w:szCs w:val="22"/>
        </w:rPr>
        <w:t>&gt;&gt;.</w:t>
      </w:r>
      <w:r w:rsidRPr="00DC6545">
        <w:rPr>
          <w:rStyle w:val="eop"/>
          <w:rFonts w:asciiTheme="minorHAnsi" w:hAnsiTheme="minorHAnsi"/>
          <w:sz w:val="22"/>
          <w:szCs w:val="22"/>
        </w:rPr>
        <w:t> </w:t>
      </w:r>
    </w:p>
    <w:p w14:paraId="4384AF76" w14:textId="544C09CC" w:rsidR="004468A5" w:rsidRPr="00F847D0" w:rsidRDefault="004468A5" w:rsidP="004468A5">
      <w:pPr>
        <w:pStyle w:val="paragraph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04468A5">
        <w:rPr>
          <w:rStyle w:val="normaltextrun"/>
          <w:rFonts w:asciiTheme="minorHAnsi" w:hAnsiTheme="minorHAnsi"/>
          <w:b/>
          <w:bCs/>
          <w:sz w:val="22"/>
        </w:rPr>
        <w:t>Order Delete</w:t>
      </w:r>
    </w:p>
    <w:p w14:paraId="168A0155" w14:textId="545ECCCB" w:rsidR="004468A5" w:rsidRPr="00DC6545" w:rsidRDefault="13DFCA24" w:rsidP="13DFCA24">
      <w:pPr>
        <w:pStyle w:val="paragraph"/>
        <w:numPr>
          <w:ilvl w:val="1"/>
          <w:numId w:val="33"/>
        </w:numPr>
        <w:spacing w:before="0" w:beforeAutospacing="0" w:after="0" w:afterAutospacing="0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13DFCA24">
        <w:rPr>
          <w:rFonts w:asciiTheme="minorHAnsi" w:eastAsiaTheme="minorEastAsia" w:hAnsiTheme="minorHAnsi" w:cstheme="minorBidi"/>
          <w:b/>
          <w:bCs/>
          <w:sz w:val="22"/>
          <w:szCs w:val="22"/>
        </w:rPr>
        <w:t>For Store Owner:</w:t>
      </w:r>
      <w:r w:rsidRPr="13DFCA24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F847D0" w:rsidRPr="13DFCA24">
        <w:rPr>
          <w:rFonts w:asciiTheme="minorHAnsi" w:eastAsiaTheme="minorEastAsia" w:hAnsiTheme="minorHAnsi" w:cstheme="minorBidi"/>
          <w:sz w:val="22"/>
          <w:szCs w:val="22"/>
        </w:rPr>
        <w:t>The order &lt;&lt;</w:t>
      </w:r>
      <w:proofErr w:type="spellStart"/>
      <w:r w:rsidR="00F847D0" w:rsidRPr="13DFCA24">
        <w:rPr>
          <w:rFonts w:asciiTheme="minorHAnsi" w:eastAsiaTheme="minorEastAsia" w:hAnsiTheme="minorHAnsi" w:cstheme="minorBidi"/>
          <w:sz w:val="22"/>
          <w:szCs w:val="22"/>
        </w:rPr>
        <w:t>order_number</w:t>
      </w:r>
      <w:proofErr w:type="spellEnd"/>
      <w:r w:rsidR="00F847D0" w:rsidRPr="13DFCA24">
        <w:rPr>
          <w:rFonts w:asciiTheme="minorHAnsi" w:eastAsiaTheme="minorEastAsia" w:hAnsiTheme="minorHAnsi" w:cstheme="minorBidi"/>
          <w:sz w:val="22"/>
          <w:szCs w:val="22"/>
        </w:rPr>
        <w:t>&gt;&gt; has been deleted.</w:t>
      </w:r>
    </w:p>
    <w:p w14:paraId="7C94D87A" w14:textId="77777777" w:rsidR="005935D3" w:rsidRPr="00DC6545" w:rsidRDefault="005935D3" w:rsidP="00DC6545">
      <w:pPr>
        <w:pStyle w:val="paragraph"/>
        <w:numPr>
          <w:ilvl w:val="0"/>
          <w:numId w:val="33"/>
        </w:numPr>
        <w:spacing w:before="0" w:beforeAutospacing="0" w:after="0" w:afterAutospacing="0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DC6545">
        <w:rPr>
          <w:rStyle w:val="normaltextrun"/>
          <w:rFonts w:asciiTheme="minorHAnsi" w:hAnsiTheme="minorHAnsi"/>
          <w:b/>
          <w:bCs/>
          <w:sz w:val="22"/>
          <w:szCs w:val="22"/>
        </w:rPr>
        <w:t>Order Paid</w:t>
      </w:r>
      <w:r w:rsidRPr="00DC6545">
        <w:rPr>
          <w:rStyle w:val="normaltextrun"/>
          <w:rFonts w:asciiTheme="minorHAnsi" w:hAnsiTheme="minorHAnsi"/>
          <w:sz w:val="22"/>
          <w:szCs w:val="22"/>
        </w:rPr>
        <w:t>: </w:t>
      </w:r>
      <w:r w:rsidRPr="00DC6545">
        <w:rPr>
          <w:rStyle w:val="eop"/>
          <w:rFonts w:asciiTheme="minorHAnsi" w:hAnsiTheme="minorHAnsi"/>
          <w:sz w:val="22"/>
          <w:szCs w:val="22"/>
        </w:rPr>
        <w:t> </w:t>
      </w:r>
    </w:p>
    <w:p w14:paraId="7541C5B1" w14:textId="7F3D8BE9" w:rsidR="005935D3" w:rsidRPr="00DC6545" w:rsidRDefault="13DFCA24" w:rsidP="00DC6545">
      <w:pPr>
        <w:pStyle w:val="paragraph"/>
        <w:numPr>
          <w:ilvl w:val="1"/>
          <w:numId w:val="33"/>
        </w:numPr>
        <w:spacing w:before="0" w:beforeAutospacing="0" w:after="0" w:afterAutospacing="0"/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DC6545"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</w:rPr>
        <w:t>For Store owner:</w:t>
      </w:r>
      <w:r w:rsidRPr="00DC6545">
        <w:rPr>
          <w:rStyle w:val="normaltextrun"/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="005935D3" w:rsidRPr="00DC6545">
        <w:rPr>
          <w:rStyle w:val="normaltextrun"/>
          <w:rFonts w:asciiTheme="minorHAnsi" w:eastAsiaTheme="minorEastAsia" w:hAnsiTheme="minorHAnsi" w:cstheme="minorBidi"/>
          <w:sz w:val="22"/>
          <w:szCs w:val="22"/>
        </w:rPr>
        <w:t>The payment of order &lt;&lt;</w:t>
      </w:r>
      <w:proofErr w:type="spellStart"/>
      <w:r w:rsidR="005935D3" w:rsidRPr="00DC6545">
        <w:rPr>
          <w:rStyle w:val="spellingerror"/>
          <w:rFonts w:asciiTheme="minorHAnsi" w:hAnsiTheme="minorHAnsi"/>
          <w:sz w:val="22"/>
          <w:szCs w:val="22"/>
        </w:rPr>
        <w:t>order_number</w:t>
      </w:r>
      <w:proofErr w:type="spellEnd"/>
      <w:r w:rsidR="005935D3" w:rsidRPr="00DC6545">
        <w:rPr>
          <w:rStyle w:val="normaltextrun"/>
          <w:rFonts w:asciiTheme="minorHAnsi" w:hAnsiTheme="minorHAnsi"/>
          <w:sz w:val="22"/>
          <w:szCs w:val="22"/>
        </w:rPr>
        <w:t xml:space="preserve">&gt;&gt; of &lt;&lt;amount&gt;&gt; </w:t>
      </w:r>
      <w:r w:rsidR="00AD35C3">
        <w:rPr>
          <w:rStyle w:val="normaltextrun"/>
          <w:rFonts w:asciiTheme="minorHAnsi" w:hAnsiTheme="minorHAnsi"/>
          <w:sz w:val="22"/>
          <w:szCs w:val="22"/>
        </w:rPr>
        <w:t xml:space="preserve">is </w:t>
      </w:r>
      <w:r w:rsidR="005935D3" w:rsidRPr="00DC6545">
        <w:rPr>
          <w:rStyle w:val="normaltextrun"/>
          <w:rFonts w:asciiTheme="minorHAnsi" w:hAnsiTheme="minorHAnsi"/>
          <w:sz w:val="22"/>
          <w:szCs w:val="22"/>
        </w:rPr>
        <w:t>received.</w:t>
      </w:r>
      <w:r w:rsidR="005935D3" w:rsidRPr="00DC6545">
        <w:rPr>
          <w:rStyle w:val="eop"/>
          <w:rFonts w:asciiTheme="minorHAnsi" w:hAnsiTheme="minorHAnsi"/>
          <w:sz w:val="22"/>
          <w:szCs w:val="22"/>
        </w:rPr>
        <w:t> </w:t>
      </w:r>
    </w:p>
    <w:p w14:paraId="6B2C6E2B" w14:textId="77777777" w:rsidR="00D02949" w:rsidRPr="00DC6545" w:rsidRDefault="00D02949" w:rsidP="00D02949">
      <w:pPr>
        <w:pStyle w:val="Heading1"/>
        <w:rPr>
          <w:rFonts w:asciiTheme="minorHAnsi" w:hAnsiTheme="minorHAnsi"/>
        </w:rPr>
      </w:pPr>
      <w:bookmarkStart w:id="3" w:name="_Toc434000552"/>
      <w:bookmarkStart w:id="4" w:name="_Toc437877138"/>
      <w:r w:rsidRPr="00DC6545">
        <w:rPr>
          <w:rFonts w:asciiTheme="minorHAnsi" w:hAnsiTheme="minorHAnsi"/>
        </w:rPr>
        <w:t>Prerequisites</w:t>
      </w:r>
      <w:bookmarkEnd w:id="3"/>
      <w:bookmarkEnd w:id="4"/>
      <w:r w:rsidRPr="00DC6545">
        <w:rPr>
          <w:rFonts w:asciiTheme="minorHAnsi" w:hAnsiTheme="minorHAnsi"/>
        </w:rPr>
        <w:t xml:space="preserve"> </w:t>
      </w:r>
    </w:p>
    <w:p w14:paraId="73ECAF8E" w14:textId="28A0E18B" w:rsidR="00D02949" w:rsidRPr="00DC6545" w:rsidRDefault="00F847D0" w:rsidP="00D02949">
      <w:pPr>
        <w:pStyle w:val="ListParagraph"/>
        <w:numPr>
          <w:ilvl w:val="0"/>
          <w:numId w:val="1"/>
        </w:numPr>
        <w:rPr>
          <w:rFonts w:cs="Segoe UI"/>
        </w:rPr>
      </w:pPr>
      <w:r>
        <w:rPr>
          <w:rFonts w:cs="Segoe UI"/>
        </w:rPr>
        <w:t>Shopify</w:t>
      </w:r>
      <w:r w:rsidR="00816A25" w:rsidRPr="00DC6545">
        <w:rPr>
          <w:rFonts w:cs="Segoe UI"/>
        </w:rPr>
        <w:t xml:space="preserve"> Store account</w:t>
      </w:r>
    </w:p>
    <w:p w14:paraId="15C63AFE" w14:textId="6AB42666" w:rsidR="00816A25" w:rsidRPr="00DC6545" w:rsidRDefault="005B712B" w:rsidP="00D02949">
      <w:pPr>
        <w:pStyle w:val="ListParagraph"/>
        <w:numPr>
          <w:ilvl w:val="0"/>
          <w:numId w:val="1"/>
        </w:numPr>
        <w:rPr>
          <w:rFonts w:cs="Segoe UI"/>
        </w:rPr>
      </w:pPr>
      <w:r w:rsidRPr="00816A25">
        <w:t>Nexmo subscription and corresponding Nexmo API keys (Keys and Secret). To access the API keys, see appendix section.</w:t>
      </w:r>
    </w:p>
    <w:p w14:paraId="30B8880B" w14:textId="0B3BBE31" w:rsidR="00D02949" w:rsidRPr="006A002E" w:rsidRDefault="00816A25" w:rsidP="005D0075">
      <w:pPr>
        <w:pStyle w:val="ListParagraph"/>
        <w:numPr>
          <w:ilvl w:val="0"/>
          <w:numId w:val="1"/>
        </w:numPr>
        <w:rPr>
          <w:rFonts w:cs="Segoe UI"/>
        </w:rPr>
      </w:pPr>
      <w:r w:rsidRPr="006A002E">
        <w:rPr>
          <w:rFonts w:cs="Segoe UI"/>
        </w:rPr>
        <w:t>Host with LAMP installe</w:t>
      </w:r>
      <w:r w:rsidRPr="00DC6545">
        <w:rPr>
          <w:rFonts w:cs="Segoe UI"/>
        </w:rPr>
        <w:t>d</w:t>
      </w:r>
    </w:p>
    <w:p w14:paraId="3548DD24" w14:textId="77777777" w:rsidR="00577A0B" w:rsidRPr="00DC6545" w:rsidRDefault="00577A0B" w:rsidP="00577A0B">
      <w:pPr>
        <w:pStyle w:val="Heading1"/>
        <w:rPr>
          <w:rFonts w:asciiTheme="minorHAnsi" w:hAnsiTheme="minorHAnsi"/>
        </w:rPr>
      </w:pPr>
      <w:bookmarkStart w:id="5" w:name="_Toc437877139"/>
      <w:r w:rsidRPr="00DC6545">
        <w:rPr>
          <w:rFonts w:asciiTheme="minorHAnsi" w:hAnsiTheme="minorHAnsi"/>
        </w:rPr>
        <w:t>Features</w:t>
      </w:r>
      <w:bookmarkEnd w:id="5"/>
    </w:p>
    <w:p w14:paraId="47586BF8" w14:textId="2231409C" w:rsidR="00577A0B" w:rsidRPr="00816A25" w:rsidRDefault="00341A59" w:rsidP="00577A0B">
      <w:pPr>
        <w:pStyle w:val="ListParagraph"/>
        <w:numPr>
          <w:ilvl w:val="0"/>
          <w:numId w:val="1"/>
        </w:numPr>
      </w:pPr>
      <w:r>
        <w:t>Send SMS on order status change</w:t>
      </w:r>
    </w:p>
    <w:p w14:paraId="2632E449" w14:textId="46FFC841" w:rsidR="001326F5" w:rsidRPr="00816A25" w:rsidRDefault="00341A59" w:rsidP="00577A0B">
      <w:pPr>
        <w:pStyle w:val="ListParagraph"/>
        <w:numPr>
          <w:ilvl w:val="0"/>
          <w:numId w:val="1"/>
        </w:numPr>
      </w:pPr>
      <w:r>
        <w:t>Send SMS</w:t>
      </w:r>
      <w:r w:rsidR="00AD35C3">
        <w:t xml:space="preserve"> to</w:t>
      </w:r>
      <w:r>
        <w:t xml:space="preserve"> both</w:t>
      </w:r>
      <w:r w:rsidR="00AD35C3">
        <w:t xml:space="preserve"> the</w:t>
      </w:r>
      <w:r>
        <w:t xml:space="preserve"> </w:t>
      </w:r>
      <w:r w:rsidR="00AE0B3A">
        <w:t>s</w:t>
      </w:r>
      <w:r>
        <w:t>tore owner</w:t>
      </w:r>
      <w:r w:rsidR="00AE0B3A">
        <w:t xml:space="preserve"> and </w:t>
      </w:r>
      <w:r w:rsidR="00AD35C3">
        <w:t xml:space="preserve">the </w:t>
      </w:r>
      <w:r w:rsidR="00AE0B3A">
        <w:t>customer when</w:t>
      </w:r>
      <w:r w:rsidR="00AD35C3">
        <w:t xml:space="preserve"> the</w:t>
      </w:r>
      <w:r>
        <w:t xml:space="preserve"> threshold condition </w:t>
      </w:r>
      <w:r w:rsidR="00AD35C3">
        <w:t xml:space="preserve">is </w:t>
      </w:r>
      <w:r>
        <w:t>fulfilled</w:t>
      </w:r>
    </w:p>
    <w:p w14:paraId="21979F8F" w14:textId="181CAF21" w:rsidR="001326F5" w:rsidRPr="00816A25" w:rsidRDefault="001326F5" w:rsidP="00577A0B">
      <w:pPr>
        <w:pStyle w:val="ListParagraph"/>
        <w:numPr>
          <w:ilvl w:val="0"/>
          <w:numId w:val="1"/>
        </w:numPr>
      </w:pPr>
      <w:r w:rsidRPr="00816A25">
        <w:t xml:space="preserve">Real time notification </w:t>
      </w:r>
    </w:p>
    <w:p w14:paraId="40CDE45E" w14:textId="603400F9" w:rsidR="009241E0" w:rsidRPr="00DC6545" w:rsidRDefault="004652F8" w:rsidP="00577A0B">
      <w:pPr>
        <w:pStyle w:val="Heading1"/>
        <w:rPr>
          <w:rFonts w:asciiTheme="minorHAnsi" w:hAnsiTheme="minorHAnsi"/>
        </w:rPr>
      </w:pPr>
      <w:bookmarkStart w:id="6" w:name="_Toc433625896"/>
      <w:bookmarkStart w:id="7" w:name="_Toc437877140"/>
      <w:r w:rsidRPr="00DC6545">
        <w:rPr>
          <w:rFonts w:asciiTheme="minorHAnsi" w:hAnsiTheme="minorHAnsi"/>
        </w:rPr>
        <w:lastRenderedPageBreak/>
        <w:t xml:space="preserve">Steps to deploy the </w:t>
      </w:r>
      <w:proofErr w:type="spellStart"/>
      <w:r w:rsidR="00AE0B3A">
        <w:rPr>
          <w:rFonts w:asciiTheme="minorHAnsi" w:hAnsiTheme="minorHAnsi"/>
        </w:rPr>
        <w:t>NexmoUpdate</w:t>
      </w:r>
      <w:proofErr w:type="spellEnd"/>
      <w:r w:rsidR="00C92BAB">
        <w:rPr>
          <w:rFonts w:asciiTheme="minorHAnsi" w:hAnsiTheme="minorHAnsi"/>
        </w:rPr>
        <w:t xml:space="preserve"> App</w:t>
      </w:r>
      <w:bookmarkEnd w:id="6"/>
      <w:bookmarkEnd w:id="7"/>
    </w:p>
    <w:p w14:paraId="3BAE6BEF" w14:textId="2A9AFBD9" w:rsidR="00AC7B57" w:rsidRPr="00816A25" w:rsidRDefault="00D36049">
      <w:pPr>
        <w:pStyle w:val="ListParagraph"/>
        <w:numPr>
          <w:ilvl w:val="0"/>
          <w:numId w:val="2"/>
        </w:numPr>
      </w:pPr>
      <w:r>
        <w:t>Go</w:t>
      </w:r>
      <w:r w:rsidR="00DC6545">
        <w:t xml:space="preserve"> </w:t>
      </w:r>
      <w:r>
        <w:t xml:space="preserve">to the </w:t>
      </w:r>
      <w:hyperlink r:id="rId13" w:history="1">
        <w:r w:rsidR="00F847D0" w:rsidRPr="00880635">
          <w:rPr>
            <w:rStyle w:val="Hyperlink"/>
            <w:b/>
            <w:i/>
          </w:rPr>
          <w:t>https://github.com/nexmo-apps/shopify.git</w:t>
        </w:r>
      </w:hyperlink>
      <w:r w:rsidR="00DC6545">
        <w:t xml:space="preserve"> to download the app code</w:t>
      </w:r>
      <w:r w:rsidR="004F1BCC">
        <w:t>, as shown below:</w:t>
      </w:r>
      <w:r>
        <w:br/>
      </w:r>
      <w:r w:rsidRPr="00D36049">
        <w:rPr>
          <w:noProof/>
          <w:lang w:val="en-US"/>
        </w:rPr>
        <w:drawing>
          <wp:inline distT="0" distB="0" distL="0" distR="0" wp14:anchorId="53AC3FAE" wp14:editId="069D446D">
            <wp:extent cx="4610100" cy="304441"/>
            <wp:effectExtent l="0" t="0" r="0" b="635"/>
            <wp:docPr id="25" name="Picture 25" descr="C:\Users\nirav.trivedi\Desktop\Projects\Nexmo\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rav.trivedi\Desktop\Projects\Nexmo\gi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919" cy="3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F7DFA" w14:textId="6602F3C6" w:rsidR="004D3839" w:rsidRPr="00DC6545" w:rsidRDefault="00D36049" w:rsidP="0013640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>Download the package by click</w:t>
      </w:r>
      <w:r w:rsidR="004F1BCC">
        <w:t>ing</w:t>
      </w:r>
      <w:r>
        <w:t xml:space="preserve"> on </w:t>
      </w:r>
      <w:r w:rsidRPr="00176D1A">
        <w:rPr>
          <w:b/>
        </w:rPr>
        <w:t>Download ZIP</w:t>
      </w:r>
      <w:r w:rsidR="004F1BCC">
        <w:rPr>
          <w:b/>
        </w:rPr>
        <w:t>.</w:t>
      </w:r>
    </w:p>
    <w:p w14:paraId="02BA4C7B" w14:textId="1CB443BF" w:rsidR="00DC6545" w:rsidRDefault="004B1BC5" w:rsidP="00136403">
      <w:pPr>
        <w:pStyle w:val="ListParagraph"/>
        <w:numPr>
          <w:ilvl w:val="0"/>
          <w:numId w:val="2"/>
        </w:numPr>
      </w:pPr>
      <w:r>
        <w:t xml:space="preserve">Extract </w:t>
      </w:r>
      <w:r w:rsidR="00DC6545">
        <w:t>the app code</w:t>
      </w:r>
      <w:r w:rsidR="004F1BCC">
        <w:t>.</w:t>
      </w:r>
    </w:p>
    <w:p w14:paraId="7978C277" w14:textId="1F773F82" w:rsidR="004B1BC5" w:rsidRDefault="00DC6545" w:rsidP="00136403">
      <w:pPr>
        <w:pStyle w:val="ListParagraph"/>
        <w:numPr>
          <w:ilvl w:val="0"/>
          <w:numId w:val="2"/>
        </w:numPr>
      </w:pPr>
      <w:r>
        <w:t>Host the downloaded app code</w:t>
      </w:r>
      <w:r w:rsidR="004B1BC5">
        <w:t xml:space="preserve"> using ftp or any other medium</w:t>
      </w:r>
      <w:r w:rsidR="004F1BCC">
        <w:t>.</w:t>
      </w:r>
    </w:p>
    <w:p w14:paraId="530D5E32" w14:textId="3CCC32BF" w:rsidR="00AE0B3A" w:rsidRDefault="00DC6545" w:rsidP="00136403">
      <w:pPr>
        <w:pStyle w:val="ListParagraph"/>
        <w:numPr>
          <w:ilvl w:val="0"/>
          <w:numId w:val="2"/>
        </w:numPr>
      </w:pPr>
      <w:r>
        <w:t>The h</w:t>
      </w:r>
      <w:r w:rsidR="00632E02">
        <w:t>ost</w:t>
      </w:r>
      <w:r>
        <w:t>ed code</w:t>
      </w:r>
      <w:r w:rsidR="00632E02">
        <w:t xml:space="preserve"> must be accessible publically</w:t>
      </w:r>
      <w:r>
        <w:t xml:space="preserve"> as </w:t>
      </w:r>
      <w:r w:rsidR="00632E02">
        <w:t>internal and localhost will not work</w:t>
      </w:r>
      <w:r>
        <w:t xml:space="preserve"> for this app</w:t>
      </w:r>
      <w:r w:rsidR="004F1BCC">
        <w:t>.</w:t>
      </w:r>
    </w:p>
    <w:p w14:paraId="640B679E" w14:textId="435F5A02" w:rsidR="00DC6545" w:rsidRDefault="00080C59" w:rsidP="00DC6545">
      <w:pPr>
        <w:pStyle w:val="Heading1"/>
      </w:pPr>
      <w:bookmarkStart w:id="8" w:name="_Toc437877141"/>
      <w:r>
        <w:t xml:space="preserve">Create </w:t>
      </w:r>
      <w:proofErr w:type="spellStart"/>
      <w:r w:rsidR="00DC6545">
        <w:t>W</w:t>
      </w:r>
      <w:r>
        <w:t>ebhook</w:t>
      </w:r>
      <w:proofErr w:type="spellEnd"/>
      <w:r>
        <w:t xml:space="preserve"> URL </w:t>
      </w:r>
      <w:r w:rsidR="004E59CA">
        <w:t xml:space="preserve">using </w:t>
      </w:r>
      <w:proofErr w:type="spellStart"/>
      <w:r w:rsidR="00AE0B3A">
        <w:t>NexmoUpdate</w:t>
      </w:r>
      <w:proofErr w:type="spellEnd"/>
      <w:r w:rsidR="00A418B6">
        <w:t xml:space="preserve"> app</w:t>
      </w:r>
      <w:bookmarkEnd w:id="8"/>
    </w:p>
    <w:p w14:paraId="294D0FC4" w14:textId="70E77B8D" w:rsidR="00DC6545" w:rsidRDefault="00080C59" w:rsidP="004F1BCC">
      <w:pPr>
        <w:pStyle w:val="ListParagraph"/>
        <w:numPr>
          <w:ilvl w:val="0"/>
          <w:numId w:val="39"/>
        </w:numPr>
      </w:pPr>
      <w:r>
        <w:t xml:space="preserve">Access </w:t>
      </w:r>
      <w:r w:rsidR="00DC6545">
        <w:t xml:space="preserve">the </w:t>
      </w:r>
      <w:proofErr w:type="spellStart"/>
      <w:r w:rsidR="00DC6545">
        <w:t>NexmoUpdate</w:t>
      </w:r>
      <w:proofErr w:type="spellEnd"/>
      <w:r w:rsidR="00DC6545">
        <w:t xml:space="preserve"> app </w:t>
      </w:r>
      <w:r>
        <w:t xml:space="preserve">using public URL. </w:t>
      </w:r>
    </w:p>
    <w:p w14:paraId="7209F606" w14:textId="79BBBDCE" w:rsidR="00080C59" w:rsidRDefault="00080C59" w:rsidP="00DC6545">
      <w:pPr>
        <w:ind w:left="720"/>
      </w:pPr>
      <w:r w:rsidRPr="00080C59">
        <w:rPr>
          <w:noProof/>
          <w:lang w:val="en-US"/>
        </w:rPr>
        <w:drawing>
          <wp:inline distT="0" distB="0" distL="0" distR="0" wp14:anchorId="43907016" wp14:editId="11B77BA9">
            <wp:extent cx="3034908" cy="2084080"/>
            <wp:effectExtent l="19050" t="19050" r="13335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rav.trivedi\Desktop\Projects\Nexmo\n1_ap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908" cy="2084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1A8F0F30" w14:textId="300AC37E" w:rsidR="00080C59" w:rsidRDefault="00DC6545" w:rsidP="00DC6545">
      <w:pPr>
        <w:pStyle w:val="ListParagraph"/>
        <w:numPr>
          <w:ilvl w:val="0"/>
          <w:numId w:val="39"/>
        </w:numPr>
      </w:pPr>
      <w:r>
        <w:t xml:space="preserve">Provide </w:t>
      </w:r>
      <w:r w:rsidR="006D10DF">
        <w:t xml:space="preserve">the correct </w:t>
      </w:r>
      <w:r>
        <w:t xml:space="preserve">Nexmo Key and Secret </w:t>
      </w:r>
      <w:r w:rsidR="006D10DF">
        <w:t xml:space="preserve">and click on </w:t>
      </w:r>
      <w:r w:rsidR="006D10DF" w:rsidRPr="00DC6545">
        <w:rPr>
          <w:b/>
        </w:rPr>
        <w:t>Validate</w:t>
      </w:r>
      <w:r>
        <w:t>.</w:t>
      </w:r>
    </w:p>
    <w:p w14:paraId="27FA90E4" w14:textId="6BB8C0FB" w:rsidR="00DC6545" w:rsidRDefault="00BD24B1" w:rsidP="00DC6545">
      <w:pPr>
        <w:pStyle w:val="ListParagraph"/>
        <w:numPr>
          <w:ilvl w:val="0"/>
          <w:numId w:val="39"/>
        </w:numPr>
      </w:pPr>
      <w:r>
        <w:t>The below screen will be shown on</w:t>
      </w:r>
      <w:r w:rsidR="004F1BCC">
        <w:t xml:space="preserve"> the</w:t>
      </w:r>
      <w:r>
        <w:t xml:space="preserve"> success validation of Nexmo </w:t>
      </w:r>
      <w:r w:rsidR="004F1BCC">
        <w:t>k</w:t>
      </w:r>
      <w:r>
        <w:t>eys.</w:t>
      </w:r>
    </w:p>
    <w:p w14:paraId="5CC0EDB9" w14:textId="11A28A15" w:rsidR="006D10DF" w:rsidRDefault="006D10DF" w:rsidP="00DC6545">
      <w:pPr>
        <w:ind w:left="720"/>
      </w:pPr>
      <w:r w:rsidRPr="006D10DF">
        <w:rPr>
          <w:noProof/>
          <w:lang w:val="en-US"/>
        </w:rPr>
        <w:drawing>
          <wp:inline distT="0" distB="0" distL="0" distR="0" wp14:anchorId="16BEE922" wp14:editId="5EAC4366">
            <wp:extent cx="1876425" cy="2596545"/>
            <wp:effectExtent l="19050" t="19050" r="9525" b="133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irav.trivedi\Desktop\Projects\Nexmo\n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704" cy="26066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21210E8C" w14:textId="39A13BFE" w:rsidR="006D10DF" w:rsidRDefault="006D10DF" w:rsidP="00DC6545">
      <w:pPr>
        <w:pStyle w:val="ListParagraph"/>
        <w:numPr>
          <w:ilvl w:val="1"/>
          <w:numId w:val="35"/>
        </w:numPr>
      </w:pPr>
      <w:r>
        <w:t xml:space="preserve">Select the </w:t>
      </w:r>
      <w:r w:rsidRPr="00DC6545">
        <w:rPr>
          <w:b/>
        </w:rPr>
        <w:t>From Number</w:t>
      </w:r>
      <w:r>
        <w:t xml:space="preserve"> from the dropdown list.</w:t>
      </w:r>
    </w:p>
    <w:p w14:paraId="723F9354" w14:textId="580823FE" w:rsidR="006D10DF" w:rsidRDefault="006D10DF" w:rsidP="00DC6545">
      <w:pPr>
        <w:pStyle w:val="ListParagraph"/>
        <w:numPr>
          <w:ilvl w:val="1"/>
          <w:numId w:val="35"/>
        </w:numPr>
      </w:pPr>
      <w:r>
        <w:t xml:space="preserve">Set the </w:t>
      </w:r>
      <w:r w:rsidRPr="00DC6545">
        <w:rPr>
          <w:b/>
        </w:rPr>
        <w:t xml:space="preserve">Threshold </w:t>
      </w:r>
      <w:r w:rsidR="007935EE">
        <w:rPr>
          <w:b/>
        </w:rPr>
        <w:t>Value</w:t>
      </w:r>
      <w:r>
        <w:t xml:space="preserve"> in number. It will send </w:t>
      </w:r>
      <w:r w:rsidR="004F1BCC">
        <w:t xml:space="preserve">an </w:t>
      </w:r>
      <w:r w:rsidR="00F847D0">
        <w:t>SMS</w:t>
      </w:r>
      <w:r>
        <w:t xml:space="preserve"> when any order </w:t>
      </w:r>
      <w:r w:rsidR="004F1BCC">
        <w:t xml:space="preserve">is </w:t>
      </w:r>
      <w:r>
        <w:t>greater or equal to</w:t>
      </w:r>
      <w:r w:rsidR="004F1BCC">
        <w:t xml:space="preserve"> the</w:t>
      </w:r>
      <w:r>
        <w:t xml:space="preserve"> threshold</w:t>
      </w:r>
      <w:r w:rsidR="003D2092">
        <w:t xml:space="preserve"> value</w:t>
      </w:r>
      <w:r>
        <w:t>.</w:t>
      </w:r>
    </w:p>
    <w:p w14:paraId="18464664" w14:textId="4852E989" w:rsidR="006D10DF" w:rsidRDefault="006D10DF" w:rsidP="00DC6545">
      <w:pPr>
        <w:pStyle w:val="ListParagraph"/>
        <w:numPr>
          <w:ilvl w:val="1"/>
          <w:numId w:val="35"/>
        </w:numPr>
      </w:pPr>
      <w:r>
        <w:t xml:space="preserve">Set the </w:t>
      </w:r>
      <w:r w:rsidRPr="00DC6545">
        <w:rPr>
          <w:b/>
        </w:rPr>
        <w:t>Store Name</w:t>
      </w:r>
      <w:r>
        <w:t xml:space="preserve"> of online store.</w:t>
      </w:r>
    </w:p>
    <w:p w14:paraId="55E1B93B" w14:textId="27245DBC" w:rsidR="006D10DF" w:rsidRDefault="006D10DF" w:rsidP="00DC6545">
      <w:pPr>
        <w:pStyle w:val="ListParagraph"/>
        <w:numPr>
          <w:ilvl w:val="1"/>
          <w:numId w:val="35"/>
        </w:numPr>
      </w:pPr>
      <w:r>
        <w:lastRenderedPageBreak/>
        <w:t xml:space="preserve">Set </w:t>
      </w:r>
      <w:r w:rsidRPr="00DC6545">
        <w:rPr>
          <w:b/>
        </w:rPr>
        <w:t xml:space="preserve">Store Owner </w:t>
      </w:r>
      <w:r w:rsidR="00197C18" w:rsidRPr="606F6563">
        <w:rPr>
          <w:b/>
          <w:bCs/>
        </w:rPr>
        <w:t>Mobile</w:t>
      </w:r>
      <w:r w:rsidR="606F6563" w:rsidRPr="606F6563">
        <w:rPr>
          <w:b/>
          <w:bCs/>
        </w:rPr>
        <w:t xml:space="preserve"> Number</w:t>
      </w:r>
      <w:r>
        <w:t xml:space="preserve"> where you want to receive </w:t>
      </w:r>
      <w:r w:rsidR="004F1BCC">
        <w:t xml:space="preserve">the </w:t>
      </w:r>
      <w:r>
        <w:t>message when threshold condition get</w:t>
      </w:r>
      <w:r w:rsidR="004F1BCC">
        <w:t>s</w:t>
      </w:r>
      <w:r>
        <w:t xml:space="preserve"> satisf</w:t>
      </w:r>
      <w:r w:rsidR="004F1BCC">
        <w:t>ied</w:t>
      </w:r>
      <w:r>
        <w:t>.</w:t>
      </w:r>
    </w:p>
    <w:p w14:paraId="6B90645B" w14:textId="1D682F2C" w:rsidR="006D10DF" w:rsidRDefault="006D10DF" w:rsidP="00DC6545">
      <w:pPr>
        <w:pStyle w:val="ListParagraph"/>
        <w:numPr>
          <w:ilvl w:val="1"/>
          <w:numId w:val="35"/>
        </w:numPr>
      </w:pPr>
      <w:r>
        <w:t xml:space="preserve">Click on </w:t>
      </w:r>
      <w:r w:rsidR="0029002C" w:rsidRPr="0029002C">
        <w:rPr>
          <w:b/>
        </w:rPr>
        <w:t>Get</w:t>
      </w:r>
      <w:r w:rsidR="00F847D0">
        <w:t xml:space="preserve"> </w:t>
      </w:r>
      <w:r w:rsidRPr="00DC6545">
        <w:rPr>
          <w:b/>
        </w:rPr>
        <w:t>Webhook</w:t>
      </w:r>
      <w:r w:rsidR="004F1BCC">
        <w:rPr>
          <w:b/>
        </w:rPr>
        <w:t>.</w:t>
      </w:r>
      <w:r w:rsidR="0029002C">
        <w:t xml:space="preserve"> </w:t>
      </w:r>
    </w:p>
    <w:p w14:paraId="0984E7F6" w14:textId="3334C413" w:rsidR="00524F72" w:rsidRDefault="009241E0" w:rsidP="004D3324">
      <w:pPr>
        <w:pStyle w:val="ListParagraph"/>
        <w:numPr>
          <w:ilvl w:val="0"/>
          <w:numId w:val="35"/>
        </w:numPr>
      </w:pPr>
      <w:r>
        <w:t xml:space="preserve">Copy the </w:t>
      </w:r>
      <w:r w:rsidR="00B126C3">
        <w:t>w</w:t>
      </w:r>
      <w:r>
        <w:t>ebhook</w:t>
      </w:r>
      <w:r w:rsidR="00EA6C20">
        <w:t xml:space="preserve"> </w:t>
      </w:r>
      <w:r w:rsidR="00197C18">
        <w:t>URLs which you want to integrate with Shopify events</w:t>
      </w:r>
      <w:r>
        <w:t>. See the screenshot</w:t>
      </w:r>
      <w:r w:rsidR="00604776">
        <w:t xml:space="preserve"> below</w:t>
      </w:r>
      <w:r w:rsidR="00705F77">
        <w:t>.</w:t>
      </w:r>
      <w:r w:rsidR="00705F77">
        <w:br/>
      </w:r>
      <w:r w:rsidR="00705F77" w:rsidRPr="00705F77">
        <w:rPr>
          <w:noProof/>
          <w:lang w:val="en-US"/>
        </w:rPr>
        <w:drawing>
          <wp:inline distT="0" distB="0" distL="0" distR="0" wp14:anchorId="1FF30311" wp14:editId="58E6CACC">
            <wp:extent cx="3075502" cy="3785734"/>
            <wp:effectExtent l="19050" t="19050" r="10795" b="2476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rav.trivedi\Desktop\Projects\Nexmo\webhook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502" cy="37857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3AB27CE5" w14:textId="6215EE48" w:rsidR="0029002C" w:rsidRPr="004D3324" w:rsidRDefault="0029002C" w:rsidP="0029002C">
      <w:pPr>
        <w:pStyle w:val="ListParagraph"/>
        <w:numPr>
          <w:ilvl w:val="0"/>
          <w:numId w:val="35"/>
        </w:numPr>
      </w:pPr>
      <w:r>
        <w:t xml:space="preserve">You can edit the webhook URLs by clicking  on </w:t>
      </w:r>
      <w:r w:rsidRPr="0029002C">
        <w:rPr>
          <w:b/>
        </w:rPr>
        <w:t>Back</w:t>
      </w:r>
    </w:p>
    <w:p w14:paraId="25161E2E" w14:textId="546D4643" w:rsidR="004D3324" w:rsidRDefault="004D3324" w:rsidP="0029002C">
      <w:pPr>
        <w:pStyle w:val="ListParagraph"/>
        <w:numPr>
          <w:ilvl w:val="0"/>
          <w:numId w:val="35"/>
        </w:numPr>
      </w:pPr>
      <w:r>
        <w:t>Once you configure webhook URL</w:t>
      </w:r>
      <w:r w:rsidR="00A96A40">
        <w:t>s</w:t>
      </w:r>
      <w:r>
        <w:t xml:space="preserve"> with your Shopify store app, then </w:t>
      </w:r>
      <w:r w:rsidR="00A96A40">
        <w:t xml:space="preserve">the </w:t>
      </w:r>
      <w:r>
        <w:t>SMS will be sent according to configured webhooks.</w:t>
      </w:r>
    </w:p>
    <w:p w14:paraId="154C2E85" w14:textId="4E9BE47D" w:rsidR="00577A0B" w:rsidRPr="00DC6545" w:rsidRDefault="004652F8" w:rsidP="00577A0B">
      <w:pPr>
        <w:pStyle w:val="Heading1"/>
        <w:rPr>
          <w:rFonts w:asciiTheme="minorHAnsi" w:hAnsiTheme="minorHAnsi"/>
        </w:rPr>
      </w:pPr>
      <w:bookmarkStart w:id="9" w:name="_Toc437877142"/>
      <w:r w:rsidRPr="00DC6545">
        <w:rPr>
          <w:rFonts w:asciiTheme="minorHAnsi" w:hAnsiTheme="minorHAnsi"/>
        </w:rPr>
        <w:t>Steps to</w:t>
      </w:r>
      <w:r w:rsidR="006F600B" w:rsidRPr="00DC6545">
        <w:rPr>
          <w:rFonts w:asciiTheme="minorHAnsi" w:hAnsiTheme="minorHAnsi"/>
        </w:rPr>
        <w:t xml:space="preserve"> </w:t>
      </w:r>
      <w:r w:rsidR="0019219E">
        <w:rPr>
          <w:rFonts w:asciiTheme="minorHAnsi" w:hAnsiTheme="minorHAnsi"/>
        </w:rPr>
        <w:t>use webhook</w:t>
      </w:r>
      <w:r w:rsidR="00A01FDA">
        <w:rPr>
          <w:rFonts w:asciiTheme="minorHAnsi" w:hAnsiTheme="minorHAnsi"/>
        </w:rPr>
        <w:t xml:space="preserve"> </w:t>
      </w:r>
      <w:r w:rsidR="0019219E">
        <w:rPr>
          <w:rFonts w:asciiTheme="minorHAnsi" w:hAnsiTheme="minorHAnsi"/>
        </w:rPr>
        <w:t>URL</w:t>
      </w:r>
      <w:bookmarkEnd w:id="9"/>
    </w:p>
    <w:p w14:paraId="3FE7775E" w14:textId="3B593844" w:rsidR="003235BB" w:rsidRPr="00816A25" w:rsidRDefault="003235BB" w:rsidP="00DC6545">
      <w:pPr>
        <w:pStyle w:val="ListParagraph"/>
        <w:numPr>
          <w:ilvl w:val="0"/>
          <w:numId w:val="17"/>
        </w:numPr>
      </w:pPr>
      <w:r w:rsidRPr="009D0CE8">
        <w:t>Login</w:t>
      </w:r>
      <w:r w:rsidR="008A64C3" w:rsidRPr="009D0CE8">
        <w:t xml:space="preserve"> to </w:t>
      </w:r>
      <w:r w:rsidR="006C41A6">
        <w:t>the</w:t>
      </w:r>
      <w:r w:rsidR="006C41A6" w:rsidRPr="009D0CE8">
        <w:t xml:space="preserve"> </w:t>
      </w:r>
      <w:r w:rsidR="008A64C3" w:rsidRPr="009D0CE8">
        <w:t>Shopify store admin</w:t>
      </w:r>
      <w:r w:rsidRPr="009D0CE8">
        <w:t xml:space="preserve"> </w:t>
      </w:r>
      <w:r w:rsidR="00A01FDA">
        <w:t>section</w:t>
      </w:r>
      <w:r w:rsidRPr="00816A25">
        <w:br/>
      </w:r>
      <w:r w:rsidRPr="00816A25">
        <w:br/>
      </w:r>
      <w:r w:rsidRPr="002556C7">
        <w:rPr>
          <w:noProof/>
          <w:lang w:val="en-US"/>
        </w:rPr>
        <w:drawing>
          <wp:inline distT="0" distB="0" distL="0" distR="0" wp14:anchorId="1046F807" wp14:editId="6CD4192C">
            <wp:extent cx="1890215" cy="239329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rav.trivedi\Desktop\NexmoLogi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046" cy="240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0B421" w14:textId="77777777" w:rsidR="006A002E" w:rsidRDefault="006A002E" w:rsidP="006A002E">
      <w:pPr>
        <w:ind w:left="360"/>
      </w:pPr>
    </w:p>
    <w:p w14:paraId="325256E8" w14:textId="04E4DF8B" w:rsidR="00BB44EE" w:rsidRPr="00BB44EE" w:rsidRDefault="006C41A6" w:rsidP="00DC6545">
      <w:pPr>
        <w:pStyle w:val="ListParagraph"/>
        <w:numPr>
          <w:ilvl w:val="0"/>
          <w:numId w:val="17"/>
        </w:numPr>
      </w:pPr>
      <w:r>
        <w:lastRenderedPageBreak/>
        <w:t xml:space="preserve">Successful login will lead to a </w:t>
      </w:r>
      <w:r w:rsidR="009D0CE8">
        <w:t>menu bar in</w:t>
      </w:r>
      <w:r>
        <w:t xml:space="preserve"> the</w:t>
      </w:r>
      <w:r w:rsidR="009D0CE8">
        <w:t xml:space="preserve"> left side of the screen. Click on </w:t>
      </w:r>
      <w:r w:rsidR="009D0CE8" w:rsidRPr="009D0CE8">
        <w:rPr>
          <w:b/>
        </w:rPr>
        <w:t>Settings</w:t>
      </w:r>
      <w:r w:rsidR="003235BB" w:rsidRPr="00816A25">
        <w:br/>
      </w:r>
      <w:r w:rsidR="00A05DAF" w:rsidRPr="002556C7">
        <w:rPr>
          <w:noProof/>
          <w:lang w:val="en-US"/>
        </w:rPr>
        <w:drawing>
          <wp:inline distT="0" distB="0" distL="0" distR="0" wp14:anchorId="60339200" wp14:editId="74D127F3">
            <wp:extent cx="1281745" cy="3009331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rav.trivedi\Documents\Nexmo   configura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48"/>
                    <a:stretch/>
                  </pic:blipFill>
                  <pic:spPr bwMode="auto">
                    <a:xfrm>
                      <a:off x="0" y="0"/>
                      <a:ext cx="1297551" cy="3046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8F971" w14:textId="24300811" w:rsidR="004474B9" w:rsidRPr="009D0CE8" w:rsidRDefault="009D0CE8" w:rsidP="00DC6545">
      <w:pPr>
        <w:pStyle w:val="ListParagraph"/>
        <w:numPr>
          <w:ilvl w:val="0"/>
          <w:numId w:val="17"/>
        </w:numPr>
        <w:rPr>
          <w:b/>
        </w:rPr>
      </w:pPr>
      <w:r>
        <w:t>In the settings section</w:t>
      </w:r>
      <w:r w:rsidR="006C41A6">
        <w:t>,</w:t>
      </w:r>
      <w:r>
        <w:t xml:space="preserve"> click on </w:t>
      </w:r>
      <w:r w:rsidRPr="009D0CE8">
        <w:rPr>
          <w:b/>
        </w:rPr>
        <w:t>Notification</w:t>
      </w:r>
      <w:r>
        <w:rPr>
          <w:b/>
        </w:rPr>
        <w:t>s</w:t>
      </w:r>
    </w:p>
    <w:p w14:paraId="72365304" w14:textId="13E9576B" w:rsidR="004474B9" w:rsidRDefault="009D0CE8" w:rsidP="004474B9">
      <w:pPr>
        <w:pStyle w:val="ListParagraph"/>
      </w:pPr>
      <w:r>
        <w:rPr>
          <w:noProof/>
          <w:lang w:val="en-US"/>
        </w:rPr>
        <w:drawing>
          <wp:inline distT="0" distB="0" distL="0" distR="0" wp14:anchorId="79CB55D8" wp14:editId="06A977D6">
            <wp:extent cx="1289145" cy="2818262"/>
            <wp:effectExtent l="0" t="0" r="635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ettings_notifica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230" cy="282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75E0" w14:textId="0E8D7678" w:rsidR="001A6575" w:rsidRPr="001A6575" w:rsidRDefault="009D0CE8" w:rsidP="001A6575">
      <w:pPr>
        <w:pStyle w:val="ListParagraph"/>
        <w:numPr>
          <w:ilvl w:val="0"/>
          <w:numId w:val="17"/>
        </w:numPr>
        <w:rPr>
          <w:b/>
        </w:rPr>
      </w:pPr>
      <w:r>
        <w:t xml:space="preserve">In </w:t>
      </w:r>
      <w:r w:rsidR="001A6575">
        <w:t>the notification section</w:t>
      </w:r>
      <w:r w:rsidR="006C41A6">
        <w:t>,</w:t>
      </w:r>
      <w:r w:rsidR="001A6575">
        <w:t xml:space="preserve"> go </w:t>
      </w:r>
      <w:r w:rsidR="00BB44EE">
        <w:t>to webhook</w:t>
      </w:r>
      <w:r w:rsidR="001A6575">
        <w:t xml:space="preserve"> section</w:t>
      </w:r>
      <w:r w:rsidR="006C41A6">
        <w:t xml:space="preserve"> and </w:t>
      </w:r>
      <w:r w:rsidR="002468ED">
        <w:t xml:space="preserve">scroll </w:t>
      </w:r>
      <w:r w:rsidR="006C41A6">
        <w:t>to the bottom</w:t>
      </w:r>
    </w:p>
    <w:p w14:paraId="3BB8886B" w14:textId="7D1ECC13" w:rsidR="001A6575" w:rsidRPr="001A6575" w:rsidRDefault="001A6575" w:rsidP="00DC6545">
      <w:pPr>
        <w:pStyle w:val="ListParagraph"/>
        <w:numPr>
          <w:ilvl w:val="0"/>
          <w:numId w:val="17"/>
        </w:numPr>
        <w:rPr>
          <w:b/>
        </w:rPr>
      </w:pPr>
      <w:r>
        <w:t xml:space="preserve">Click on </w:t>
      </w:r>
      <w:r>
        <w:rPr>
          <w:b/>
        </w:rPr>
        <w:t xml:space="preserve">Create a webhook </w:t>
      </w:r>
      <w:r>
        <w:t xml:space="preserve">to create </w:t>
      </w:r>
      <w:r w:rsidR="006C41A6">
        <w:t xml:space="preserve">a </w:t>
      </w:r>
      <w:r>
        <w:t>new webhook</w:t>
      </w:r>
    </w:p>
    <w:p w14:paraId="1DAEA5DE" w14:textId="7761456F" w:rsidR="001A6575" w:rsidRDefault="001A6575" w:rsidP="001A6575">
      <w:pPr>
        <w:pStyle w:val="ListParagraph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69B1A7FC" wp14:editId="4C8DF24A">
            <wp:extent cx="5731510" cy="1085215"/>
            <wp:effectExtent l="0" t="0" r="254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hopwebhook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3226" w14:textId="77777777" w:rsidR="001A6575" w:rsidRDefault="001A6575" w:rsidP="001A6575">
      <w:pPr>
        <w:pStyle w:val="ListParagraph"/>
        <w:rPr>
          <w:b/>
        </w:rPr>
      </w:pPr>
    </w:p>
    <w:p w14:paraId="795063F2" w14:textId="1FBB8FD6" w:rsidR="001A6575" w:rsidRPr="001A6575" w:rsidRDefault="006C41A6" w:rsidP="00DC6545">
      <w:pPr>
        <w:pStyle w:val="ListParagraph"/>
        <w:numPr>
          <w:ilvl w:val="0"/>
          <w:numId w:val="17"/>
        </w:numPr>
        <w:rPr>
          <w:b/>
        </w:rPr>
      </w:pPr>
      <w:r>
        <w:t>A</w:t>
      </w:r>
      <w:r w:rsidR="001A6575">
        <w:t xml:space="preserve"> dialog </w:t>
      </w:r>
      <w:r w:rsidR="001A6575" w:rsidRPr="006A002E">
        <w:rPr>
          <w:b/>
        </w:rPr>
        <w:t>Add a Webhook</w:t>
      </w:r>
      <w:r w:rsidR="001A6575">
        <w:t xml:space="preserve"> will appear</w:t>
      </w:r>
    </w:p>
    <w:p w14:paraId="113D8F72" w14:textId="43161145" w:rsidR="001A6575" w:rsidRPr="00FB24E2" w:rsidRDefault="001A6575" w:rsidP="001A6575">
      <w:pPr>
        <w:pStyle w:val="ListParagraph"/>
        <w:numPr>
          <w:ilvl w:val="0"/>
          <w:numId w:val="17"/>
        </w:numPr>
        <w:rPr>
          <w:i/>
        </w:rPr>
      </w:pPr>
      <w:r>
        <w:t xml:space="preserve">Select an </w:t>
      </w:r>
      <w:r w:rsidR="002468ED" w:rsidRPr="006A002E">
        <w:rPr>
          <w:b/>
        </w:rPr>
        <w:t>E</w:t>
      </w:r>
      <w:r w:rsidRPr="006A002E">
        <w:rPr>
          <w:b/>
        </w:rPr>
        <w:t>vent</w:t>
      </w:r>
      <w:r>
        <w:t xml:space="preserve"> </w:t>
      </w:r>
      <w:r w:rsidRPr="00FB24E2">
        <w:rPr>
          <w:i/>
        </w:rPr>
        <w:t>(select</w:t>
      </w:r>
      <w:r w:rsidR="00104764" w:rsidRPr="00FB24E2">
        <w:rPr>
          <w:i/>
        </w:rPr>
        <w:t xml:space="preserve"> only those</w:t>
      </w:r>
      <w:r w:rsidRPr="00FB24E2">
        <w:rPr>
          <w:i/>
        </w:rPr>
        <w:t xml:space="preserve"> </w:t>
      </w:r>
      <w:r w:rsidR="002468ED" w:rsidRPr="00FB24E2">
        <w:rPr>
          <w:i/>
        </w:rPr>
        <w:t>E</w:t>
      </w:r>
      <w:r w:rsidRPr="00FB24E2">
        <w:rPr>
          <w:i/>
        </w:rPr>
        <w:t>vent</w:t>
      </w:r>
      <w:r w:rsidR="00104764" w:rsidRPr="00FB24E2">
        <w:rPr>
          <w:i/>
        </w:rPr>
        <w:t>s</w:t>
      </w:r>
      <w:r w:rsidRPr="00FB24E2">
        <w:rPr>
          <w:i/>
        </w:rPr>
        <w:t xml:space="preserve"> which</w:t>
      </w:r>
      <w:r w:rsidR="00F17B92" w:rsidRPr="00FB24E2">
        <w:rPr>
          <w:i/>
        </w:rPr>
        <w:t xml:space="preserve"> are</w:t>
      </w:r>
      <w:r w:rsidRPr="00FB24E2">
        <w:rPr>
          <w:i/>
        </w:rPr>
        <w:t xml:space="preserve"> available in</w:t>
      </w:r>
      <w:r w:rsidR="00F17B92" w:rsidRPr="00FB24E2">
        <w:rPr>
          <w:i/>
        </w:rPr>
        <w:t xml:space="preserve"> </w:t>
      </w:r>
      <w:proofErr w:type="spellStart"/>
      <w:r w:rsidR="00AE0B3A" w:rsidRPr="00FB24E2">
        <w:rPr>
          <w:i/>
        </w:rPr>
        <w:t>NexmoUpdate</w:t>
      </w:r>
      <w:proofErr w:type="spellEnd"/>
      <w:r w:rsidRPr="00FB24E2">
        <w:rPr>
          <w:i/>
        </w:rPr>
        <w:t xml:space="preserve"> app)</w:t>
      </w:r>
    </w:p>
    <w:p w14:paraId="0DB5EB87" w14:textId="3483E179" w:rsidR="001A6575" w:rsidRPr="001A6575" w:rsidRDefault="001A6575" w:rsidP="001A6575">
      <w:pPr>
        <w:pStyle w:val="ListParagraph"/>
        <w:numPr>
          <w:ilvl w:val="0"/>
          <w:numId w:val="17"/>
        </w:numPr>
        <w:rPr>
          <w:b/>
        </w:rPr>
      </w:pPr>
      <w:r>
        <w:t>Select Format</w:t>
      </w:r>
      <w:r w:rsidR="00B235F0">
        <w:t xml:space="preserve"> as</w:t>
      </w:r>
      <w:r>
        <w:t xml:space="preserve"> </w:t>
      </w:r>
      <w:r w:rsidRPr="001A6575">
        <w:rPr>
          <w:b/>
        </w:rPr>
        <w:t>JSON</w:t>
      </w:r>
    </w:p>
    <w:p w14:paraId="502A7C80" w14:textId="03DED83D" w:rsidR="001A6575" w:rsidRPr="001A6575" w:rsidRDefault="001A6575" w:rsidP="001A6575">
      <w:pPr>
        <w:pStyle w:val="ListParagraph"/>
        <w:numPr>
          <w:ilvl w:val="0"/>
          <w:numId w:val="17"/>
        </w:numPr>
      </w:pPr>
      <w:r w:rsidRPr="001A6575">
        <w:t>Paste</w:t>
      </w:r>
      <w:r>
        <w:t xml:space="preserve"> the </w:t>
      </w:r>
      <w:r w:rsidR="00E07413">
        <w:t xml:space="preserve">related </w:t>
      </w:r>
      <w:r w:rsidR="4F4E2844">
        <w:t xml:space="preserve">webhook </w:t>
      </w:r>
      <w:r>
        <w:t>URL</w:t>
      </w:r>
      <w:r w:rsidR="00E07413">
        <w:t xml:space="preserve"> copied from </w:t>
      </w:r>
      <w:proofErr w:type="spellStart"/>
      <w:r w:rsidR="00AE0B3A">
        <w:t>NexmoUpdate</w:t>
      </w:r>
      <w:proofErr w:type="spellEnd"/>
      <w:r w:rsidR="00E07413">
        <w:t xml:space="preserve"> app</w:t>
      </w:r>
      <w:r>
        <w:t xml:space="preserve"> and click on </w:t>
      </w:r>
      <w:proofErr w:type="gramStart"/>
      <w:r w:rsidRPr="4F4E2844">
        <w:rPr>
          <w:b/>
          <w:bCs/>
        </w:rPr>
        <w:t>Save</w:t>
      </w:r>
      <w:proofErr w:type="gramEnd"/>
      <w:r w:rsidRPr="4F4E2844">
        <w:rPr>
          <w:b/>
          <w:bCs/>
        </w:rPr>
        <w:t xml:space="preserve"> webhook</w:t>
      </w:r>
      <w:r w:rsidR="4F4E2844" w:rsidRPr="4F4E2844">
        <w:rPr>
          <w:b/>
          <w:bCs/>
        </w:rPr>
        <w:t xml:space="preserve"> </w:t>
      </w:r>
      <w:r w:rsidR="002468ED">
        <w:t xml:space="preserve">(It will </w:t>
      </w:r>
      <w:r w:rsidR="00B235F0">
        <w:t xml:space="preserve">be </w:t>
      </w:r>
      <w:r w:rsidR="002468ED">
        <w:t>enable</w:t>
      </w:r>
      <w:r w:rsidR="00B235F0">
        <w:t>d</w:t>
      </w:r>
      <w:r w:rsidR="002468ED">
        <w:t xml:space="preserve"> once you </w:t>
      </w:r>
      <w:r w:rsidR="00B235F0">
        <w:t xml:space="preserve">have </w:t>
      </w:r>
      <w:r w:rsidR="002468ED">
        <w:t>entered</w:t>
      </w:r>
      <w:r w:rsidR="00B235F0">
        <w:t xml:space="preserve"> the</w:t>
      </w:r>
      <w:r w:rsidR="002468ED">
        <w:t xml:space="preserve"> </w:t>
      </w:r>
      <w:r w:rsidR="4F4E2844" w:rsidRPr="4F4E2844">
        <w:t>URL).</w:t>
      </w:r>
    </w:p>
    <w:p w14:paraId="28DB2518" w14:textId="09E29CA9" w:rsidR="001A6575" w:rsidRPr="001A6575" w:rsidRDefault="001A6575" w:rsidP="00A01FDA">
      <w:pPr>
        <w:pStyle w:val="ListParagraph"/>
      </w:pPr>
    </w:p>
    <w:p w14:paraId="284EFD19" w14:textId="77777777" w:rsidR="001A6575" w:rsidRDefault="001A6575" w:rsidP="001A6575">
      <w:pPr>
        <w:pStyle w:val="ListParagraph"/>
        <w:rPr>
          <w:b/>
        </w:rPr>
      </w:pPr>
    </w:p>
    <w:p w14:paraId="7C94E4E9" w14:textId="4304570E" w:rsidR="001A6575" w:rsidRPr="001A6575" w:rsidRDefault="001A6575" w:rsidP="006A002E">
      <w:pPr>
        <w:pStyle w:val="ListParagraph"/>
        <w:spacing w:line="240" w:lineRule="auto"/>
        <w:contextualSpacing w:val="0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188C93D9" wp14:editId="1DC30AD7">
            <wp:extent cx="3311878" cy="1560171"/>
            <wp:effectExtent l="0" t="0" r="3175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hopwebhookd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123" cy="157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4BD77" w14:textId="06979D2E" w:rsidR="007C711D" w:rsidRPr="007C711D" w:rsidRDefault="00A01FDA" w:rsidP="007C711D">
      <w:pPr>
        <w:pStyle w:val="ListParagraph"/>
        <w:numPr>
          <w:ilvl w:val="0"/>
          <w:numId w:val="17"/>
        </w:numPr>
        <w:rPr>
          <w:b/>
        </w:rPr>
      </w:pPr>
      <w:r>
        <w:t>Once the webhook is created</w:t>
      </w:r>
      <w:r w:rsidR="00B235F0">
        <w:t>,</w:t>
      </w:r>
      <w:r>
        <w:t xml:space="preserve"> you can test notification</w:t>
      </w:r>
      <w:r w:rsidR="005645D1">
        <w:t>s</w:t>
      </w:r>
      <w:r>
        <w:t xml:space="preserve"> by clicking </w:t>
      </w:r>
      <w:r w:rsidRPr="007C711D">
        <w:rPr>
          <w:b/>
        </w:rPr>
        <w:t>send test notification</w:t>
      </w:r>
      <w:r>
        <w:t xml:space="preserve"> and can remove</w:t>
      </w:r>
      <w:r w:rsidR="00B235F0">
        <w:t xml:space="preserve"> the</w:t>
      </w:r>
      <w:r>
        <w:t xml:space="preserve"> notification by </w:t>
      </w:r>
      <w:r w:rsidR="00E654F1">
        <w:t>clicking the delete icon</w:t>
      </w:r>
      <w:r w:rsidR="0086178E">
        <w:t>.</w:t>
      </w:r>
    </w:p>
    <w:p w14:paraId="21B29C2A" w14:textId="2F457040" w:rsidR="00A01FDA" w:rsidRDefault="00A01FDA" w:rsidP="001A6575">
      <w:pPr>
        <w:pStyle w:val="ListParagraph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15F00FB5" wp14:editId="7B4C65DD">
            <wp:extent cx="5731510" cy="1254760"/>
            <wp:effectExtent l="0" t="0" r="254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event create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2448" w14:textId="1A00113D" w:rsidR="007C711D" w:rsidRPr="007C711D" w:rsidRDefault="007C711D" w:rsidP="007C711D">
      <w:pPr>
        <w:pStyle w:val="ListParagraph"/>
        <w:numPr>
          <w:ilvl w:val="0"/>
          <w:numId w:val="17"/>
        </w:numPr>
        <w:rPr>
          <w:b/>
        </w:rPr>
      </w:pPr>
      <w:r w:rsidRPr="007C711D">
        <w:rPr>
          <w:b/>
          <w:noProof/>
          <w:lang w:val="en-US"/>
        </w:rPr>
        <w:t>send test notification</w:t>
      </w:r>
      <w:r>
        <w:rPr>
          <w:b/>
        </w:rPr>
        <w:t xml:space="preserve"> </w:t>
      </w:r>
      <w:r>
        <w:t>will not work for</w:t>
      </w:r>
      <w:r w:rsidR="00B235F0">
        <w:t xml:space="preserve"> the</w:t>
      </w:r>
      <w:r>
        <w:t xml:space="preserve"> order payment and </w:t>
      </w:r>
      <w:r w:rsidR="00B235F0">
        <w:t xml:space="preserve">the </w:t>
      </w:r>
      <w:r>
        <w:t xml:space="preserve">order delete event. They will work on live environment/test environment. </w:t>
      </w:r>
    </w:p>
    <w:p w14:paraId="519FBE6A" w14:textId="77777777" w:rsidR="006A002E" w:rsidRDefault="006A002E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E3B90B8" w14:textId="544E0EEF" w:rsidR="0022465E" w:rsidRPr="00DC6545" w:rsidRDefault="00015E13" w:rsidP="0022465E">
      <w:pPr>
        <w:pStyle w:val="Heading1"/>
        <w:rPr>
          <w:rFonts w:asciiTheme="minorHAnsi" w:hAnsiTheme="minorHAnsi"/>
        </w:rPr>
      </w:pPr>
      <w:bookmarkStart w:id="10" w:name="_Toc437877143"/>
      <w:r w:rsidRPr="00DC6545">
        <w:rPr>
          <w:rFonts w:asciiTheme="minorHAnsi" w:hAnsiTheme="minorHAnsi"/>
        </w:rPr>
        <w:lastRenderedPageBreak/>
        <w:t>Appendix</w:t>
      </w:r>
      <w:bookmarkEnd w:id="10"/>
    </w:p>
    <w:p w14:paraId="7B1E92A5" w14:textId="48FC615D" w:rsidR="00015E13" w:rsidRPr="00DC6545" w:rsidRDefault="00015E13" w:rsidP="00DC6545">
      <w:pPr>
        <w:pStyle w:val="Heading2"/>
        <w:rPr>
          <w:rFonts w:asciiTheme="minorHAnsi" w:eastAsia="Times New Roman" w:hAnsiTheme="minorHAnsi"/>
        </w:rPr>
      </w:pPr>
      <w:bookmarkStart w:id="11" w:name="_Toc437877144"/>
      <w:r w:rsidRPr="00DC6545">
        <w:rPr>
          <w:rFonts w:asciiTheme="minorHAnsi" w:eastAsia="Times New Roman" w:hAnsiTheme="minorHAnsi"/>
        </w:rPr>
        <w:t>Nexmo API Keys</w:t>
      </w:r>
      <w:bookmarkEnd w:id="11"/>
    </w:p>
    <w:p w14:paraId="6122FC0C" w14:textId="593EF45B" w:rsidR="00755E30" w:rsidRDefault="00755E30" w:rsidP="00015E13">
      <w:pPr>
        <w:pStyle w:val="ListParagraph"/>
        <w:numPr>
          <w:ilvl w:val="0"/>
          <w:numId w:val="7"/>
        </w:numPr>
        <w:spacing w:line="252" w:lineRule="auto"/>
      </w:pPr>
      <w:r w:rsidRPr="00816A25">
        <w:t>Login to Nexmo</w:t>
      </w:r>
    </w:p>
    <w:p w14:paraId="19C8BE7E" w14:textId="65C9BEE2" w:rsidR="00F745D5" w:rsidRPr="00816A25" w:rsidRDefault="00F745D5" w:rsidP="00015E13">
      <w:pPr>
        <w:pStyle w:val="ListParagraph"/>
        <w:numPr>
          <w:ilvl w:val="0"/>
          <w:numId w:val="7"/>
        </w:numPr>
        <w:spacing w:line="252" w:lineRule="auto"/>
      </w:pPr>
      <w:r>
        <w:t xml:space="preserve">Click </w:t>
      </w:r>
      <w:r w:rsidRPr="0019219E">
        <w:t xml:space="preserve">on the </w:t>
      </w:r>
      <w:proofErr w:type="spellStart"/>
      <w:r w:rsidRPr="0019219E">
        <w:rPr>
          <w:b/>
          <w:bCs/>
        </w:rPr>
        <w:t>Api</w:t>
      </w:r>
      <w:proofErr w:type="spellEnd"/>
      <w:r w:rsidRPr="0019219E">
        <w:rPr>
          <w:b/>
          <w:bCs/>
        </w:rPr>
        <w:t xml:space="preserve"> Settings</w:t>
      </w:r>
      <w:r w:rsidRPr="0019219E">
        <w:t xml:space="preserve"> Key and Secret will display in the top bar as shown in the below image</w:t>
      </w:r>
      <w:r w:rsidR="00B235F0">
        <w:t>:</w:t>
      </w:r>
    </w:p>
    <w:p w14:paraId="4E8570BE" w14:textId="77777777" w:rsidR="00075A05" w:rsidRPr="00816A25" w:rsidRDefault="00075A05" w:rsidP="00DC6545">
      <w:pPr>
        <w:spacing w:line="252" w:lineRule="auto"/>
        <w:ind w:left="720"/>
        <w:rPr>
          <w:highlight w:val="yellow"/>
        </w:rPr>
      </w:pPr>
      <w:r w:rsidRPr="002556C7">
        <w:rPr>
          <w:noProof/>
          <w:lang w:val="en-US"/>
        </w:rPr>
        <w:drawing>
          <wp:inline distT="0" distB="0" distL="0" distR="0" wp14:anchorId="3E5DA927" wp14:editId="78738603">
            <wp:extent cx="5731510" cy="2068195"/>
            <wp:effectExtent l="0" t="0" r="2540" b="8255"/>
            <wp:docPr id="14" name="Picture 14" descr="nexm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xmo1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F44D2" w14:textId="6510A27A" w:rsidR="00A118DF" w:rsidRDefault="00A118DF" w:rsidP="00DC6545">
      <w:pPr>
        <w:pStyle w:val="Heading2"/>
        <w:rPr>
          <w:rFonts w:asciiTheme="minorHAnsi" w:hAnsiTheme="minorHAnsi"/>
        </w:rPr>
      </w:pPr>
      <w:bookmarkStart w:id="12" w:name="_Toc437877145"/>
      <w:r>
        <w:rPr>
          <w:rFonts w:asciiTheme="minorHAnsi" w:hAnsiTheme="minorHAnsi"/>
        </w:rPr>
        <w:t>Limitations</w:t>
      </w:r>
      <w:bookmarkEnd w:id="12"/>
    </w:p>
    <w:p w14:paraId="4B5A5F8E" w14:textId="3177CEC0" w:rsidR="00A118DF" w:rsidRDefault="00E3629B" w:rsidP="00A118DF">
      <w:pPr>
        <w:pStyle w:val="ListParagraph"/>
        <w:numPr>
          <w:ilvl w:val="0"/>
          <w:numId w:val="36"/>
        </w:numPr>
      </w:pPr>
      <w:proofErr w:type="spellStart"/>
      <w:r>
        <w:t>NexmoUpdate</w:t>
      </w:r>
      <w:proofErr w:type="spellEnd"/>
      <w:r>
        <w:t xml:space="preserve"> </w:t>
      </w:r>
      <w:r w:rsidR="00A118DF">
        <w:t>App is hosted on your server so</w:t>
      </w:r>
      <w:r w:rsidR="00B235F0">
        <w:t xml:space="preserve"> the</w:t>
      </w:r>
      <w:r w:rsidR="00A118DF">
        <w:t xml:space="preserve"> webhook cannot be created automatically</w:t>
      </w:r>
      <w:r>
        <w:t>.</w:t>
      </w:r>
    </w:p>
    <w:p w14:paraId="12E07F08" w14:textId="77777777" w:rsidR="00E3629B" w:rsidRPr="00DC6545" w:rsidRDefault="00E3629B" w:rsidP="00B126C3">
      <w:pPr>
        <w:pStyle w:val="ListParagraph"/>
      </w:pPr>
    </w:p>
    <w:p w14:paraId="3CDFC92C" w14:textId="77777777" w:rsidR="00015E13" w:rsidRPr="00816A25" w:rsidRDefault="00015E13" w:rsidP="001571AF">
      <w:pPr>
        <w:pStyle w:val="ListParagraph"/>
      </w:pPr>
    </w:p>
    <w:sectPr w:rsidR="00015E13" w:rsidRPr="00816A25" w:rsidSect="00DC6545">
      <w:headerReference w:type="default" r:id="rId26"/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442101" w14:textId="77777777" w:rsidR="005B2DA4" w:rsidRDefault="005B2DA4" w:rsidP="00FC29D5">
      <w:pPr>
        <w:spacing w:after="0" w:line="240" w:lineRule="auto"/>
      </w:pPr>
      <w:r>
        <w:separator/>
      </w:r>
    </w:p>
  </w:endnote>
  <w:endnote w:type="continuationSeparator" w:id="0">
    <w:p w14:paraId="721AFDDB" w14:textId="77777777" w:rsidR="005B2DA4" w:rsidRDefault="005B2DA4" w:rsidP="00FC2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551EF3" w14:textId="77777777" w:rsidR="005B2DA4" w:rsidRDefault="005B2DA4" w:rsidP="00FC29D5">
      <w:pPr>
        <w:spacing w:after="0" w:line="240" w:lineRule="auto"/>
      </w:pPr>
      <w:r>
        <w:separator/>
      </w:r>
    </w:p>
  </w:footnote>
  <w:footnote w:type="continuationSeparator" w:id="0">
    <w:p w14:paraId="424EBAFA" w14:textId="77777777" w:rsidR="005B2DA4" w:rsidRDefault="005B2DA4" w:rsidP="00FC2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53F998" w14:textId="3C9366D0" w:rsidR="004F1BCC" w:rsidRDefault="004F1BCC" w:rsidP="00DC6545">
    <w:pPr>
      <w:pStyle w:val="Header"/>
      <w:jc w:val="right"/>
    </w:pPr>
    <w:r w:rsidRPr="00604E37">
      <w:rPr>
        <w:noProof/>
        <w:lang w:val="en-US"/>
      </w:rPr>
      <w:drawing>
        <wp:inline distT="0" distB="0" distL="0" distR="0" wp14:anchorId="7DDC1832" wp14:editId="7F991FCF">
          <wp:extent cx="1771650" cy="319096"/>
          <wp:effectExtent l="0" t="0" r="0" b="5080"/>
          <wp:docPr id="22" name="Picture 22" descr="C:\Users\Kamal.Paliwal\Documents\My Received Files\nexmo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Kamal.Paliwal\Documents\My Received Files\nexmo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2576" cy="328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F0D29"/>
    <w:multiLevelType w:val="hybridMultilevel"/>
    <w:tmpl w:val="FB70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C647B"/>
    <w:multiLevelType w:val="multilevel"/>
    <w:tmpl w:val="09C2A9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B364A2"/>
    <w:multiLevelType w:val="hybridMultilevel"/>
    <w:tmpl w:val="85023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50065"/>
    <w:multiLevelType w:val="hybridMultilevel"/>
    <w:tmpl w:val="93188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A2CBA"/>
    <w:multiLevelType w:val="hybridMultilevel"/>
    <w:tmpl w:val="C2409032"/>
    <w:lvl w:ilvl="0" w:tplc="3F1810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7082A"/>
    <w:multiLevelType w:val="hybridMultilevel"/>
    <w:tmpl w:val="E3D04D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672A45"/>
    <w:multiLevelType w:val="hybridMultilevel"/>
    <w:tmpl w:val="9244D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82D98"/>
    <w:multiLevelType w:val="hybridMultilevel"/>
    <w:tmpl w:val="9F16A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774C7"/>
    <w:multiLevelType w:val="multilevel"/>
    <w:tmpl w:val="EE92D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191F1B"/>
    <w:multiLevelType w:val="hybridMultilevel"/>
    <w:tmpl w:val="F54882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7D0F22"/>
    <w:multiLevelType w:val="multilevel"/>
    <w:tmpl w:val="6F3477A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1E1F2E"/>
    <w:multiLevelType w:val="multilevel"/>
    <w:tmpl w:val="B260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270B11"/>
    <w:multiLevelType w:val="multilevel"/>
    <w:tmpl w:val="659477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25015E"/>
    <w:multiLevelType w:val="hybridMultilevel"/>
    <w:tmpl w:val="288831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014ED4"/>
    <w:multiLevelType w:val="hybridMultilevel"/>
    <w:tmpl w:val="18F0ED54"/>
    <w:lvl w:ilvl="0" w:tplc="CFE8B5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A63F9"/>
    <w:multiLevelType w:val="hybridMultilevel"/>
    <w:tmpl w:val="31FC0CF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419072C5"/>
    <w:multiLevelType w:val="multilevel"/>
    <w:tmpl w:val="6A801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2B36FE"/>
    <w:multiLevelType w:val="hybridMultilevel"/>
    <w:tmpl w:val="AAE007FC"/>
    <w:lvl w:ilvl="0" w:tplc="C204CB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DD6ECD"/>
    <w:multiLevelType w:val="hybridMultilevel"/>
    <w:tmpl w:val="163E90DA"/>
    <w:lvl w:ilvl="0" w:tplc="08090001">
      <w:start w:val="1"/>
      <w:numFmt w:val="bullet"/>
      <w:lvlText w:val=""/>
      <w:lvlJc w:val="left"/>
      <w:pPr>
        <w:ind w:left="17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4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1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90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</w:abstractNum>
  <w:abstractNum w:abstractNumId="19" w15:restartNumberingAfterBreak="0">
    <w:nsid w:val="4A351476"/>
    <w:multiLevelType w:val="hybridMultilevel"/>
    <w:tmpl w:val="3818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AA1338"/>
    <w:multiLevelType w:val="hybridMultilevel"/>
    <w:tmpl w:val="4CC0D3A6"/>
    <w:lvl w:ilvl="0" w:tplc="45369B4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116F0A"/>
    <w:multiLevelType w:val="hybridMultilevel"/>
    <w:tmpl w:val="288831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0F0DB2"/>
    <w:multiLevelType w:val="multilevel"/>
    <w:tmpl w:val="41C8E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6A0A90"/>
    <w:multiLevelType w:val="hybridMultilevel"/>
    <w:tmpl w:val="D77EAA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ED1044"/>
    <w:multiLevelType w:val="multilevel"/>
    <w:tmpl w:val="63C4C6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177252"/>
    <w:multiLevelType w:val="multilevel"/>
    <w:tmpl w:val="F926AC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5B0C6A"/>
    <w:multiLevelType w:val="hybridMultilevel"/>
    <w:tmpl w:val="CA1E7F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6A3EEF"/>
    <w:multiLevelType w:val="hybridMultilevel"/>
    <w:tmpl w:val="656EC5AA"/>
    <w:lvl w:ilvl="0" w:tplc="CD9202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67FFA"/>
    <w:multiLevelType w:val="hybridMultilevel"/>
    <w:tmpl w:val="248435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8E46ADA"/>
    <w:multiLevelType w:val="hybridMultilevel"/>
    <w:tmpl w:val="15AEF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BB06B1"/>
    <w:multiLevelType w:val="multilevel"/>
    <w:tmpl w:val="E0863A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B279EE"/>
    <w:multiLevelType w:val="hybridMultilevel"/>
    <w:tmpl w:val="F3BE6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CC382C"/>
    <w:multiLevelType w:val="hybridMultilevel"/>
    <w:tmpl w:val="037C2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073DA1"/>
    <w:multiLevelType w:val="hybridMultilevel"/>
    <w:tmpl w:val="32927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1D4999"/>
    <w:multiLevelType w:val="hybridMultilevel"/>
    <w:tmpl w:val="4A9A42B2"/>
    <w:lvl w:ilvl="0" w:tplc="DF86D8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9DB33BA"/>
    <w:multiLevelType w:val="multilevel"/>
    <w:tmpl w:val="6AD022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634D0C"/>
    <w:multiLevelType w:val="multilevel"/>
    <w:tmpl w:val="F98C1C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B766EB"/>
    <w:multiLevelType w:val="hybridMultilevel"/>
    <w:tmpl w:val="421C8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4A6FF5"/>
    <w:multiLevelType w:val="multilevel"/>
    <w:tmpl w:val="C010A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7"/>
  </w:num>
  <w:num w:numId="2">
    <w:abstractNumId w:val="2"/>
  </w:num>
  <w:num w:numId="3">
    <w:abstractNumId w:val="27"/>
  </w:num>
  <w:num w:numId="4">
    <w:abstractNumId w:val="14"/>
  </w:num>
  <w:num w:numId="5">
    <w:abstractNumId w:val="15"/>
  </w:num>
  <w:num w:numId="6">
    <w:abstractNumId w:val="7"/>
  </w:num>
  <w:num w:numId="7">
    <w:abstractNumId w:val="28"/>
  </w:num>
  <w:num w:numId="8">
    <w:abstractNumId w:val="18"/>
  </w:num>
  <w:num w:numId="9">
    <w:abstractNumId w:val="17"/>
  </w:num>
  <w:num w:numId="10">
    <w:abstractNumId w:val="33"/>
  </w:num>
  <w:num w:numId="11">
    <w:abstractNumId w:val="34"/>
  </w:num>
  <w:num w:numId="12">
    <w:abstractNumId w:val="32"/>
  </w:num>
  <w:num w:numId="13">
    <w:abstractNumId w:val="4"/>
  </w:num>
  <w:num w:numId="14">
    <w:abstractNumId w:val="11"/>
  </w:num>
  <w:num w:numId="15">
    <w:abstractNumId w:val="31"/>
  </w:num>
  <w:num w:numId="16">
    <w:abstractNumId w:val="9"/>
  </w:num>
  <w:num w:numId="17">
    <w:abstractNumId w:val="26"/>
  </w:num>
  <w:num w:numId="18">
    <w:abstractNumId w:val="0"/>
  </w:num>
  <w:num w:numId="19">
    <w:abstractNumId w:val="20"/>
  </w:num>
  <w:num w:numId="20">
    <w:abstractNumId w:val="8"/>
  </w:num>
  <w:num w:numId="21">
    <w:abstractNumId w:val="25"/>
  </w:num>
  <w:num w:numId="22">
    <w:abstractNumId w:val="22"/>
  </w:num>
  <w:num w:numId="23">
    <w:abstractNumId w:val="24"/>
  </w:num>
  <w:num w:numId="24">
    <w:abstractNumId w:val="12"/>
  </w:num>
  <w:num w:numId="25">
    <w:abstractNumId w:val="38"/>
  </w:num>
  <w:num w:numId="26">
    <w:abstractNumId w:val="1"/>
  </w:num>
  <w:num w:numId="27">
    <w:abstractNumId w:val="35"/>
  </w:num>
  <w:num w:numId="28">
    <w:abstractNumId w:val="16"/>
  </w:num>
  <w:num w:numId="29">
    <w:abstractNumId w:val="30"/>
  </w:num>
  <w:num w:numId="30">
    <w:abstractNumId w:val="36"/>
  </w:num>
  <w:num w:numId="31">
    <w:abstractNumId w:val="10"/>
  </w:num>
  <w:num w:numId="32">
    <w:abstractNumId w:val="29"/>
  </w:num>
  <w:num w:numId="33">
    <w:abstractNumId w:val="5"/>
  </w:num>
  <w:num w:numId="34">
    <w:abstractNumId w:val="3"/>
  </w:num>
  <w:num w:numId="35">
    <w:abstractNumId w:val="6"/>
  </w:num>
  <w:num w:numId="36">
    <w:abstractNumId w:val="19"/>
  </w:num>
  <w:num w:numId="37">
    <w:abstractNumId w:val="23"/>
  </w:num>
  <w:num w:numId="38">
    <w:abstractNumId w:val="21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0B"/>
    <w:rsid w:val="000001E1"/>
    <w:rsid w:val="0000420D"/>
    <w:rsid w:val="000072A0"/>
    <w:rsid w:val="00015E13"/>
    <w:rsid w:val="00075A05"/>
    <w:rsid w:val="00077612"/>
    <w:rsid w:val="00080C59"/>
    <w:rsid w:val="00090F0D"/>
    <w:rsid w:val="000A2387"/>
    <w:rsid w:val="000B3068"/>
    <w:rsid w:val="000B608D"/>
    <w:rsid w:val="000C2647"/>
    <w:rsid w:val="000C4A74"/>
    <w:rsid w:val="000D7D23"/>
    <w:rsid w:val="000F21AD"/>
    <w:rsid w:val="00104764"/>
    <w:rsid w:val="001326F5"/>
    <w:rsid w:val="00132C5B"/>
    <w:rsid w:val="00136403"/>
    <w:rsid w:val="001571AF"/>
    <w:rsid w:val="00170817"/>
    <w:rsid w:val="00185EB6"/>
    <w:rsid w:val="0019219E"/>
    <w:rsid w:val="00197C18"/>
    <w:rsid w:val="001A300E"/>
    <w:rsid w:val="001A3634"/>
    <w:rsid w:val="001A6575"/>
    <w:rsid w:val="00203C83"/>
    <w:rsid w:val="002208F8"/>
    <w:rsid w:val="0022465E"/>
    <w:rsid w:val="00235CC5"/>
    <w:rsid w:val="0023770B"/>
    <w:rsid w:val="002468ED"/>
    <w:rsid w:val="00252E48"/>
    <w:rsid w:val="002556C7"/>
    <w:rsid w:val="00273849"/>
    <w:rsid w:val="00275D1D"/>
    <w:rsid w:val="00281127"/>
    <w:rsid w:val="0029002C"/>
    <w:rsid w:val="002B49A4"/>
    <w:rsid w:val="002C1173"/>
    <w:rsid w:val="002E5070"/>
    <w:rsid w:val="002E6CCA"/>
    <w:rsid w:val="00317E8B"/>
    <w:rsid w:val="003235BB"/>
    <w:rsid w:val="00323B56"/>
    <w:rsid w:val="00324472"/>
    <w:rsid w:val="00335FAE"/>
    <w:rsid w:val="00341A59"/>
    <w:rsid w:val="00345DD9"/>
    <w:rsid w:val="00365B73"/>
    <w:rsid w:val="00367412"/>
    <w:rsid w:val="00381307"/>
    <w:rsid w:val="00384229"/>
    <w:rsid w:val="00385301"/>
    <w:rsid w:val="003A07AE"/>
    <w:rsid w:val="003A2607"/>
    <w:rsid w:val="003C3AB1"/>
    <w:rsid w:val="003D2092"/>
    <w:rsid w:val="003F77CC"/>
    <w:rsid w:val="00425269"/>
    <w:rsid w:val="00426F18"/>
    <w:rsid w:val="00436B81"/>
    <w:rsid w:val="004468A5"/>
    <w:rsid w:val="004474B9"/>
    <w:rsid w:val="00451CB2"/>
    <w:rsid w:val="004520B5"/>
    <w:rsid w:val="004652F8"/>
    <w:rsid w:val="00466318"/>
    <w:rsid w:val="004B1BC5"/>
    <w:rsid w:val="004B3F00"/>
    <w:rsid w:val="004C6DC5"/>
    <w:rsid w:val="004D3324"/>
    <w:rsid w:val="004D3839"/>
    <w:rsid w:val="004D7922"/>
    <w:rsid w:val="004E4AB9"/>
    <w:rsid w:val="004E4C2F"/>
    <w:rsid w:val="004E59CA"/>
    <w:rsid w:val="004E7D3B"/>
    <w:rsid w:val="004F1BCC"/>
    <w:rsid w:val="004F2422"/>
    <w:rsid w:val="00524F72"/>
    <w:rsid w:val="00530635"/>
    <w:rsid w:val="005349D8"/>
    <w:rsid w:val="005414E4"/>
    <w:rsid w:val="00546C24"/>
    <w:rsid w:val="0054773B"/>
    <w:rsid w:val="0055176B"/>
    <w:rsid w:val="00552E9A"/>
    <w:rsid w:val="005568B4"/>
    <w:rsid w:val="005645D1"/>
    <w:rsid w:val="005675F4"/>
    <w:rsid w:val="00577A0B"/>
    <w:rsid w:val="005935D3"/>
    <w:rsid w:val="005B2DA4"/>
    <w:rsid w:val="005B3A95"/>
    <w:rsid w:val="005B712B"/>
    <w:rsid w:val="005F1EFF"/>
    <w:rsid w:val="00604776"/>
    <w:rsid w:val="00613B7C"/>
    <w:rsid w:val="006253D3"/>
    <w:rsid w:val="00632E02"/>
    <w:rsid w:val="006A002E"/>
    <w:rsid w:val="006A464B"/>
    <w:rsid w:val="006C3705"/>
    <w:rsid w:val="006C41A6"/>
    <w:rsid w:val="006D10DF"/>
    <w:rsid w:val="006D15C3"/>
    <w:rsid w:val="006D24C5"/>
    <w:rsid w:val="006F1A87"/>
    <w:rsid w:val="006F600B"/>
    <w:rsid w:val="00705F77"/>
    <w:rsid w:val="00711B00"/>
    <w:rsid w:val="00736663"/>
    <w:rsid w:val="00755E30"/>
    <w:rsid w:val="0077053F"/>
    <w:rsid w:val="007722E4"/>
    <w:rsid w:val="00772D7D"/>
    <w:rsid w:val="00780886"/>
    <w:rsid w:val="007911FE"/>
    <w:rsid w:val="007935EE"/>
    <w:rsid w:val="00793DC8"/>
    <w:rsid w:val="0079747C"/>
    <w:rsid w:val="00797915"/>
    <w:rsid w:val="007A4221"/>
    <w:rsid w:val="007A6435"/>
    <w:rsid w:val="007B0807"/>
    <w:rsid w:val="007B26BC"/>
    <w:rsid w:val="007C711D"/>
    <w:rsid w:val="007D07E1"/>
    <w:rsid w:val="007D5B8B"/>
    <w:rsid w:val="007E0350"/>
    <w:rsid w:val="00802B49"/>
    <w:rsid w:val="00816A25"/>
    <w:rsid w:val="0081795D"/>
    <w:rsid w:val="00826D09"/>
    <w:rsid w:val="00834CAB"/>
    <w:rsid w:val="0084610E"/>
    <w:rsid w:val="00850814"/>
    <w:rsid w:val="0086178E"/>
    <w:rsid w:val="00862109"/>
    <w:rsid w:val="008629DF"/>
    <w:rsid w:val="00863EED"/>
    <w:rsid w:val="008663F6"/>
    <w:rsid w:val="008725E8"/>
    <w:rsid w:val="008A64C3"/>
    <w:rsid w:val="008B35EB"/>
    <w:rsid w:val="008B4DC3"/>
    <w:rsid w:val="008C28FA"/>
    <w:rsid w:val="008C65EB"/>
    <w:rsid w:val="008C7DCB"/>
    <w:rsid w:val="008D0DF3"/>
    <w:rsid w:val="008F10F4"/>
    <w:rsid w:val="00915F48"/>
    <w:rsid w:val="009241E0"/>
    <w:rsid w:val="00934CA9"/>
    <w:rsid w:val="00937E1B"/>
    <w:rsid w:val="00954738"/>
    <w:rsid w:val="009561A2"/>
    <w:rsid w:val="009566FB"/>
    <w:rsid w:val="00961760"/>
    <w:rsid w:val="009705A5"/>
    <w:rsid w:val="00975004"/>
    <w:rsid w:val="0099418D"/>
    <w:rsid w:val="009A35C3"/>
    <w:rsid w:val="009A54F8"/>
    <w:rsid w:val="009D0028"/>
    <w:rsid w:val="009D0CE8"/>
    <w:rsid w:val="009D27B8"/>
    <w:rsid w:val="009D72A2"/>
    <w:rsid w:val="009E7D05"/>
    <w:rsid w:val="009F3428"/>
    <w:rsid w:val="009F49E0"/>
    <w:rsid w:val="00A01FDA"/>
    <w:rsid w:val="00A0500D"/>
    <w:rsid w:val="00A05BFD"/>
    <w:rsid w:val="00A05DAF"/>
    <w:rsid w:val="00A118DF"/>
    <w:rsid w:val="00A23E76"/>
    <w:rsid w:val="00A418B6"/>
    <w:rsid w:val="00A56C5C"/>
    <w:rsid w:val="00A650C6"/>
    <w:rsid w:val="00A70D60"/>
    <w:rsid w:val="00A80095"/>
    <w:rsid w:val="00A8331E"/>
    <w:rsid w:val="00A9460A"/>
    <w:rsid w:val="00A96A40"/>
    <w:rsid w:val="00AA3231"/>
    <w:rsid w:val="00AB20EA"/>
    <w:rsid w:val="00AB7DC8"/>
    <w:rsid w:val="00AC1A84"/>
    <w:rsid w:val="00AC207C"/>
    <w:rsid w:val="00AC7B57"/>
    <w:rsid w:val="00AD160D"/>
    <w:rsid w:val="00AD35C3"/>
    <w:rsid w:val="00AE0B3A"/>
    <w:rsid w:val="00B00F38"/>
    <w:rsid w:val="00B01802"/>
    <w:rsid w:val="00B05D37"/>
    <w:rsid w:val="00B126C3"/>
    <w:rsid w:val="00B172F6"/>
    <w:rsid w:val="00B21670"/>
    <w:rsid w:val="00B235F0"/>
    <w:rsid w:val="00B2725B"/>
    <w:rsid w:val="00B33C5B"/>
    <w:rsid w:val="00B37330"/>
    <w:rsid w:val="00B45232"/>
    <w:rsid w:val="00B53643"/>
    <w:rsid w:val="00B65064"/>
    <w:rsid w:val="00B67BFD"/>
    <w:rsid w:val="00B725C1"/>
    <w:rsid w:val="00B838CD"/>
    <w:rsid w:val="00B8729E"/>
    <w:rsid w:val="00BB44EE"/>
    <w:rsid w:val="00BC7458"/>
    <w:rsid w:val="00BD24B1"/>
    <w:rsid w:val="00BD2799"/>
    <w:rsid w:val="00BF721F"/>
    <w:rsid w:val="00C0159B"/>
    <w:rsid w:val="00C05942"/>
    <w:rsid w:val="00C167DF"/>
    <w:rsid w:val="00C2486C"/>
    <w:rsid w:val="00C610D4"/>
    <w:rsid w:val="00C67FA0"/>
    <w:rsid w:val="00C84D1B"/>
    <w:rsid w:val="00C92BAB"/>
    <w:rsid w:val="00CA458C"/>
    <w:rsid w:val="00CC6F5C"/>
    <w:rsid w:val="00CE1649"/>
    <w:rsid w:val="00CE443B"/>
    <w:rsid w:val="00CE6BDB"/>
    <w:rsid w:val="00CF41CB"/>
    <w:rsid w:val="00CF69A4"/>
    <w:rsid w:val="00D02949"/>
    <w:rsid w:val="00D24D9B"/>
    <w:rsid w:val="00D25D74"/>
    <w:rsid w:val="00D36049"/>
    <w:rsid w:val="00D36A7A"/>
    <w:rsid w:val="00D54989"/>
    <w:rsid w:val="00D55085"/>
    <w:rsid w:val="00D805F6"/>
    <w:rsid w:val="00D81C69"/>
    <w:rsid w:val="00D846B2"/>
    <w:rsid w:val="00D971D7"/>
    <w:rsid w:val="00DC6545"/>
    <w:rsid w:val="00DD40D2"/>
    <w:rsid w:val="00DD57B9"/>
    <w:rsid w:val="00DE6D7B"/>
    <w:rsid w:val="00DE7A51"/>
    <w:rsid w:val="00DF3428"/>
    <w:rsid w:val="00E01B73"/>
    <w:rsid w:val="00E07413"/>
    <w:rsid w:val="00E128BE"/>
    <w:rsid w:val="00E21407"/>
    <w:rsid w:val="00E3629B"/>
    <w:rsid w:val="00E364B9"/>
    <w:rsid w:val="00E52357"/>
    <w:rsid w:val="00E54FB2"/>
    <w:rsid w:val="00E654F1"/>
    <w:rsid w:val="00E70ECE"/>
    <w:rsid w:val="00E971E8"/>
    <w:rsid w:val="00EA6C20"/>
    <w:rsid w:val="00EB50B7"/>
    <w:rsid w:val="00EB634C"/>
    <w:rsid w:val="00EF0F9E"/>
    <w:rsid w:val="00F1074A"/>
    <w:rsid w:val="00F12B22"/>
    <w:rsid w:val="00F17B92"/>
    <w:rsid w:val="00F55F23"/>
    <w:rsid w:val="00F63F11"/>
    <w:rsid w:val="00F745D5"/>
    <w:rsid w:val="00F753F9"/>
    <w:rsid w:val="00F847D0"/>
    <w:rsid w:val="00F9376B"/>
    <w:rsid w:val="00FB13E9"/>
    <w:rsid w:val="00FB24E2"/>
    <w:rsid w:val="00FB2CD0"/>
    <w:rsid w:val="00FC29D5"/>
    <w:rsid w:val="00FD0B59"/>
    <w:rsid w:val="00FE66E1"/>
    <w:rsid w:val="00FF1FED"/>
    <w:rsid w:val="00FF5A4C"/>
    <w:rsid w:val="00FF6996"/>
    <w:rsid w:val="1079FCF0"/>
    <w:rsid w:val="13DFCA24"/>
    <w:rsid w:val="4F4E2844"/>
    <w:rsid w:val="606F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B536C"/>
  <w15:chartTrackingRefBased/>
  <w15:docId w15:val="{A638BF14-C874-4709-9FF7-6C3CC07C7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A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A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A0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77A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C7B5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F21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21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21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21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21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1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1A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A70D60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C84D1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84D1B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4652F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52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15E13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FC2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9D5"/>
  </w:style>
  <w:style w:type="paragraph" w:styleId="Footer">
    <w:name w:val="footer"/>
    <w:basedOn w:val="Normal"/>
    <w:link w:val="FooterChar"/>
    <w:uiPriority w:val="99"/>
    <w:unhideWhenUsed/>
    <w:rsid w:val="00FC2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9D5"/>
  </w:style>
  <w:style w:type="character" w:styleId="SubtleEmphasis">
    <w:name w:val="Subtle Emphasis"/>
    <w:basedOn w:val="DefaultParagraphFont"/>
    <w:uiPriority w:val="19"/>
    <w:qFormat/>
    <w:rsid w:val="00FC29D5"/>
    <w:rPr>
      <w:i/>
      <w:iCs/>
      <w:color w:val="404040" w:themeColor="text1" w:themeTint="BF"/>
    </w:rPr>
  </w:style>
  <w:style w:type="paragraph" w:customStyle="1" w:styleId="paragraph">
    <w:name w:val="paragraph"/>
    <w:basedOn w:val="Normal"/>
    <w:rsid w:val="00593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5935D3"/>
  </w:style>
  <w:style w:type="character" w:customStyle="1" w:styleId="apple-converted-space">
    <w:name w:val="apple-converted-space"/>
    <w:basedOn w:val="DefaultParagraphFont"/>
    <w:rsid w:val="005935D3"/>
  </w:style>
  <w:style w:type="character" w:customStyle="1" w:styleId="eop">
    <w:name w:val="eop"/>
    <w:basedOn w:val="DefaultParagraphFont"/>
    <w:rsid w:val="005935D3"/>
  </w:style>
  <w:style w:type="character" w:customStyle="1" w:styleId="spellingerror">
    <w:name w:val="spellingerror"/>
    <w:basedOn w:val="DefaultParagraphFont"/>
    <w:rsid w:val="00593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10758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2306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46965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9735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16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09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91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3304">
          <w:marLeft w:val="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56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5399">
          <w:marLeft w:val="10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93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24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18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36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5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8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5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nexmo-apps/shopify.git" TargetMode="External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cid:image001.jpg@01D10A8C.BBE6A850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jpeg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af9a842-2749-492e-98ad-227a944ab736">3WF3KCPEARPP-41-60</_dlc_DocId>
    <_dlc_DocIdUrl xmlns="baf9a842-2749-492e-98ad-227a944ab736">
      <Url>http://asplportal.advaiya.com/PWA/Apps%20Development%20for%20Nexmo/_layouts/15/DocIdRedir.aspx?ID=3WF3KCPEARPP-41-60</Url>
      <Description>3WF3KCPEARPP-41-60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94DFC3B2D4BC409CC430F83C8DEE2A" ma:contentTypeVersion="0" ma:contentTypeDescription="Create a new document." ma:contentTypeScope="" ma:versionID="f0904714fe6ed00de6c854d116191dc7">
  <xsd:schema xmlns:xsd="http://www.w3.org/2001/XMLSchema" xmlns:xs="http://www.w3.org/2001/XMLSchema" xmlns:p="http://schemas.microsoft.com/office/2006/metadata/properties" xmlns:ns2="baf9a842-2749-492e-98ad-227a944ab736" targetNamespace="http://schemas.microsoft.com/office/2006/metadata/properties" ma:root="true" ma:fieldsID="48a6c3247d11bea331d26a3f36edc674" ns2:_="">
    <xsd:import namespace="baf9a842-2749-492e-98ad-227a944ab73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f9a842-2749-492e-98ad-227a944ab73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BC9C6-047B-412A-B53E-6E663C7AA9B6}">
  <ds:schemaRefs>
    <ds:schemaRef ds:uri="http://schemas.microsoft.com/office/2006/metadata/properties"/>
    <ds:schemaRef ds:uri="http://schemas.microsoft.com/office/infopath/2007/PartnerControls"/>
    <ds:schemaRef ds:uri="baf9a842-2749-492e-98ad-227a944ab736"/>
  </ds:schemaRefs>
</ds:datastoreItem>
</file>

<file path=customXml/itemProps2.xml><?xml version="1.0" encoding="utf-8"?>
<ds:datastoreItem xmlns:ds="http://schemas.openxmlformats.org/officeDocument/2006/customXml" ds:itemID="{D898DF10-9F79-4CA3-9400-32872C783B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AE1353-28F2-46E7-BAA6-BF3E011340F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55CE359-44F4-4DE4-ADD1-025215376B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f9a842-2749-492e-98ad-227a944ab7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54F8034-25BE-4079-8A80-073108688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Kant Paliwal</dc:creator>
  <cp:keywords/>
  <dc:description/>
  <cp:lastModifiedBy>Nirav Trivedi</cp:lastModifiedBy>
  <cp:revision>81</cp:revision>
  <dcterms:created xsi:type="dcterms:W3CDTF">2015-12-02T06:54:00Z</dcterms:created>
  <dcterms:modified xsi:type="dcterms:W3CDTF">2015-12-14T11:53:00Z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0x010100CA94DFC3B2D4BC409CC430F83C8DEE2A</vt:lpwstr>
  </property>
  <property fmtid="{D5CDD505-2E9C-101B-9397-08002B2CF9AE}" pid="3" name="_dlc_DocIdItemGuid">
    <vt:lpwstr>b7056a69-deb7-4c23-bb84-3ec5f5ddd831</vt:lpwstr>
  </property>
</Properties>
</file>