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286" w:rsidRDefault="005D2286">
      <w:pPr>
        <w:spacing w:before="1200"/>
      </w:pPr>
    </w:p>
    <w:p w:rsidR="005D2286" w:rsidRDefault="00273128">
      <w:pPr>
        <w:spacing w:after="60"/>
        <w:jc w:val="center"/>
      </w:pPr>
      <w:r>
        <w:rPr>
          <w:b/>
          <w:bCs/>
          <w:color w:val="1B4A8A"/>
          <w:sz w:val="52"/>
          <w:szCs w:val="52"/>
        </w:rPr>
        <w:t>MEDICAL PRIME ITALIA S.r.l.</w:t>
      </w:r>
    </w:p>
    <w:p w:rsidR="005D2286" w:rsidRDefault="00273128">
      <w:pPr>
        <w:spacing w:before="60" w:after="120"/>
        <w:jc w:val="center"/>
      </w:pPr>
      <w:r>
        <w:rPr>
          <w:color w:val="555555"/>
          <w:sz w:val="26"/>
          <w:szCs w:val="26"/>
        </w:rPr>
        <w:t>Medicina Estetica &amp; Rigenerativa — Network Franchising</w:t>
      </w:r>
    </w:p>
    <w:p w:rsidR="005D2286" w:rsidRDefault="00273128">
      <w:pPr>
        <w:pBdr>
          <w:top w:val="single" w:sz="6" w:space="0" w:color="2E75B6"/>
          <w:bottom w:val="single" w:sz="6" w:space="0" w:color="2E75B6"/>
        </w:pBdr>
        <w:spacing w:before="200" w:after="80"/>
        <w:jc w:val="center"/>
      </w:pPr>
      <w:r>
        <w:rPr>
          <w:b/>
          <w:bCs/>
          <w:color w:val="2E75B6"/>
          <w:sz w:val="36"/>
          <w:szCs w:val="36"/>
        </w:rPr>
        <w:t>DOCUMENTO DI TRASFERIMENTO KNOW-HOW</w:t>
      </w:r>
    </w:p>
    <w:p w:rsidR="005D2286" w:rsidRDefault="00591803">
      <w:pPr>
        <w:spacing w:before="80"/>
        <w:jc w:val="center"/>
      </w:pPr>
      <w:r>
        <w:rPr>
          <w:color w:val="444444"/>
          <w:sz w:val="28"/>
          <w:szCs w:val="28"/>
        </w:rPr>
        <w:t>Briefing per ADVAIORA</w:t>
      </w:r>
    </w:p>
    <w:p w:rsidR="005D2286" w:rsidRDefault="005D2286">
      <w:pPr>
        <w:spacing w:before="800"/>
      </w:pPr>
    </w:p>
    <w:p w:rsidR="005D2286" w:rsidRDefault="00273128">
      <w:pPr>
        <w:spacing w:after="60"/>
        <w:jc w:val="center"/>
      </w:pPr>
      <w:r>
        <w:rPr>
          <w:color w:val="555555"/>
        </w:rPr>
        <w:t xml:space="preserve">Data: </w:t>
      </w:r>
      <w:r w:rsidR="00591803">
        <w:rPr>
          <w:color w:val="555555"/>
        </w:rPr>
        <w:t xml:space="preserve">9 </w:t>
      </w:r>
      <w:proofErr w:type="gramStart"/>
      <w:r>
        <w:rPr>
          <w:color w:val="555555"/>
        </w:rPr>
        <w:t>Marzo</w:t>
      </w:r>
      <w:proofErr w:type="gramEnd"/>
      <w:r>
        <w:rPr>
          <w:color w:val="555555"/>
        </w:rPr>
        <w:t xml:space="preserve"> 2026</w:t>
      </w:r>
    </w:p>
    <w:p w:rsidR="005D2286" w:rsidRDefault="00273128">
      <w:pPr>
        <w:jc w:val="center"/>
      </w:pPr>
      <w:r>
        <w:rPr>
          <w:b/>
          <w:bCs/>
          <w:color w:val="CC0000"/>
          <w:sz w:val="20"/>
          <w:szCs w:val="20"/>
        </w:rPr>
        <w:t>RISERVATO — Uso esclusivo agenzia partner</w:t>
      </w: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1. </w:t>
      </w:r>
      <w:r>
        <w:rPr>
          <w:b/>
          <w:bCs/>
          <w:color w:val="1B4A8A"/>
          <w:sz w:val="32"/>
          <w:szCs w:val="32"/>
        </w:rPr>
        <w:t>PRESENTAZIONE DELL'AZIENDA</w:t>
      </w:r>
    </w:p>
    <w:p w:rsidR="005D2286" w:rsidRDefault="00273128">
      <w:pPr>
        <w:pStyle w:val="Titolo2"/>
      </w:pPr>
      <w:r>
        <w:rPr>
          <w:sz w:val="24"/>
          <w:szCs w:val="24"/>
        </w:rPr>
        <w:t>Chi siamo</w:t>
      </w:r>
    </w:p>
    <w:p w:rsidR="005D2286" w:rsidRDefault="00273128">
      <w:pPr>
        <w:spacing w:before="80" w:after="80"/>
      </w:pPr>
      <w:proofErr w:type="spellStart"/>
      <w:r>
        <w:t>Medical</w:t>
      </w:r>
      <w:proofErr w:type="spellEnd"/>
      <w:r>
        <w:t xml:space="preserve"> Prime Italia S.r.l. è un network in franchising di medicina estetica e medicina rigenerativa/</w:t>
      </w:r>
      <w:proofErr w:type="spellStart"/>
      <w:r>
        <w:t>longevity</w:t>
      </w:r>
      <w:proofErr w:type="spellEnd"/>
      <w:r>
        <w:t>. Il modello di business si basa su centri dire</w:t>
      </w:r>
      <w:r>
        <w:t>tti (di proprietà) e centri affiliati (franchisee), con un'offerta clinica ad alto posizionamento medico-scientifico.</w:t>
      </w:r>
    </w:p>
    <w:p w:rsidR="005D2286" w:rsidRDefault="00273128">
      <w:pPr>
        <w:spacing w:before="80" w:after="80"/>
      </w:pPr>
      <w:r>
        <w:t>Il differenziatore principale rispetto alla concorrenza è l'approccio medico: non siamo un centro estetico, siamo un centro di medicina co</w:t>
      </w:r>
      <w:r>
        <w:t xml:space="preserve">n competenze </w:t>
      </w:r>
      <w:r w:rsidR="00591803">
        <w:t xml:space="preserve">medico </w:t>
      </w:r>
      <w:r>
        <w:t>estetiche. Questa distinzione è fondamentale per la comunicazione.</w:t>
      </w:r>
    </w:p>
    <w:p w:rsidR="00591803" w:rsidRDefault="00591803">
      <w:pPr>
        <w:spacing w:before="80" w:after="80"/>
      </w:pPr>
    </w:p>
    <w:p w:rsidR="00591803" w:rsidRDefault="00591803">
      <w:pPr>
        <w:spacing w:before="80" w:after="80"/>
      </w:pPr>
      <w:r>
        <w:t>PUNTI DI FORZA e cosa valorizzare in comunicazione:</w:t>
      </w:r>
    </w:p>
    <w:p w:rsidR="00591803" w:rsidRDefault="00591803">
      <w:pPr>
        <w:spacing w:before="80" w:after="80"/>
      </w:pPr>
    </w:p>
    <w:p w:rsidR="00591803" w:rsidRDefault="00591803">
      <w:pPr>
        <w:spacing w:before="80" w:after="80"/>
      </w:pPr>
      <w:r>
        <w:t xml:space="preserve">Valutazione gratuita con il Medico Estetico e con lo </w:t>
      </w:r>
      <w:proofErr w:type="spellStart"/>
      <w:r>
        <w:t>Skin</w:t>
      </w:r>
      <w:proofErr w:type="spellEnd"/>
      <w:r>
        <w:t xml:space="preserve"> Analyzer (analizzatore della pelle del viso)</w:t>
      </w:r>
    </w:p>
    <w:p w:rsidR="00591803" w:rsidRDefault="00591803">
      <w:pPr>
        <w:spacing w:before="80" w:after="80"/>
      </w:pPr>
      <w:r>
        <w:t>Protocolli fatti dal nostro equipe di medici</w:t>
      </w:r>
    </w:p>
    <w:p w:rsidR="00591803" w:rsidRDefault="00591803">
      <w:pPr>
        <w:spacing w:before="80" w:after="80"/>
      </w:pPr>
      <w:r>
        <w:t xml:space="preserve">Clinic Manager: E’ il fulcro </w:t>
      </w:r>
      <w:proofErr w:type="gramStart"/>
      <w:r>
        <w:t>che  fidelizza</w:t>
      </w:r>
      <w:proofErr w:type="gramEnd"/>
      <w:r>
        <w:t xml:space="preserve"> e smista il paziente ai medici sulla base dei trattamenti indicati; Esempio il paziente il </w:t>
      </w:r>
      <w:proofErr w:type="spellStart"/>
      <w:r>
        <w:t>rinofiller</w:t>
      </w:r>
      <w:proofErr w:type="spellEnd"/>
      <w:r>
        <w:t xml:space="preserve"> con il dr. </w:t>
      </w:r>
      <w:proofErr w:type="spellStart"/>
      <w:r>
        <w:t>Guarneri</w:t>
      </w:r>
      <w:proofErr w:type="spellEnd"/>
      <w:r>
        <w:t xml:space="preserve">, il </w:t>
      </w:r>
      <w:proofErr w:type="spellStart"/>
      <w:r>
        <w:t>botox</w:t>
      </w:r>
      <w:proofErr w:type="spellEnd"/>
      <w:r>
        <w:t xml:space="preserve"> con la dott.ssa </w:t>
      </w:r>
      <w:proofErr w:type="spellStart"/>
      <w:r>
        <w:t>Caramuta</w:t>
      </w:r>
      <w:proofErr w:type="spellEnd"/>
      <w:r>
        <w:t xml:space="preserve">. Così i pazienti fidelizzano al centro attraverso </w:t>
      </w:r>
      <w:proofErr w:type="gramStart"/>
      <w:r>
        <w:t>la clinic</w:t>
      </w:r>
      <w:proofErr w:type="gramEnd"/>
      <w:r>
        <w:t xml:space="preserve"> manager e non con i medici.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Centri attivi ad oggi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Centro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Tipologia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Roma – EUR Serafico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Diretto (proprietà)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Operativo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Roma – San Giovanni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Diretto (proprietà)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Operativo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lastRenderedPageBreak/>
              <w:t>Modica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Operativo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Monza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Operativo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Rimini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 apertura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Aprilia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 apertura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Grosseto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 apertura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Pescara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 apertura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Altri territori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Franchising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 trattativa</w:t>
            </w:r>
          </w:p>
        </w:tc>
      </w:tr>
    </w:tbl>
    <w:p w:rsidR="005D2286" w:rsidRDefault="005D2286">
      <w:pPr>
        <w:spacing w:before="200"/>
      </w:pPr>
    </w:p>
    <w:p w:rsidR="005D2286" w:rsidRDefault="00273128">
      <w:pPr>
        <w:pStyle w:val="Titolo2"/>
      </w:pPr>
      <w:proofErr w:type="spellStart"/>
      <w:r>
        <w:rPr>
          <w:sz w:val="24"/>
          <w:szCs w:val="24"/>
        </w:rPr>
        <w:t>Mission</w:t>
      </w:r>
      <w:proofErr w:type="spellEnd"/>
      <w:r>
        <w:rPr>
          <w:sz w:val="24"/>
          <w:szCs w:val="24"/>
        </w:rPr>
        <w:t xml:space="preserve"> e valori fondanti</w:t>
      </w:r>
    </w:p>
    <w:p w:rsidR="005D2286" w:rsidRDefault="00273128">
      <w:pPr>
        <w:spacing w:before="80" w:after="80"/>
      </w:pPr>
      <w:proofErr w:type="spellStart"/>
      <w:r>
        <w:t>Medical</w:t>
      </w:r>
      <w:proofErr w:type="spellEnd"/>
      <w:r>
        <w:t xml:space="preserve"> Prime risponde a tre grandi esigenze del paziente: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rPr>
          <w:b/>
          <w:bCs/>
        </w:rPr>
        <w:t>Valorizzare la bellezza naturale — estetica mediata da mani mediche esperte</w:t>
      </w:r>
      <w:r w:rsidR="00591803">
        <w:rPr>
          <w:b/>
          <w:bCs/>
        </w:rPr>
        <w:t xml:space="preserve"> e tecnologie laser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Migliorare la qualità di vita — benessere, prevenzione, nutrizione</w:t>
      </w:r>
      <w:r w:rsidR="00591803">
        <w:t xml:space="preserve">, sentirsi meglio, </w:t>
      </w:r>
      <w:proofErr w:type="spellStart"/>
      <w:r w:rsidR="00591803">
        <w:t>acquisi</w:t>
      </w:r>
      <w:proofErr w:type="spellEnd"/>
      <w:r w:rsidR="00591803">
        <w:t xml:space="preserve"> più sicurezza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Allungarla — longevità, medicina preventiva, </w:t>
      </w:r>
      <w:proofErr w:type="spellStart"/>
      <w:r>
        <w:t>biohacking</w:t>
      </w:r>
      <w:proofErr w:type="spellEnd"/>
      <w:r w:rsidR="00591803">
        <w:t xml:space="preserve">, iv </w:t>
      </w:r>
      <w:proofErr w:type="spellStart"/>
      <w:r w:rsidR="00591803">
        <w:t>therapy</w:t>
      </w:r>
      <w:proofErr w:type="spellEnd"/>
      <w:r w:rsidR="00591803">
        <w:t xml:space="preserve"> (terapia di vitamine)</w:t>
      </w: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2. </w:t>
      </w:r>
      <w:r>
        <w:rPr>
          <w:b/>
          <w:bCs/>
          <w:color w:val="1B4A8A"/>
          <w:sz w:val="32"/>
          <w:szCs w:val="32"/>
        </w:rPr>
        <w:t>OFFERTA DI SERVIZI</w:t>
      </w:r>
    </w:p>
    <w:p w:rsidR="005D2286" w:rsidRDefault="00273128">
      <w:pPr>
        <w:pStyle w:val="Titolo2"/>
      </w:pPr>
      <w:r>
        <w:rPr>
          <w:sz w:val="24"/>
          <w:szCs w:val="24"/>
        </w:rPr>
        <w:t>2A — Medicina Estetica del Viso (procedure medico-infiltrative)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Filler con acido ialuronico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Tossina botulinica (</w:t>
      </w:r>
      <w:proofErr w:type="spellStart"/>
      <w:r>
        <w:t>Botox</w:t>
      </w:r>
      <w:proofErr w:type="spellEnd"/>
      <w:r>
        <w:t>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Biostimolanti e </w:t>
      </w:r>
      <w:proofErr w:type="spellStart"/>
      <w:r>
        <w:t>biovitalizzanti</w:t>
      </w:r>
      <w:proofErr w:type="spellEnd"/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Peeling chimici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Polinucleotidi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Acido </w:t>
      </w:r>
      <w:proofErr w:type="spellStart"/>
      <w:r>
        <w:t>polilattico</w:t>
      </w:r>
      <w:proofErr w:type="spellEnd"/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Altre procedure infiltrative mediche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 xml:space="preserve">2B — </w:t>
      </w:r>
      <w:proofErr w:type="spellStart"/>
      <w:r>
        <w:rPr>
          <w:sz w:val="24"/>
          <w:szCs w:val="24"/>
        </w:rPr>
        <w:t>Medical</w:t>
      </w:r>
      <w:proofErr w:type="spellEnd"/>
      <w:r>
        <w:rPr>
          <w:sz w:val="24"/>
          <w:szCs w:val="24"/>
        </w:rPr>
        <w:t xml:space="preserve"> Device per il Viso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Laser per: rosacea, couperose, capillari, macchie, rughe, ringiovanimento viso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proofErr w:type="spellStart"/>
      <w:r>
        <w:t>Skin</w:t>
      </w:r>
      <w:proofErr w:type="spellEnd"/>
      <w:r>
        <w:t xml:space="preserve"> Analyzer — analisi digitale della pelle del viso per consulenza perso</w:t>
      </w:r>
      <w:r>
        <w:t>nalizzata</w:t>
      </w:r>
      <w:r w:rsidR="00591803">
        <w:t>. Questo è uno strumento utile per la prima consulenza e anche per la fidelizzazione.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2C — Trattamenti Corpo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EM</w:t>
      </w:r>
      <w:r w:rsidR="00591803">
        <w:t>S PRIME</w:t>
      </w:r>
      <w:r>
        <w:t>— tonifica</w:t>
      </w:r>
      <w:r w:rsidR="00591803">
        <w:t>zione muscolare (Campo magnetico)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proofErr w:type="spellStart"/>
      <w:r>
        <w:t>Criolipolisi</w:t>
      </w:r>
      <w:proofErr w:type="spellEnd"/>
      <w:r>
        <w:t xml:space="preserve"> — riduzione localizzata del grasso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proofErr w:type="spellStart"/>
      <w:r>
        <w:lastRenderedPageBreak/>
        <w:t>Carbossiterapia</w:t>
      </w:r>
      <w:proofErr w:type="spellEnd"/>
      <w:r w:rsidR="00591803">
        <w:t xml:space="preserve"> (cellulite e circolazione), questo trattamento si inserisce nei protocolli di rassodamento, dimagrimento, tonificazione </w:t>
      </w:r>
      <w:proofErr w:type="spellStart"/>
      <w:r w:rsidR="00591803">
        <w:t>etc</w:t>
      </w:r>
      <w:proofErr w:type="spellEnd"/>
      <w:r w:rsidR="00591803">
        <w:t>…</w:t>
      </w:r>
    </w:p>
    <w:p w:rsidR="005D2286" w:rsidRDefault="00780C31">
      <w:pPr>
        <w:pStyle w:val="Paragrafoelenco"/>
        <w:numPr>
          <w:ilvl w:val="0"/>
          <w:numId w:val="2"/>
        </w:numPr>
        <w:spacing w:before="60" w:after="60"/>
      </w:pPr>
      <w:r>
        <w:t>Radiofrequenza— rassoda e stimola il collagene</w:t>
      </w:r>
    </w:p>
    <w:p w:rsidR="005D2286" w:rsidRDefault="005D2286" w:rsidP="00780C31">
      <w:pPr>
        <w:pStyle w:val="Paragrafoelenco"/>
        <w:spacing w:before="60" w:after="60"/>
        <w:ind w:left="720"/>
      </w:pPr>
    </w:p>
    <w:p w:rsidR="00780C31" w:rsidRDefault="00780C31" w:rsidP="00780C31">
      <w:pPr>
        <w:pStyle w:val="Paragrafoelenco"/>
        <w:spacing w:before="60" w:after="60"/>
        <w:ind w:left="720"/>
      </w:pPr>
      <w:r>
        <w:t xml:space="preserve">Per il viso si usa lo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per valorizzare l’anamnesi. Sarebbe interessante trovare qualcosa anche per il corpo. Esempio: lastre per la cellulite (ce l’abbiamo al centro MP </w:t>
      </w:r>
      <w:proofErr w:type="spellStart"/>
      <w:r>
        <w:t>Eur</w:t>
      </w:r>
      <w:proofErr w:type="spellEnd"/>
      <w:r>
        <w:t xml:space="preserve"> Serafico)</w:t>
      </w:r>
    </w:p>
    <w:p w:rsidR="00780C31" w:rsidRDefault="00780C31" w:rsidP="00780C31">
      <w:pPr>
        <w:pStyle w:val="Paragrafoelenco"/>
        <w:spacing w:before="60" w:after="60"/>
        <w:ind w:left="1080"/>
      </w:pPr>
      <w:r>
        <w:t xml:space="preserve">*MP= </w:t>
      </w:r>
      <w:proofErr w:type="spellStart"/>
      <w:r>
        <w:t>Medical</w:t>
      </w:r>
      <w:proofErr w:type="spellEnd"/>
      <w:r>
        <w:t xml:space="preserve"> Prime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 xml:space="preserve">2D — Medicina </w:t>
      </w:r>
      <w:proofErr w:type="spellStart"/>
      <w:r>
        <w:rPr>
          <w:sz w:val="24"/>
          <w:szCs w:val="24"/>
        </w:rPr>
        <w:t>Longevity</w:t>
      </w:r>
      <w:proofErr w:type="spellEnd"/>
      <w:r>
        <w:rPr>
          <w:sz w:val="24"/>
          <w:szCs w:val="24"/>
        </w:rPr>
        <w:t xml:space="preserve"> / IV </w:t>
      </w:r>
      <w:proofErr w:type="spellStart"/>
      <w:r>
        <w:rPr>
          <w:sz w:val="24"/>
          <w:szCs w:val="24"/>
        </w:rPr>
        <w:t>Therapy</w:t>
      </w:r>
      <w:proofErr w:type="spellEnd"/>
      <w:r>
        <w:rPr>
          <w:sz w:val="24"/>
          <w:szCs w:val="24"/>
        </w:rPr>
        <w:t xml:space="preserve"> (segmento emerge</w:t>
      </w:r>
      <w:r>
        <w:rPr>
          <w:sz w:val="24"/>
          <w:szCs w:val="24"/>
        </w:rPr>
        <w:t>nte)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IV </w:t>
      </w:r>
      <w:proofErr w:type="spellStart"/>
      <w:r>
        <w:t>Therapy</w:t>
      </w:r>
      <w:proofErr w:type="spellEnd"/>
      <w:r>
        <w:t xml:space="preserve"> (terapia endovenosa): vitamine, </w:t>
      </w:r>
      <w:proofErr w:type="spellStart"/>
      <w:r>
        <w:t>glutatione</w:t>
      </w:r>
      <w:proofErr w:type="spellEnd"/>
      <w:r>
        <w:t>, NAD, oligoelementi, aminoacidi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Percorsi nutrizionali personalizzati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Medicina preventiva e rigenerativa</w:t>
      </w:r>
    </w:p>
    <w:p w:rsidR="005D2286" w:rsidRDefault="005D228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28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D2286" w:rsidRDefault="00273128" w:rsidP="00780C31">
            <w:r>
              <w:rPr>
                <w:rFonts w:ascii="Segoe UI Symbol" w:hAnsi="Segoe UI Symbol" w:cs="Segoe UI Symbol"/>
                <w:b/>
                <w:bCs/>
                <w:color w:val="B8860B"/>
                <w:sz w:val="20"/>
                <w:szCs w:val="20"/>
              </w:rPr>
              <w:t>⚠</w:t>
            </w:r>
            <w:r>
              <w:rPr>
                <w:b/>
                <w:bCs/>
                <w:color w:val="B8860B"/>
                <w:sz w:val="20"/>
                <w:szCs w:val="20"/>
              </w:rPr>
              <w:t xml:space="preserve"> NOTA STRATEGICA: </w:t>
            </w:r>
            <w:r>
              <w:rPr>
                <w:color w:val="5C4A00"/>
                <w:sz w:val="20"/>
                <w:szCs w:val="20"/>
              </w:rPr>
              <w:t xml:space="preserve">La IV </w:t>
            </w:r>
            <w:proofErr w:type="spellStart"/>
            <w:r w:rsidR="00780C31">
              <w:rPr>
                <w:color w:val="5C4A00"/>
                <w:sz w:val="20"/>
                <w:szCs w:val="20"/>
              </w:rPr>
              <w:t>Therapy</w:t>
            </w:r>
            <w:proofErr w:type="spellEnd"/>
            <w:r w:rsidR="00780C31">
              <w:rPr>
                <w:color w:val="5C4A00"/>
                <w:sz w:val="20"/>
                <w:szCs w:val="20"/>
              </w:rPr>
              <w:t xml:space="preserve"> e la </w:t>
            </w:r>
            <w:proofErr w:type="spellStart"/>
            <w:r w:rsidR="00780C31">
              <w:rPr>
                <w:color w:val="5C4A00"/>
                <w:sz w:val="20"/>
                <w:szCs w:val="20"/>
              </w:rPr>
              <w:t>longevity</w:t>
            </w:r>
            <w:proofErr w:type="spellEnd"/>
            <w:r>
              <w:rPr>
                <w:color w:val="5C4A00"/>
                <w:sz w:val="20"/>
                <w:szCs w:val="20"/>
              </w:rPr>
              <w:t xml:space="preserve"> hanno domanda significativa su Goog</w:t>
            </w:r>
            <w:r w:rsidR="00780C31">
              <w:rPr>
                <w:color w:val="5C4A00"/>
                <w:sz w:val="20"/>
                <w:szCs w:val="20"/>
              </w:rPr>
              <w:t xml:space="preserve">le/Meta. Non attirano molto tramite la </w:t>
            </w:r>
            <w:proofErr w:type="spellStart"/>
            <w:r w:rsidR="00780C31">
              <w:rPr>
                <w:color w:val="5C4A00"/>
                <w:sz w:val="20"/>
                <w:szCs w:val="20"/>
              </w:rPr>
              <w:t>lead</w:t>
            </w:r>
            <w:proofErr w:type="spellEnd"/>
            <w:r w:rsidR="00780C31">
              <w:rPr>
                <w:color w:val="5C4A00"/>
                <w:sz w:val="20"/>
                <w:szCs w:val="20"/>
              </w:rPr>
              <w:t xml:space="preserve"> generation </w:t>
            </w:r>
            <w:proofErr w:type="spellStart"/>
            <w:r w:rsidR="00780C31">
              <w:rPr>
                <w:color w:val="5C4A00"/>
                <w:sz w:val="20"/>
                <w:szCs w:val="20"/>
              </w:rPr>
              <w:t>ads</w:t>
            </w:r>
            <w:proofErr w:type="spellEnd"/>
            <w:r w:rsidR="00780C31">
              <w:rPr>
                <w:color w:val="5C4A00"/>
                <w:sz w:val="20"/>
                <w:szCs w:val="20"/>
              </w:rPr>
              <w:t xml:space="preserve"> </w:t>
            </w:r>
            <w:r>
              <w:rPr>
                <w:color w:val="5C4A00"/>
                <w:sz w:val="20"/>
                <w:szCs w:val="20"/>
              </w:rPr>
              <w:t xml:space="preserve"> La strategia per questo segmento dev</w:t>
            </w:r>
            <w:r w:rsidR="00780C31">
              <w:rPr>
                <w:color w:val="5C4A00"/>
                <w:sz w:val="20"/>
                <w:szCs w:val="20"/>
              </w:rPr>
              <w:t xml:space="preserve">e essere prevalentemente tramite organico e video informativi per i </w:t>
            </w:r>
            <w:proofErr w:type="spellStart"/>
            <w:r w:rsidR="00780C31">
              <w:rPr>
                <w:color w:val="5C4A00"/>
                <w:sz w:val="20"/>
                <w:szCs w:val="20"/>
              </w:rPr>
              <w:t>lead</w:t>
            </w:r>
            <w:proofErr w:type="spellEnd"/>
            <w:r w:rsidR="00780C31">
              <w:rPr>
                <w:color w:val="5C4A00"/>
                <w:sz w:val="20"/>
                <w:szCs w:val="20"/>
              </w:rPr>
              <w:t xml:space="preserve">(chi non è paziente MP) e tramite </w:t>
            </w:r>
            <w:r>
              <w:rPr>
                <w:color w:val="5C4A00"/>
                <w:sz w:val="20"/>
                <w:szCs w:val="20"/>
              </w:rPr>
              <w:t>contenuto: organico social, newsletter, eventi.</w:t>
            </w:r>
          </w:p>
        </w:tc>
      </w:tr>
    </w:tbl>
    <w:p w:rsidR="00780C31" w:rsidRDefault="00780C31" w:rsidP="00780C31">
      <w:pPr>
        <w:pStyle w:val="Titolo2"/>
      </w:pPr>
      <w:r>
        <w:rPr>
          <w:sz w:val="24"/>
          <w:szCs w:val="24"/>
        </w:rPr>
        <w:t>2E</w:t>
      </w:r>
      <w:r>
        <w:rPr>
          <w:sz w:val="24"/>
          <w:szCs w:val="24"/>
        </w:rPr>
        <w:t xml:space="preserve"> — </w:t>
      </w:r>
      <w:r>
        <w:rPr>
          <w:sz w:val="24"/>
          <w:szCs w:val="24"/>
        </w:rPr>
        <w:t>Tricologia</w:t>
      </w:r>
    </w:p>
    <w:p w:rsidR="00780C31" w:rsidRDefault="00780C31" w:rsidP="00780C31">
      <w:pPr>
        <w:pStyle w:val="Paragrafoelenco"/>
        <w:numPr>
          <w:ilvl w:val="0"/>
          <w:numId w:val="2"/>
        </w:numPr>
        <w:spacing w:before="60" w:after="60"/>
      </w:pPr>
      <w:r>
        <w:t>La tricologia è molto richiesta per il sesso maschile</w:t>
      </w:r>
    </w:p>
    <w:p w:rsidR="00780C31" w:rsidRDefault="00780C31" w:rsidP="00780C31">
      <w:pPr>
        <w:pStyle w:val="Paragrafoelenco"/>
        <w:spacing w:before="60" w:after="60"/>
        <w:ind w:left="720"/>
      </w:pPr>
      <w:r>
        <w:t>I protocolli per i capelli devono prevedere diversi trattamenti:</w:t>
      </w:r>
    </w:p>
    <w:p w:rsidR="00780C31" w:rsidRDefault="00780C31" w:rsidP="00780C31">
      <w:pPr>
        <w:pStyle w:val="Paragrafoelenco"/>
        <w:numPr>
          <w:ilvl w:val="0"/>
          <w:numId w:val="2"/>
        </w:numPr>
        <w:spacing w:before="60" w:after="60"/>
      </w:pPr>
      <w:r>
        <w:t xml:space="preserve">Polinucleotidi, </w:t>
      </w:r>
      <w:proofErr w:type="spellStart"/>
      <w:r>
        <w:t>esosomi</w:t>
      </w:r>
      <w:proofErr w:type="spellEnd"/>
      <w:r>
        <w:t xml:space="preserve">, </w:t>
      </w:r>
      <w:proofErr w:type="spellStart"/>
      <w:r>
        <w:t>carbossiterapia</w:t>
      </w:r>
      <w:proofErr w:type="spellEnd"/>
      <w:r>
        <w:t xml:space="preserve">, </w:t>
      </w:r>
      <w:proofErr w:type="spellStart"/>
      <w:r>
        <w:t>hair</w:t>
      </w:r>
      <w:proofErr w:type="spellEnd"/>
      <w:r>
        <w:t xml:space="preserve"> </w:t>
      </w:r>
      <w:proofErr w:type="spellStart"/>
      <w:proofErr w:type="gramStart"/>
      <w:r>
        <w:t>filler,prp</w:t>
      </w:r>
      <w:proofErr w:type="spellEnd"/>
      <w:proofErr w:type="gramEnd"/>
      <w:r>
        <w:t xml:space="preserve"> (per il </w:t>
      </w:r>
      <w:proofErr w:type="spellStart"/>
      <w:r>
        <w:t>prp</w:t>
      </w:r>
      <w:proofErr w:type="spellEnd"/>
      <w:r>
        <w:t xml:space="preserve"> servono dei permessi </w:t>
      </w:r>
      <w:proofErr w:type="spellStart"/>
      <w:r>
        <w:t>asl</w:t>
      </w:r>
      <w:proofErr w:type="spellEnd"/>
      <w:r>
        <w:t xml:space="preserve"> che ad oggi non abbiamo)</w:t>
      </w:r>
    </w:p>
    <w:p w:rsidR="00780C31" w:rsidRDefault="00780C31" w:rsidP="00780C31">
      <w:pPr>
        <w:pStyle w:val="Paragrafoelenco"/>
        <w:numPr>
          <w:ilvl w:val="0"/>
          <w:numId w:val="2"/>
        </w:numPr>
        <w:spacing w:before="60" w:after="60"/>
      </w:pPr>
      <w:r>
        <w:t xml:space="preserve">Soluzioni galeniche locali da prendere in farmacia: </w:t>
      </w:r>
      <w:proofErr w:type="spellStart"/>
      <w:r>
        <w:t>Minoxidil</w:t>
      </w:r>
      <w:proofErr w:type="spellEnd"/>
      <w:r>
        <w:t xml:space="preserve"> e </w:t>
      </w:r>
      <w:proofErr w:type="spellStart"/>
      <w:r>
        <w:t>finasterite</w:t>
      </w:r>
      <w:proofErr w:type="spellEnd"/>
    </w:p>
    <w:p w:rsidR="00780C31" w:rsidRDefault="00780C31" w:rsidP="00780C31">
      <w:pPr>
        <w:pStyle w:val="Paragrafoelenco"/>
        <w:numPr>
          <w:ilvl w:val="0"/>
          <w:numId w:val="2"/>
        </w:numPr>
        <w:spacing w:before="60" w:after="60"/>
      </w:pPr>
      <w:r>
        <w:t xml:space="preserve">Integratori: qui sarebbe interessante fare un kit da dare al paziente con (integratori a base di </w:t>
      </w:r>
      <w:proofErr w:type="spellStart"/>
      <w:proofErr w:type="gramStart"/>
      <w:r>
        <w:t>biotina,zinco</w:t>
      </w:r>
      <w:proofErr w:type="spellEnd"/>
      <w:proofErr w:type="gramEnd"/>
      <w:r>
        <w:t xml:space="preserve"> etc.; </w:t>
      </w:r>
      <w:proofErr w:type="spellStart"/>
      <w:r>
        <w:t>lozioni,shampi</w:t>
      </w:r>
      <w:proofErr w:type="spellEnd"/>
      <w:r>
        <w:t xml:space="preserve">) Da </w:t>
      </w:r>
      <w:proofErr w:type="spellStart"/>
      <w:r>
        <w:t>brandizzare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Prime</w:t>
      </w:r>
    </w:p>
    <w:p w:rsidR="00780C31" w:rsidRDefault="00780C31" w:rsidP="00780C31">
      <w:pPr>
        <w:pStyle w:val="Paragrafoelenco"/>
        <w:numPr>
          <w:ilvl w:val="0"/>
          <w:numId w:val="2"/>
        </w:numPr>
        <w:spacing w:before="60" w:after="60"/>
      </w:pPr>
      <w:r>
        <w:t xml:space="preserve">IV </w:t>
      </w:r>
      <w:proofErr w:type="spellStart"/>
      <w:r>
        <w:t>Therapy</w:t>
      </w:r>
      <w:proofErr w:type="spellEnd"/>
      <w:r>
        <w:t xml:space="preserve"> (terapia endovenosa): vitamine, </w:t>
      </w:r>
      <w:proofErr w:type="spellStart"/>
      <w:r>
        <w:t>glutatione</w:t>
      </w:r>
      <w:proofErr w:type="spellEnd"/>
      <w:r>
        <w:t>, NAD, oligoelementi, aminoacidi</w:t>
      </w:r>
    </w:p>
    <w:p w:rsidR="00780C31" w:rsidRDefault="00780C31">
      <w:pPr>
        <w:pBdr>
          <w:bottom w:val="single" w:sz="8" w:space="6" w:color="2E75B6"/>
        </w:pBdr>
        <w:spacing w:before="480" w:after="160"/>
        <w:rPr>
          <w:b/>
          <w:bCs/>
          <w:color w:val="2E75B6"/>
          <w:sz w:val="32"/>
          <w:szCs w:val="32"/>
        </w:rPr>
      </w:pPr>
    </w:p>
    <w:p w:rsidR="00780C31" w:rsidRDefault="00780C31">
      <w:pPr>
        <w:pBdr>
          <w:bottom w:val="single" w:sz="8" w:space="6" w:color="2E75B6"/>
        </w:pBdr>
        <w:spacing w:before="480" w:after="160"/>
        <w:rPr>
          <w:b/>
          <w:bCs/>
          <w:color w:val="2E75B6"/>
          <w:sz w:val="32"/>
          <w:szCs w:val="32"/>
        </w:rPr>
      </w:pP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3. </w:t>
      </w:r>
      <w:r>
        <w:rPr>
          <w:b/>
          <w:bCs/>
          <w:color w:val="1B4A8A"/>
          <w:sz w:val="32"/>
          <w:szCs w:val="32"/>
        </w:rPr>
        <w:t>PO</w:t>
      </w:r>
      <w:r w:rsidR="00780C31">
        <w:rPr>
          <w:b/>
          <w:bCs/>
          <w:color w:val="1B4A8A"/>
          <w:sz w:val="32"/>
          <w:szCs w:val="32"/>
        </w:rPr>
        <w:t xml:space="preserve">SIZIONAMENTO E IDENTITÀ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Dettaglio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Target paziente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Adulti 28–60 anni, medio-alto spendenti, attenti a estetica e benessere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Tono di comunicazione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Professionale, medico-scientifico ma accessibile — non parrucchiere, non ospedale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lastRenderedPageBreak/>
              <w:t>Differenziatori chiave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Approccio medico, percorsi personalizzati, network in espansione, filosofia </w:t>
            </w:r>
            <w:proofErr w:type="spellStart"/>
            <w:r>
              <w:rPr>
                <w:sz w:val="20"/>
                <w:szCs w:val="20"/>
              </w:rPr>
              <w:t>longevity</w:t>
            </w:r>
            <w:proofErr w:type="spellEnd"/>
            <w:r w:rsidR="00780C31">
              <w:rPr>
                <w:sz w:val="20"/>
                <w:szCs w:val="20"/>
              </w:rPr>
              <w:t xml:space="preserve">, strutture sanitarie con autorizzazioni </w:t>
            </w:r>
            <w:proofErr w:type="spellStart"/>
            <w:r w:rsidR="00780C31">
              <w:rPr>
                <w:sz w:val="20"/>
                <w:szCs w:val="20"/>
              </w:rPr>
              <w:t>asl</w:t>
            </w:r>
            <w:proofErr w:type="spellEnd"/>
            <w:r w:rsidR="00780C31">
              <w:rPr>
                <w:sz w:val="20"/>
                <w:szCs w:val="20"/>
              </w:rPr>
              <w:t>, a norma, sicure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Posizionamento prezzo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Medio-alto — qualità e competenza medica giustificano il premium</w:t>
            </w:r>
            <w:r w:rsidR="00780C31">
              <w:rPr>
                <w:sz w:val="20"/>
                <w:szCs w:val="20"/>
              </w:rPr>
              <w:t>. Non devono scegliere MP perché costa poco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Brand 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Scientifico, pulito, affidabile, innovativo</w:t>
            </w:r>
            <w:r w:rsidR="00780C31">
              <w:rPr>
                <w:sz w:val="20"/>
                <w:szCs w:val="20"/>
              </w:rPr>
              <w:t>, sicuro</w:t>
            </w:r>
          </w:p>
        </w:tc>
      </w:tr>
    </w:tbl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4. </w:t>
      </w:r>
      <w:r>
        <w:rPr>
          <w:b/>
          <w:bCs/>
          <w:color w:val="1B4A8A"/>
          <w:sz w:val="32"/>
          <w:szCs w:val="32"/>
        </w:rPr>
        <w:t>STRATEGIA MARKETING — STRUTTURA CANALI</w:t>
      </w:r>
    </w:p>
    <w:tbl>
      <w:tblPr>
        <w:tblW w:w="9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4511"/>
        <w:gridCol w:w="1864"/>
      </w:tblGrid>
      <w:tr w:rsidR="005D2286" w:rsidTr="00780C31">
        <w:tblPrEx>
          <w:tblCellMar>
            <w:top w:w="0" w:type="dxa"/>
            <w:bottom w:w="0" w:type="dxa"/>
          </w:tblCellMar>
        </w:tblPrEx>
        <w:trPr>
          <w:trHeight w:val="259"/>
          <w:tblHeader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Canale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Obiettivo Principale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</w:tr>
      <w:tr w:rsidR="005D2286" w:rsidTr="00780C3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Meta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(FB + IG)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Lead generation nuovi pazienti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780C31" w:rsidTr="00780C3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80C31" w:rsidRDefault="00780C3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tube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80C31" w:rsidRDefault="00780C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Canale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tube – puntate tipo serie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80C31" w:rsidRDefault="00F945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BASSA</w:t>
            </w:r>
          </w:p>
        </w:tc>
      </w:tr>
      <w:tr w:rsidR="005D2286" w:rsidTr="00780C31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Intercettare domanda esistente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 w:rsidTr="00780C31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Organic</w:t>
            </w:r>
            <w:proofErr w:type="spellEnd"/>
            <w:r>
              <w:rPr>
                <w:sz w:val="20"/>
                <w:szCs w:val="20"/>
              </w:rPr>
              <w:t xml:space="preserve"> Social (IG, FB,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LinkedIn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Brand </w:t>
            </w:r>
            <w:proofErr w:type="spellStart"/>
            <w:r>
              <w:rPr>
                <w:sz w:val="20"/>
                <w:szCs w:val="20"/>
              </w:rPr>
              <w:t>awareness</w:t>
            </w:r>
            <w:proofErr w:type="spellEnd"/>
            <w:r>
              <w:rPr>
                <w:sz w:val="20"/>
                <w:szCs w:val="20"/>
              </w:rPr>
              <w:t xml:space="preserve">, fiducia,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 w:rsidTr="00780C3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Sito Web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Hub</w:t>
            </w:r>
            <w:proofErr w:type="spellEnd"/>
            <w:r>
              <w:rPr>
                <w:sz w:val="20"/>
                <w:szCs w:val="20"/>
              </w:rPr>
              <w:t xml:space="preserve"> centrale, conversioni organiche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 w:rsidTr="00780C31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Newsletter / CRM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Pazienti esistenti, </w:t>
            </w:r>
            <w:proofErr w:type="spellStart"/>
            <w:r>
              <w:rPr>
                <w:sz w:val="20"/>
                <w:szCs w:val="20"/>
              </w:rPr>
              <w:t>upsell</w:t>
            </w:r>
            <w:proofErr w:type="spellEnd"/>
            <w:r>
              <w:rPr>
                <w:sz w:val="20"/>
                <w:szCs w:val="20"/>
              </w:rPr>
              <w:t xml:space="preserve">, IV </w:t>
            </w:r>
            <w:proofErr w:type="spellStart"/>
            <w:r>
              <w:rPr>
                <w:sz w:val="20"/>
                <w:szCs w:val="20"/>
              </w:rPr>
              <w:t>Therapy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MEDIA</w:t>
            </w:r>
          </w:p>
        </w:tc>
      </w:tr>
      <w:tr w:rsidR="005D2286" w:rsidTr="00780C3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Influencer</w:t>
            </w:r>
            <w:proofErr w:type="spellEnd"/>
            <w:r>
              <w:rPr>
                <w:sz w:val="20"/>
                <w:szCs w:val="20"/>
              </w:rPr>
              <w:t xml:space="preserve"> Marketing</w:t>
            </w:r>
          </w:p>
        </w:tc>
        <w:tc>
          <w:tcPr>
            <w:tcW w:w="45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Brand locale, </w:t>
            </w:r>
            <w:proofErr w:type="spellStart"/>
            <w:r>
              <w:rPr>
                <w:sz w:val="20"/>
                <w:szCs w:val="20"/>
              </w:rPr>
              <w:t>awareness</w:t>
            </w:r>
            <w:proofErr w:type="spellEnd"/>
            <w:r>
              <w:rPr>
                <w:sz w:val="20"/>
                <w:szCs w:val="20"/>
              </w:rPr>
              <w:t xml:space="preserve"> territoriale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MEDIA</w:t>
            </w:r>
          </w:p>
        </w:tc>
      </w:tr>
    </w:tbl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5. </w:t>
      </w:r>
      <w:r>
        <w:rPr>
          <w:b/>
          <w:bCs/>
          <w:color w:val="1B4A8A"/>
          <w:sz w:val="32"/>
          <w:szCs w:val="32"/>
        </w:rPr>
        <w:t>STRATEGIA META ADS — DETTAGLIO</w:t>
      </w:r>
    </w:p>
    <w:p w:rsidR="005D2286" w:rsidRDefault="00273128">
      <w:pPr>
        <w:pStyle w:val="Titolo2"/>
      </w:pPr>
      <w:r>
        <w:rPr>
          <w:sz w:val="24"/>
          <w:szCs w:val="24"/>
        </w:rPr>
        <w:t xml:space="preserve">A) Brand </w:t>
      </w:r>
      <w:proofErr w:type="spellStart"/>
      <w:r>
        <w:rPr>
          <w:sz w:val="24"/>
          <w:szCs w:val="24"/>
        </w:rPr>
        <w:t>Awareness</w:t>
      </w:r>
      <w:proofErr w:type="spellEnd"/>
    </w:p>
    <w:p w:rsidR="005D2286" w:rsidRDefault="00273128">
      <w:pPr>
        <w:spacing w:before="80" w:after="80"/>
      </w:pPr>
      <w:r>
        <w:t xml:space="preserve">Obiettivo: posizionare </w:t>
      </w:r>
      <w:proofErr w:type="spellStart"/>
      <w:r>
        <w:t>Medical</w:t>
      </w:r>
      <w:proofErr w:type="spellEnd"/>
      <w:r>
        <w:t xml:space="preserve"> Prime come il centro medico estetico di riferimento nel territorio.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Creatività: istituzionale, medica, risultati reali </w:t>
      </w:r>
      <w:proofErr w:type="spellStart"/>
      <w:r>
        <w:t>before</w:t>
      </w:r>
      <w:proofErr w:type="spellEnd"/>
      <w:r>
        <w:t>/</w:t>
      </w:r>
      <w:proofErr w:type="spellStart"/>
      <w:r>
        <w:t>after</w:t>
      </w:r>
      <w:proofErr w:type="spellEnd"/>
      <w:r>
        <w:t xml:space="preserve"> (con consenso scritto paziente)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Testimonianze video di pazienti soddisfatti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Target: interessi in medicina estetica, benessere, bellezza, cura della persona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B) Lead Generation</w:t>
      </w:r>
    </w:p>
    <w:p w:rsidR="005D2286" w:rsidRDefault="00273128">
      <w:pPr>
        <w:spacing w:before="80" w:after="80"/>
      </w:pPr>
      <w:r>
        <w:t>Obiettivo: acqui</w:t>
      </w:r>
      <w:r>
        <w:t>sire contatti di nuovi potenziali pazienti qualificati.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For</w:t>
      </w:r>
      <w:r w:rsidR="00F94581">
        <w:t xml:space="preserve">mati: Lead </w:t>
      </w:r>
      <w:proofErr w:type="spellStart"/>
      <w:r w:rsidR="00F94581">
        <w:t>Ads</w:t>
      </w:r>
      <w:proofErr w:type="spellEnd"/>
      <w:r w:rsidR="00F94581">
        <w:t xml:space="preserve"> con </w:t>
      </w:r>
      <w:proofErr w:type="gramStart"/>
      <w:r w:rsidR="00F94581">
        <w:t xml:space="preserve">modulo </w:t>
      </w:r>
      <w:r>
        <w:t xml:space="preserve"> Meta</w:t>
      </w:r>
      <w:proofErr w:type="gramEnd"/>
      <w:r>
        <w:t xml:space="preserve"> + traffico verso Landing Page dedicata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Trigger campagne: promozioni stagionali, servizi ad alta domanda (filler, </w:t>
      </w:r>
      <w:proofErr w:type="spellStart"/>
      <w:r>
        <w:t>botox</w:t>
      </w:r>
      <w:proofErr w:type="spellEnd"/>
      <w:r>
        <w:t>, dimagrimento, laser)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KPI principali: Costo Per Lead (CPL), tasso di conversione </w:t>
      </w:r>
      <w:proofErr w:type="spellStart"/>
      <w:r>
        <w:t>lead</w:t>
      </w:r>
      <w:proofErr w:type="spellEnd"/>
      <w:r>
        <w:t xml:space="preserve"> → appuntamento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lastRenderedPageBreak/>
        <w:t xml:space="preserve">C) </w:t>
      </w:r>
      <w:proofErr w:type="spellStart"/>
      <w:r>
        <w:rPr>
          <w:sz w:val="24"/>
          <w:szCs w:val="24"/>
        </w:rPr>
        <w:t>Retargeting</w:t>
      </w:r>
      <w:proofErr w:type="spellEnd"/>
    </w:p>
    <w:p w:rsidR="005D2286" w:rsidRDefault="00273128">
      <w:pPr>
        <w:spacing w:before="80" w:after="80"/>
      </w:pPr>
      <w:r>
        <w:t>Obiettivo: riconvertire chi ha già visitato il sito o interagito con i contenuti social.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Creatività basata su social </w:t>
      </w:r>
      <w:proofErr w:type="spellStart"/>
      <w:r>
        <w:t>proof</w:t>
      </w:r>
      <w:proofErr w:type="spellEnd"/>
      <w:r>
        <w:t>, recensioni video, urgenza e scarsità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Audience: visitatori sito, chi ha interagito con post/video, chi ha aperto il </w:t>
      </w:r>
      <w:proofErr w:type="spellStart"/>
      <w:r>
        <w:t>form</w:t>
      </w:r>
      <w:proofErr w:type="spellEnd"/>
      <w:r>
        <w:t xml:space="preserve"> senza compilare</w:t>
      </w:r>
    </w:p>
    <w:p w:rsidR="005D2286" w:rsidRDefault="005D2286">
      <w:pPr>
        <w:spacing w:before="160"/>
      </w:pPr>
    </w:p>
    <w:p w:rsidR="005D2286" w:rsidRDefault="00273128">
      <w:pPr>
        <w:pStyle w:val="Titolo2"/>
        <w:rPr>
          <w:sz w:val="24"/>
          <w:szCs w:val="24"/>
        </w:rPr>
      </w:pPr>
      <w:r>
        <w:rPr>
          <w:sz w:val="24"/>
          <w:szCs w:val="24"/>
        </w:rPr>
        <w:t>D) Campagne Lancio Nuovi Centri</w:t>
      </w:r>
    </w:p>
    <w:p w:rsidR="00F94581" w:rsidRDefault="00F94581">
      <w:pPr>
        <w:pStyle w:val="Titolo2"/>
        <w:rPr>
          <w:sz w:val="24"/>
          <w:szCs w:val="24"/>
        </w:rPr>
      </w:pPr>
    </w:p>
    <w:p w:rsidR="00F94581" w:rsidRPr="00F94581" w:rsidRDefault="00F94581">
      <w:pPr>
        <w:pStyle w:val="Titolo2"/>
        <w:rPr>
          <w:color w:val="000000" w:themeColor="text1"/>
          <w:sz w:val="24"/>
          <w:szCs w:val="24"/>
        </w:rPr>
      </w:pPr>
      <w:r w:rsidRPr="00F94581">
        <w:rPr>
          <w:color w:val="000000" w:themeColor="text1"/>
          <w:sz w:val="24"/>
          <w:szCs w:val="24"/>
        </w:rPr>
        <w:t>QUI DOBBIAMO DEFINIRE I 2/3 PACCHETTI DA OMAGGIARE AGLI IMPRENDITORI CHE APRONO IL CENTRO:</w:t>
      </w:r>
    </w:p>
    <w:p w:rsidR="00F94581" w:rsidRPr="00F94581" w:rsidRDefault="00F94581">
      <w:pPr>
        <w:pStyle w:val="Titolo2"/>
        <w:rPr>
          <w:b w:val="0"/>
          <w:color w:val="000000" w:themeColor="text1"/>
          <w:sz w:val="24"/>
          <w:szCs w:val="24"/>
        </w:rPr>
      </w:pPr>
      <w:r w:rsidRPr="00F94581">
        <w:rPr>
          <w:b w:val="0"/>
          <w:color w:val="000000" w:themeColor="text1"/>
          <w:sz w:val="24"/>
          <w:szCs w:val="24"/>
        </w:rPr>
        <w:t>1: GOOGLE ADS + SHOOTING + GESTIONE PAGINE SOCIAL + META ADS</w:t>
      </w:r>
    </w:p>
    <w:p w:rsidR="00F94581" w:rsidRPr="00F94581" w:rsidRDefault="00F94581">
      <w:pPr>
        <w:pStyle w:val="Titolo2"/>
        <w:rPr>
          <w:b w:val="0"/>
          <w:color w:val="000000" w:themeColor="text1"/>
        </w:rPr>
      </w:pPr>
      <w:r w:rsidRPr="00F94581">
        <w:rPr>
          <w:b w:val="0"/>
          <w:color w:val="000000" w:themeColor="text1"/>
          <w:sz w:val="24"/>
          <w:szCs w:val="24"/>
        </w:rPr>
        <w:t>2: META ADS + GOOGLE ADS</w:t>
      </w:r>
    </w:p>
    <w:p w:rsidR="005D2286" w:rsidRDefault="00273128">
      <w:pPr>
        <w:spacing w:before="80" w:after="80"/>
      </w:pPr>
      <w:r>
        <w:t>Per ogni nuova apertura franchising, attivare una campagna geo-localizzata nelle 4 settimane intorno all'inaugurazione.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8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Obiettivo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Mese 1 — Pre-apertura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Brand </w:t>
            </w:r>
            <w:proofErr w:type="spellStart"/>
            <w:r>
              <w:rPr>
                <w:sz w:val="20"/>
                <w:szCs w:val="20"/>
              </w:rPr>
              <w:t>awareness</w:t>
            </w:r>
            <w:proofErr w:type="spellEnd"/>
            <w:r>
              <w:rPr>
                <w:sz w:val="20"/>
                <w:szCs w:val="20"/>
              </w:rPr>
              <w:t xml:space="preserve"> locale, generare curiosità e attesa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4 settimane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Mese 2 — Lead Generation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Acquisire i primi pazienti del centro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4 settimane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Mese 3 — Consolidamento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Retargeting</w:t>
            </w:r>
            <w:proofErr w:type="spellEnd"/>
            <w:r>
              <w:rPr>
                <w:sz w:val="20"/>
                <w:szCs w:val="20"/>
              </w:rPr>
              <w:t xml:space="preserve"> + ottimizzazione costi per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4 settimane</w:t>
            </w:r>
          </w:p>
        </w:tc>
      </w:tr>
    </w:tbl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6. </w:t>
      </w:r>
      <w:r>
        <w:rPr>
          <w:b/>
          <w:bCs/>
          <w:color w:val="1B4A8A"/>
          <w:sz w:val="32"/>
          <w:szCs w:val="32"/>
        </w:rPr>
        <w:t>STRATEGIA GOOGLE ADS</w:t>
      </w:r>
    </w:p>
    <w:p w:rsidR="005D2286" w:rsidRDefault="00273128">
      <w:pPr>
        <w:spacing w:before="80" w:after="80"/>
      </w:pPr>
      <w:r>
        <w:t xml:space="preserve">Attivare campagne </w:t>
      </w:r>
      <w:proofErr w:type="spellStart"/>
      <w:r>
        <w:t>Search</w:t>
      </w:r>
      <w:proofErr w:type="spellEnd"/>
      <w:r>
        <w:t xml:space="preserve"> su keyword ad alta intenzione commerciale, abbinate sempre alla città del centro: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Keyword viso: filler labbra, </w:t>
      </w:r>
      <w:proofErr w:type="spellStart"/>
      <w:r>
        <w:t>botox</w:t>
      </w:r>
      <w:proofErr w:type="spellEnd"/>
      <w:r>
        <w:t xml:space="preserve">, </w:t>
      </w:r>
      <w:proofErr w:type="spellStart"/>
      <w:r>
        <w:t>biorivitalizzazione</w:t>
      </w:r>
      <w:proofErr w:type="spellEnd"/>
      <w:r>
        <w:t>, peeling chimico, laser viso, medicina estetica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Keyword corpo: cellulite, dimagrimento, tonificazione, </w:t>
      </w:r>
      <w:proofErr w:type="spellStart"/>
      <w:r>
        <w:t>carbossiterapia</w:t>
      </w:r>
      <w:proofErr w:type="spellEnd"/>
      <w:r>
        <w:t xml:space="preserve">, </w:t>
      </w:r>
      <w:proofErr w:type="spellStart"/>
      <w:r>
        <w:t>criolipolisi</w:t>
      </w:r>
      <w:proofErr w:type="spellEnd"/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Keyword brand: </w:t>
      </w:r>
      <w:proofErr w:type="spellStart"/>
      <w:r>
        <w:t>Medical</w:t>
      </w:r>
      <w:proofErr w:type="spellEnd"/>
      <w:r>
        <w:t xml:space="preserve"> Prime, medico estetico + [città]</w:t>
      </w:r>
    </w:p>
    <w:p w:rsidR="005D2286" w:rsidRDefault="005D2286">
      <w:pPr>
        <w:spacing w:before="100"/>
      </w:pPr>
    </w:p>
    <w:p w:rsidR="005D2286" w:rsidRDefault="00273128">
      <w:pPr>
        <w:spacing w:before="80" w:after="80"/>
      </w:pPr>
      <w:r>
        <w:t>Attivare anche campagne Performance Max per copertura full-</w:t>
      </w:r>
      <w:proofErr w:type="spellStart"/>
      <w:r>
        <w:t>funnel</w:t>
      </w:r>
      <w:proofErr w:type="spellEnd"/>
      <w:r>
        <w:t xml:space="preserve"> e </w:t>
      </w:r>
      <w:proofErr w:type="spellStart"/>
      <w:r>
        <w:t>remarketing</w:t>
      </w:r>
      <w:proofErr w:type="spellEnd"/>
      <w:r>
        <w:t xml:space="preserve"> su Google Display e </w:t>
      </w:r>
      <w:proofErr w:type="spellStart"/>
      <w:r>
        <w:t>YouTube</w:t>
      </w:r>
      <w:proofErr w:type="spellEnd"/>
      <w:r>
        <w:t>.</w:t>
      </w:r>
    </w:p>
    <w:p w:rsidR="00F94581" w:rsidRDefault="00F94581">
      <w:pPr>
        <w:spacing w:before="80" w:after="80"/>
      </w:pPr>
    </w:p>
    <w:p w:rsidR="00F94581" w:rsidRDefault="00F94581">
      <w:pPr>
        <w:spacing w:before="80" w:after="80"/>
      </w:pPr>
      <w:r>
        <w:t>Individuare delle evergreen:</w:t>
      </w:r>
    </w:p>
    <w:p w:rsidR="00F94581" w:rsidRDefault="00F94581" w:rsidP="00F94581">
      <w:pPr>
        <w:pStyle w:val="Paragrafoelenco"/>
        <w:numPr>
          <w:ilvl w:val="0"/>
          <w:numId w:val="5"/>
        </w:numPr>
        <w:spacing w:before="80" w:after="80"/>
      </w:pPr>
      <w:r>
        <w:t xml:space="preserve">PRX (Viso) è una </w:t>
      </w:r>
      <w:proofErr w:type="spellStart"/>
      <w:r>
        <w:t>biostimolazione</w:t>
      </w:r>
      <w:proofErr w:type="spellEnd"/>
      <w:r>
        <w:t xml:space="preserve"> senza aghi</w:t>
      </w:r>
    </w:p>
    <w:p w:rsidR="00F94581" w:rsidRDefault="00F94581" w:rsidP="00F94581">
      <w:pPr>
        <w:pStyle w:val="Paragrafoelenco"/>
        <w:numPr>
          <w:ilvl w:val="0"/>
          <w:numId w:val="5"/>
        </w:numPr>
        <w:spacing w:before="80" w:after="80"/>
      </w:pPr>
      <w:proofErr w:type="spellStart"/>
      <w:r>
        <w:t>Criolipolisi</w:t>
      </w:r>
      <w:proofErr w:type="spellEnd"/>
      <w:r>
        <w:t xml:space="preserve"> (Copro)</w:t>
      </w:r>
    </w:p>
    <w:p w:rsidR="00F94581" w:rsidRDefault="00F94581" w:rsidP="00F94581">
      <w:pPr>
        <w:pStyle w:val="Paragrafoelenco"/>
        <w:numPr>
          <w:ilvl w:val="0"/>
          <w:numId w:val="5"/>
        </w:numPr>
        <w:spacing w:before="80" w:after="80"/>
      </w:pPr>
      <w:r>
        <w:t xml:space="preserve">Full face </w:t>
      </w:r>
      <w:proofErr w:type="gramStart"/>
      <w:r>
        <w:t xml:space="preserve">( </w:t>
      </w:r>
      <w:proofErr w:type="spellStart"/>
      <w:r>
        <w:t>microneedling</w:t>
      </w:r>
      <w:proofErr w:type="spellEnd"/>
      <w:proofErr w:type="gramEnd"/>
      <w:r>
        <w:t xml:space="preserve"> prima e dopo, laser prima e dopo)</w:t>
      </w:r>
    </w:p>
    <w:p w:rsidR="00F94581" w:rsidRDefault="00F94581" w:rsidP="00F94581">
      <w:pPr>
        <w:pStyle w:val="Paragrafoelenco"/>
        <w:spacing w:before="80" w:after="80"/>
        <w:ind w:left="720"/>
      </w:pPr>
      <w:r>
        <w:t>* i margini alti per i centri provengono dai macchinari (laser viso e macchinari corpo)</w:t>
      </w: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lastRenderedPageBreak/>
        <w:t>7</w:t>
      </w:r>
      <w:r>
        <w:rPr>
          <w:b/>
          <w:bCs/>
          <w:color w:val="2E75B6"/>
          <w:sz w:val="32"/>
          <w:szCs w:val="32"/>
        </w:rPr>
        <w:t xml:space="preserve">. </w:t>
      </w:r>
      <w:r>
        <w:rPr>
          <w:b/>
          <w:bCs/>
          <w:color w:val="1B4A8A"/>
          <w:sz w:val="32"/>
          <w:szCs w:val="32"/>
        </w:rPr>
        <w:t>PI</w:t>
      </w:r>
      <w:r w:rsidR="00F94581">
        <w:rPr>
          <w:b/>
          <w:bCs/>
          <w:color w:val="1B4A8A"/>
          <w:sz w:val="32"/>
          <w:szCs w:val="32"/>
        </w:rPr>
        <w:t>ANO EDITORIALE ORGANICO (PE</w:t>
      </w:r>
      <w:r>
        <w:rPr>
          <w:b/>
          <w:bCs/>
          <w:color w:val="1B4A8A"/>
          <w:sz w:val="32"/>
          <w:szCs w:val="32"/>
        </w:rPr>
        <w:t>D)</w:t>
      </w:r>
    </w:p>
    <w:p w:rsidR="005D2286" w:rsidRDefault="00273128">
      <w:pPr>
        <w:spacing w:before="80" w:after="80"/>
      </w:pPr>
      <w:r>
        <w:t>Il piano editoriale si struttura su 4 pilastri di contenuto, con contenuti declinati su tutti i canali.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 xml:space="preserve">Pilastro 1 — VISO: Medicina Estetica e </w:t>
      </w:r>
      <w:proofErr w:type="spellStart"/>
      <w:r>
        <w:rPr>
          <w:sz w:val="24"/>
          <w:szCs w:val="24"/>
        </w:rPr>
        <w:t>Medical</w:t>
      </w:r>
      <w:proofErr w:type="spellEnd"/>
      <w:r>
        <w:rPr>
          <w:sz w:val="24"/>
          <w:szCs w:val="24"/>
        </w:rPr>
        <w:t xml:space="preserve"> Device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Video del medico che spiega il trattamento (tono educativo, non promozionale)</w:t>
      </w:r>
      <w:r w:rsidR="00F94581">
        <w:t xml:space="preserve"> esempio: iv </w:t>
      </w:r>
      <w:proofErr w:type="spellStart"/>
      <w:r w:rsidR="00F94581">
        <w:t>therapy</w:t>
      </w:r>
      <w:proofErr w:type="spellEnd"/>
    </w:p>
    <w:p w:rsidR="005D2286" w:rsidRDefault="00F94581">
      <w:pPr>
        <w:pStyle w:val="Paragrafoelenco"/>
        <w:numPr>
          <w:ilvl w:val="0"/>
          <w:numId w:val="2"/>
        </w:numPr>
        <w:spacing w:before="60" w:after="60"/>
      </w:pPr>
      <w:r>
        <w:t xml:space="preserve">Video del trattamento in ambulatorio sempre con risultato </w:t>
      </w:r>
      <w:r w:rsidR="00273128">
        <w:t>(con consenso firmato del paziente)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proofErr w:type="spellStart"/>
      <w:r>
        <w:t>Before</w:t>
      </w:r>
      <w:proofErr w:type="spellEnd"/>
      <w:r>
        <w:t xml:space="preserve"> &amp; </w:t>
      </w:r>
      <w:proofErr w:type="spellStart"/>
      <w:r>
        <w:t>After</w:t>
      </w:r>
      <w:proofErr w:type="spellEnd"/>
      <w:r>
        <w:t xml:space="preserve"> con consenso scritto del paziente</w:t>
      </w:r>
      <w:r w:rsidR="00F94581">
        <w:t xml:space="preserve"> (vedete la pagina Instagram del dr. Nino Favoriti (premia il primo e dopo e il </w:t>
      </w:r>
      <w:proofErr w:type="spellStart"/>
      <w:r w:rsidR="00F94581">
        <w:t>referral</w:t>
      </w:r>
      <w:proofErr w:type="spellEnd"/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Percorso completo: prima / durante / dopo — </w:t>
      </w:r>
      <w:proofErr w:type="spellStart"/>
      <w:r>
        <w:t>storytelling</w:t>
      </w:r>
      <w:proofErr w:type="spellEnd"/>
      <w:r>
        <w:t xml:space="preserve"> del paziente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Recensioni video di pazienti autentiche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Pilastro 2 — CORPO: Trattamenti e Percorsi</w:t>
      </w:r>
    </w:p>
    <w:p w:rsidR="005D2286" w:rsidRDefault="00273128">
      <w:pPr>
        <w:spacing w:before="80" w:after="80"/>
      </w:pPr>
      <w:r>
        <w:t>Stessa struttura del pilastro viso. Focus specifico su: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Dimagrimento e riduzione localizzata del grass</w:t>
      </w:r>
      <w:r>
        <w:t>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Cellulite e tonificazione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proofErr w:type="spellStart"/>
      <w:r>
        <w:t>Carbossiterapia</w:t>
      </w:r>
      <w:proofErr w:type="spellEnd"/>
      <w:r>
        <w:t xml:space="preserve"> e trattamenti drenanti</w:t>
      </w:r>
      <w:r w:rsidR="00F94581">
        <w:t xml:space="preserve"> e cellulite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 xml:space="preserve">Pilastro 3 — LONGEVITY: IV </w:t>
      </w:r>
      <w:proofErr w:type="spellStart"/>
      <w:r>
        <w:rPr>
          <w:sz w:val="24"/>
          <w:szCs w:val="24"/>
        </w:rPr>
        <w:t>Therapy</w:t>
      </w:r>
      <w:proofErr w:type="spellEnd"/>
      <w:r>
        <w:rPr>
          <w:sz w:val="24"/>
          <w:szCs w:val="24"/>
        </w:rPr>
        <w:t>, Nutrizione, Prevenzione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Il medico spiega i benefici in formato educativo/informativo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Testimonianze di pazienti che hanno seguito percorsi </w:t>
      </w:r>
      <w:proofErr w:type="spellStart"/>
      <w:r>
        <w:t>longevity</w:t>
      </w:r>
      <w:proofErr w:type="spellEnd"/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Cont</w:t>
      </w:r>
      <w:r>
        <w:t xml:space="preserve">enuti scientifici divulgativi (NAD, </w:t>
      </w:r>
      <w:proofErr w:type="spellStart"/>
      <w:r>
        <w:t>glutatione</w:t>
      </w:r>
      <w:proofErr w:type="spellEnd"/>
      <w:r>
        <w:t>, vitamine endovenose)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Stories: dietro le quinte, routine dei medici, percorsi personalizzati</w:t>
      </w:r>
    </w:p>
    <w:p w:rsidR="005D2286" w:rsidRDefault="00F94581">
      <w:pPr>
        <w:spacing w:before="160"/>
      </w:pPr>
      <w:r>
        <w:t xml:space="preserve">Qui non c’è </w:t>
      </w:r>
      <w:proofErr w:type="gramStart"/>
      <w:r>
        <w:t>un alta</w:t>
      </w:r>
      <w:proofErr w:type="gramEnd"/>
      <w:r>
        <w:t xml:space="preserve"> domanda, ma è un </w:t>
      </w:r>
      <w:proofErr w:type="spellStart"/>
      <w:r>
        <w:t>trand</w:t>
      </w:r>
      <w:proofErr w:type="spellEnd"/>
      <w:r>
        <w:t xml:space="preserve"> che sta venendo dall’America</w:t>
      </w:r>
    </w:p>
    <w:p w:rsidR="005D2286" w:rsidRDefault="00273128">
      <w:pPr>
        <w:pStyle w:val="Titolo2"/>
      </w:pPr>
      <w:r>
        <w:rPr>
          <w:sz w:val="24"/>
          <w:szCs w:val="24"/>
        </w:rPr>
        <w:t>Pilastro 4 — BRAND / ISTITUZIONALE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Presentazione dei centri e del team medico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Valori e filosofia </w:t>
      </w:r>
      <w:proofErr w:type="spellStart"/>
      <w:r>
        <w:t>Medical</w:t>
      </w:r>
      <w:proofErr w:type="spellEnd"/>
      <w:r>
        <w:t xml:space="preserve"> Prime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Annu</w:t>
      </w:r>
      <w:r>
        <w:t>nci aperture nuovi centri del network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Contenuti B2B per franchising (</w:t>
      </w:r>
      <w:proofErr w:type="spellStart"/>
      <w:r>
        <w:t>LinkedIn</w:t>
      </w:r>
      <w:proofErr w:type="spellEnd"/>
      <w:r>
        <w:t>)</w:t>
      </w:r>
    </w:p>
    <w:p w:rsidR="00F94581" w:rsidRDefault="00F94581">
      <w:pPr>
        <w:pStyle w:val="Paragrafoelenco"/>
        <w:numPr>
          <w:ilvl w:val="0"/>
          <w:numId w:val="2"/>
        </w:numPr>
        <w:spacing w:before="60" w:after="60"/>
      </w:pPr>
      <w:r>
        <w:t xml:space="preserve">Storia della Creazione di </w:t>
      </w:r>
      <w:proofErr w:type="spellStart"/>
      <w:r>
        <w:t>Medical</w:t>
      </w:r>
      <w:proofErr w:type="spellEnd"/>
      <w:r>
        <w:t xml:space="preserve"> Prime (Ugo</w:t>
      </w:r>
      <w:r w:rsidR="003958B2">
        <w:t xml:space="preserve"> - </w:t>
      </w:r>
      <w:proofErr w:type="spellStart"/>
      <w:r w:rsidR="003958B2">
        <w:t>Linkedin</w:t>
      </w:r>
      <w:proofErr w:type="spellEnd"/>
      <w:r>
        <w:t>)</w:t>
      </w:r>
    </w:p>
    <w:p w:rsidR="00F94581" w:rsidRDefault="00F94581">
      <w:pPr>
        <w:pStyle w:val="Paragrafoelenco"/>
        <w:numPr>
          <w:ilvl w:val="0"/>
          <w:numId w:val="2"/>
        </w:numPr>
        <w:spacing w:before="60" w:after="60"/>
      </w:pPr>
      <w:r>
        <w:t xml:space="preserve">Chi può aprire un centro </w:t>
      </w:r>
      <w:proofErr w:type="spellStart"/>
      <w:r>
        <w:t>Medical</w:t>
      </w:r>
      <w:proofErr w:type="spellEnd"/>
      <w:r>
        <w:t xml:space="preserve"> Prime (</w:t>
      </w:r>
      <w:proofErr w:type="spellStart"/>
      <w:r>
        <w:t>Linkedin</w:t>
      </w:r>
      <w:proofErr w:type="spellEnd"/>
      <w:r>
        <w:t>)</w:t>
      </w:r>
    </w:p>
    <w:p w:rsidR="005D2286" w:rsidRDefault="005D2286">
      <w:pPr>
        <w:spacing w:before="200"/>
      </w:pPr>
    </w:p>
    <w:p w:rsidR="005D2286" w:rsidRDefault="00273128">
      <w:pPr>
        <w:pStyle w:val="Titolo2"/>
      </w:pPr>
      <w:r>
        <w:rPr>
          <w:sz w:val="24"/>
          <w:szCs w:val="24"/>
        </w:rPr>
        <w:t>Frequenza consigliata per canale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Canale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Tipo Contenuto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Frequenza Settimanale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>, Caroselli, Stories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3958B2">
            <w:r>
              <w:rPr>
                <w:sz w:val="20"/>
                <w:szCs w:val="20"/>
              </w:rPr>
              <w:t xml:space="preserve">n. </w:t>
            </w:r>
            <w:r w:rsidR="00273128">
              <w:rPr>
                <w:sz w:val="20"/>
                <w:szCs w:val="20"/>
              </w:rPr>
              <w:t>pubblicazioni</w:t>
            </w:r>
            <w:r>
              <w:rPr>
                <w:sz w:val="20"/>
                <w:szCs w:val="20"/>
              </w:rPr>
              <w:t>?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lastRenderedPageBreak/>
              <w:t>Facebook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Post + condivisione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3958B2">
            <w:r>
              <w:rPr>
                <w:sz w:val="20"/>
                <w:szCs w:val="20"/>
              </w:rPr>
              <w:t>n.</w:t>
            </w:r>
            <w:r w:rsidR="00273128">
              <w:rPr>
                <w:sz w:val="20"/>
                <w:szCs w:val="20"/>
              </w:rPr>
              <w:t xml:space="preserve"> pubblicazioni</w:t>
            </w:r>
            <w:r>
              <w:rPr>
                <w:sz w:val="20"/>
                <w:szCs w:val="20"/>
              </w:rPr>
              <w:t>?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3958B2"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73128">
              <w:rPr>
                <w:sz w:val="20"/>
                <w:szCs w:val="20"/>
              </w:rPr>
              <w:t>, contenuto educativo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3958B2">
            <w:r>
              <w:rPr>
                <w:sz w:val="20"/>
                <w:szCs w:val="20"/>
              </w:rPr>
              <w:t>n. pubblicazioni?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LinkedIn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Contenuto B2B, franchising, </w:t>
            </w:r>
            <w:proofErr w:type="spellStart"/>
            <w:r>
              <w:rPr>
                <w:sz w:val="20"/>
                <w:szCs w:val="20"/>
              </w:rPr>
              <w:t>longevity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3958B2">
            <w:r>
              <w:rPr>
                <w:sz w:val="20"/>
                <w:szCs w:val="20"/>
              </w:rPr>
              <w:t>n. pubblicazioni?</w:t>
            </w:r>
          </w:p>
        </w:tc>
      </w:tr>
    </w:tbl>
    <w:p w:rsidR="003958B2" w:rsidRPr="003958B2" w:rsidRDefault="003958B2">
      <w:pPr>
        <w:pBdr>
          <w:bottom w:val="single" w:sz="8" w:space="6" w:color="2E75B6"/>
        </w:pBdr>
        <w:spacing w:before="480" w:after="160"/>
        <w:rPr>
          <w:bCs/>
          <w:color w:val="000000" w:themeColor="text1"/>
          <w:sz w:val="20"/>
          <w:szCs w:val="20"/>
        </w:rPr>
      </w:pPr>
      <w:r w:rsidRPr="003958B2">
        <w:rPr>
          <w:bCs/>
          <w:color w:val="000000" w:themeColor="text1"/>
          <w:sz w:val="20"/>
          <w:szCs w:val="20"/>
        </w:rPr>
        <w:t xml:space="preserve">Da valutare i </w:t>
      </w:r>
      <w:proofErr w:type="spellStart"/>
      <w:r w:rsidRPr="003958B2">
        <w:rPr>
          <w:bCs/>
          <w:color w:val="000000" w:themeColor="text1"/>
          <w:sz w:val="20"/>
          <w:szCs w:val="20"/>
        </w:rPr>
        <w:t>trand</w:t>
      </w:r>
      <w:proofErr w:type="spellEnd"/>
      <w:r w:rsidRPr="003958B2">
        <w:rPr>
          <w:bCs/>
          <w:color w:val="000000" w:themeColor="text1"/>
          <w:sz w:val="20"/>
          <w:szCs w:val="20"/>
        </w:rPr>
        <w:t xml:space="preserve"> del momento per garantire la </w:t>
      </w:r>
      <w:proofErr w:type="spellStart"/>
      <w:r w:rsidRPr="003958B2">
        <w:rPr>
          <w:bCs/>
          <w:color w:val="000000" w:themeColor="text1"/>
          <w:sz w:val="20"/>
          <w:szCs w:val="20"/>
        </w:rPr>
        <w:t>viralità</w:t>
      </w:r>
      <w:proofErr w:type="spellEnd"/>
      <w:r w:rsidRPr="003958B2">
        <w:rPr>
          <w:bCs/>
          <w:color w:val="000000" w:themeColor="text1"/>
          <w:sz w:val="20"/>
          <w:szCs w:val="20"/>
        </w:rPr>
        <w:t xml:space="preserve"> dei video. Attenzione alla comunicazione. Vanno virali i video divertenti, ma nel settore medico bisogna fare attenzione che potrebbe non dare serietà</w:t>
      </w:r>
    </w:p>
    <w:p w:rsidR="003958B2" w:rsidRDefault="003958B2">
      <w:pPr>
        <w:pBdr>
          <w:bottom w:val="single" w:sz="8" w:space="6" w:color="2E75B6"/>
        </w:pBdr>
        <w:spacing w:before="480" w:after="160"/>
        <w:rPr>
          <w:b/>
          <w:bCs/>
          <w:color w:val="2E75B6"/>
          <w:sz w:val="32"/>
          <w:szCs w:val="32"/>
        </w:rPr>
      </w:pPr>
    </w:p>
    <w:p w:rsidR="003958B2" w:rsidRDefault="003958B2">
      <w:pPr>
        <w:pBdr>
          <w:bottom w:val="single" w:sz="8" w:space="6" w:color="2E75B6"/>
        </w:pBdr>
        <w:spacing w:before="480" w:after="160"/>
        <w:rPr>
          <w:b/>
          <w:bCs/>
          <w:color w:val="2E75B6"/>
          <w:sz w:val="32"/>
          <w:szCs w:val="32"/>
        </w:rPr>
      </w:pP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8. </w:t>
      </w:r>
      <w:r>
        <w:rPr>
          <w:b/>
          <w:bCs/>
          <w:color w:val="1B4A8A"/>
          <w:sz w:val="32"/>
          <w:szCs w:val="32"/>
        </w:rPr>
        <w:t>STRATEGIA IV THERAPY — MARKETING INTERNO</w:t>
      </w:r>
    </w:p>
    <w:p w:rsidR="005D2286" w:rsidRDefault="00273128">
      <w:pPr>
        <w:spacing w:before="80" w:after="80"/>
      </w:pPr>
      <w:r>
        <w:t xml:space="preserve">La domanda online per IV </w:t>
      </w:r>
      <w:proofErr w:type="spellStart"/>
      <w:r>
        <w:t>Therapy</w:t>
      </w:r>
      <w:proofErr w:type="spellEnd"/>
      <w:r>
        <w:t xml:space="preserve"> è bassa. La strategia per questo segmento si concentra sui pazienti già in contatto con </w:t>
      </w:r>
      <w:proofErr w:type="spellStart"/>
      <w:r>
        <w:t>Medical</w:t>
      </w:r>
      <w:proofErr w:type="spellEnd"/>
      <w:r>
        <w:t xml:space="preserve"> Prime:</w:t>
      </w:r>
    </w:p>
    <w:p w:rsidR="005D2286" w:rsidRDefault="005D2286">
      <w:pPr>
        <w:spacing w:before="80"/>
      </w:pP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Newsletter mensile ai pazienti fidelizzati su </w:t>
      </w:r>
      <w:proofErr w:type="spellStart"/>
      <w:r>
        <w:t>longevity</w:t>
      </w:r>
      <w:proofErr w:type="spellEnd"/>
      <w:r>
        <w:t xml:space="preserve">, nutrizione, IV </w:t>
      </w:r>
      <w:proofErr w:type="spellStart"/>
      <w:r>
        <w:t>Therapy</w:t>
      </w:r>
      <w:proofErr w:type="spellEnd"/>
      <w:r>
        <w:t>, prevenzione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Contenuto organico Instagr</w:t>
      </w:r>
      <w:r>
        <w:t>am: il medico spiega i benefici in modo divulgativo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Recensioni e testimonianze video di pazienti che hanno fatto percorsi </w:t>
      </w:r>
      <w:proofErr w:type="spellStart"/>
      <w:r>
        <w:t>longevity</w:t>
      </w:r>
      <w:proofErr w:type="spellEnd"/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Materiali fisici in sala d'attesa: brochure, totem, QR code informativi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Potenziale evento/</w:t>
      </w:r>
      <w:proofErr w:type="spellStart"/>
      <w:r>
        <w:t>webinar</w:t>
      </w:r>
      <w:proofErr w:type="spellEnd"/>
      <w:r>
        <w:t xml:space="preserve"> di lancio per pazienti e p</w:t>
      </w:r>
      <w:r>
        <w:t>rofessionisti del settore</w:t>
      </w: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9. </w:t>
      </w:r>
      <w:r>
        <w:rPr>
          <w:b/>
          <w:bCs/>
          <w:color w:val="1B4A8A"/>
          <w:sz w:val="32"/>
          <w:szCs w:val="32"/>
        </w:rPr>
        <w:t>INFLUENCER MARKETING — LINEE GUIDA</w:t>
      </w:r>
    </w:p>
    <w:p w:rsidR="005D2286" w:rsidRDefault="00273128">
      <w:pPr>
        <w:pStyle w:val="Titolo2"/>
      </w:pPr>
      <w:r>
        <w:rPr>
          <w:sz w:val="24"/>
          <w:szCs w:val="24"/>
        </w:rPr>
        <w:t xml:space="preserve">Profilo </w:t>
      </w:r>
      <w:proofErr w:type="spellStart"/>
      <w:r>
        <w:rPr>
          <w:sz w:val="24"/>
          <w:szCs w:val="24"/>
        </w:rPr>
        <w:t>influencer</w:t>
      </w:r>
      <w:proofErr w:type="spellEnd"/>
      <w:r>
        <w:rPr>
          <w:sz w:val="24"/>
          <w:szCs w:val="24"/>
        </w:rPr>
        <w:t xml:space="preserve"> target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Micro/</w:t>
      </w:r>
      <w:proofErr w:type="spellStart"/>
      <w:r>
        <w:t>mid-tier</w:t>
      </w:r>
      <w:proofErr w:type="spellEnd"/>
      <w:r>
        <w:t xml:space="preserve">: 10.000–200.000 </w:t>
      </w:r>
      <w:proofErr w:type="spellStart"/>
      <w:r>
        <w:t>follower</w:t>
      </w:r>
      <w:proofErr w:type="spellEnd"/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Settori: benessere, bellezza, </w:t>
      </w:r>
      <w:proofErr w:type="spellStart"/>
      <w:r>
        <w:t>lifestyle</w:t>
      </w:r>
      <w:proofErr w:type="spellEnd"/>
      <w:r>
        <w:t>, medicina, nutrizione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Autenticità: preferire profili con alta engagement rate rispetto a </w:t>
      </w:r>
      <w:proofErr w:type="spellStart"/>
      <w:r>
        <w:t>follower</w:t>
      </w:r>
      <w:proofErr w:type="spellEnd"/>
      <w:r>
        <w:t xml:space="preserve"> gonfiati</w:t>
      </w:r>
    </w:p>
    <w:p w:rsidR="005D2286" w:rsidRPr="003958B2" w:rsidRDefault="003958B2">
      <w:pPr>
        <w:spacing w:before="160"/>
        <w:rPr>
          <w:b/>
        </w:rPr>
      </w:pPr>
      <w:r w:rsidRPr="003958B2">
        <w:rPr>
          <w:b/>
        </w:rPr>
        <w:t xml:space="preserve">Dal </w:t>
      </w:r>
      <w:r w:rsidRPr="003958B2">
        <w:rPr>
          <w:b/>
          <w:color w:val="FF0000"/>
        </w:rPr>
        <w:t xml:space="preserve">primo </w:t>
      </w:r>
      <w:proofErr w:type="gramStart"/>
      <w:r w:rsidRPr="003958B2">
        <w:rPr>
          <w:b/>
          <w:color w:val="FF0000"/>
        </w:rPr>
        <w:t>Aprile</w:t>
      </w:r>
      <w:proofErr w:type="gramEnd"/>
      <w:r w:rsidRPr="003958B2">
        <w:rPr>
          <w:b/>
          <w:color w:val="FF0000"/>
        </w:rPr>
        <w:t xml:space="preserve"> </w:t>
      </w:r>
      <w:r w:rsidRPr="003958B2">
        <w:rPr>
          <w:b/>
        </w:rPr>
        <w:t xml:space="preserve">partirà per 6 mesi con una piattaforma che ci metterà in contatto con le </w:t>
      </w:r>
      <w:proofErr w:type="spellStart"/>
      <w:r w:rsidRPr="003958B2">
        <w:rPr>
          <w:b/>
        </w:rPr>
        <w:t>influencer</w:t>
      </w:r>
      <w:proofErr w:type="spellEnd"/>
      <w:r w:rsidRPr="003958B2">
        <w:rPr>
          <w:b/>
        </w:rPr>
        <w:t>.</w:t>
      </w:r>
    </w:p>
    <w:p w:rsidR="005D2286" w:rsidRDefault="00273128">
      <w:pPr>
        <w:pStyle w:val="Titolo2"/>
      </w:pPr>
      <w:r>
        <w:rPr>
          <w:sz w:val="24"/>
          <w:szCs w:val="24"/>
        </w:rPr>
        <w:t>Tipo di contenuto richiesto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Visita al centro e racconto autentico dell'esperienza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Prova di un trattamento con feedback genuino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Contenuto educativo su medicina estetica o </w:t>
      </w:r>
      <w:proofErr w:type="spellStart"/>
      <w:r>
        <w:t>longevity</w:t>
      </w:r>
      <w:proofErr w:type="spellEnd"/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lastRenderedPageBreak/>
        <w:t>Linee operative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Campagne sempre geo-localizzate sul territorio del centro interessato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KPI: </w:t>
      </w:r>
      <w:proofErr w:type="spellStart"/>
      <w:r>
        <w:t>reach</w:t>
      </w:r>
      <w:proofErr w:type="spellEnd"/>
      <w:r>
        <w:t>, engagement, traffico profilo/sito, menzioni brand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Ottenere sempre consenso scritto per ripubblicare i contenuti sulle pagine ufficiali </w:t>
      </w:r>
      <w:proofErr w:type="spellStart"/>
      <w:r>
        <w:t>Medical</w:t>
      </w:r>
      <w:proofErr w:type="spellEnd"/>
      <w:r>
        <w:t xml:space="preserve"> Prim</w:t>
      </w:r>
      <w:r>
        <w:t>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Coordinare le campagne </w:t>
      </w:r>
      <w:proofErr w:type="spellStart"/>
      <w:r>
        <w:t>influencer</w:t>
      </w:r>
      <w:proofErr w:type="spellEnd"/>
      <w:r>
        <w:t xml:space="preserve"> con le campagne Meta </w:t>
      </w:r>
      <w:proofErr w:type="spellStart"/>
      <w:r>
        <w:t>Ads</w:t>
      </w:r>
      <w:proofErr w:type="spellEnd"/>
      <w:r>
        <w:t xml:space="preserve"> attive sullo stesso territorio</w:t>
      </w: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10. </w:t>
      </w:r>
      <w:r>
        <w:rPr>
          <w:b/>
          <w:bCs/>
          <w:color w:val="1B4A8A"/>
          <w:sz w:val="32"/>
          <w:szCs w:val="32"/>
        </w:rPr>
        <w:t>SITO WEB — OBIETTIVI E ATTIVITÀ</w:t>
      </w:r>
    </w:p>
    <w:p w:rsidR="005D2286" w:rsidRDefault="00273128">
      <w:pPr>
        <w:spacing w:before="80" w:after="80"/>
      </w:pPr>
      <w:r>
        <w:t>Il sito web è l'</w:t>
      </w:r>
      <w:proofErr w:type="spellStart"/>
      <w:r>
        <w:t>hub</w:t>
      </w:r>
      <w:proofErr w:type="spellEnd"/>
      <w:r>
        <w:t xml:space="preserve"> centrale di tutto il traffico </w:t>
      </w:r>
      <w:proofErr w:type="spellStart"/>
      <w:r>
        <w:t>paid</w:t>
      </w:r>
      <w:proofErr w:type="spellEnd"/>
      <w:r>
        <w:t xml:space="preserve"> e </w:t>
      </w:r>
      <w:proofErr w:type="spellStart"/>
      <w:r>
        <w:t>organic</w:t>
      </w:r>
      <w:proofErr w:type="spellEnd"/>
      <w:r>
        <w:t xml:space="preserve">. Deve convertire i visitatori in </w:t>
      </w:r>
      <w:proofErr w:type="spellStart"/>
      <w:r>
        <w:t>lead</w:t>
      </w:r>
      <w:proofErr w:type="spellEnd"/>
      <w:r>
        <w:t xml:space="preserve"> e riflettere il posizionamento medico-scientifico del brand.</w:t>
      </w:r>
    </w:p>
    <w:p w:rsidR="005D2286" w:rsidRDefault="005D228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Ottimizzazione SEO on-page per keyword prioritarie per centro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Creazione Landing Page dedicate per campagne Meta e Google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Integrazione 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 xml:space="preserve"> contatto/prenotazione con CRM o gestionale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Aggiornamento contenuti (nuovi centri, nuovi servizi, </w:t>
            </w:r>
            <w:proofErr w:type="spellStart"/>
            <w:r>
              <w:rPr>
                <w:sz w:val="20"/>
                <w:szCs w:val="20"/>
              </w:rPr>
              <w:t>longevity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MEDIA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Monitoraggio performance (Google Analytics,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Console)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ALTA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Aggiornamenti grafici e UX su indicazione </w:t>
            </w:r>
            <w:proofErr w:type="spellStart"/>
            <w:r>
              <w:rPr>
                <w:sz w:val="20"/>
                <w:szCs w:val="20"/>
              </w:rPr>
              <w:t>Medical</w:t>
            </w:r>
            <w:proofErr w:type="spellEnd"/>
            <w:r>
              <w:rPr>
                <w:sz w:val="20"/>
                <w:szCs w:val="20"/>
              </w:rPr>
              <w:t xml:space="preserve"> Prime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MEDIA</w:t>
            </w:r>
          </w:p>
        </w:tc>
      </w:tr>
    </w:tbl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11. </w:t>
      </w:r>
      <w:r>
        <w:rPr>
          <w:b/>
          <w:bCs/>
          <w:color w:val="1B4A8A"/>
          <w:sz w:val="32"/>
          <w:szCs w:val="32"/>
        </w:rPr>
        <w:t>UNIFORMITÀ DEL BRAND NEL NETWORK FRANCHISING</w:t>
      </w:r>
    </w:p>
    <w:p w:rsidR="005D2286" w:rsidRDefault="00273128">
      <w:pPr>
        <w:spacing w:before="80" w:after="80"/>
      </w:pPr>
      <w:r>
        <w:t xml:space="preserve">Con l'espansione rapida del network, il rischio principale è la frammentazione della comunicazione tra centri. L'agenzia deve gestire un sistema di brand </w:t>
      </w:r>
      <w:proofErr w:type="spellStart"/>
      <w:r>
        <w:t>governance</w:t>
      </w:r>
      <w:proofErr w:type="spellEnd"/>
      <w:r>
        <w:t xml:space="preserve"> scalabile.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Cosa va uniformato su tutti i centri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Sito web</w:t>
      </w:r>
      <w:r w:rsidR="003958B2">
        <w:t xml:space="preserve"> unico</w:t>
      </w:r>
      <w:r>
        <w:t xml:space="preserve">: ogni centro </w:t>
      </w:r>
      <w:r w:rsidR="003958B2">
        <w:t xml:space="preserve">avrà una sua </w:t>
      </w:r>
      <w:proofErr w:type="spellStart"/>
      <w:r w:rsidR="003958B2">
        <w:t>landing</w:t>
      </w:r>
      <w:proofErr w:type="spellEnd"/>
      <w:r w:rsidR="003958B2">
        <w:t xml:space="preserve"> page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 xml:space="preserve">Pagine social: </w:t>
      </w:r>
      <w:proofErr w:type="spellStart"/>
      <w:r>
        <w:t>naming</w:t>
      </w:r>
      <w:proofErr w:type="spellEnd"/>
      <w:r>
        <w:t xml:space="preserve">, </w:t>
      </w:r>
      <w:proofErr w:type="spellStart"/>
      <w:r>
        <w:t>bio</w:t>
      </w:r>
      <w:proofErr w:type="spellEnd"/>
      <w:r>
        <w:t>, immagine profilo e copertina uniformi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Comunicazione: tono di voce, font, palette colori, format grafici coerenti</w:t>
      </w:r>
    </w:p>
    <w:p w:rsidR="005D2286" w:rsidRDefault="00273128">
      <w:pPr>
        <w:pStyle w:val="Paragrafoelenco"/>
        <w:numPr>
          <w:ilvl w:val="0"/>
          <w:numId w:val="2"/>
        </w:numPr>
        <w:spacing w:before="60" w:after="60"/>
      </w:pPr>
      <w:r>
        <w:t>Advertising: campagne sempre allineate al posizionamento c</w:t>
      </w:r>
      <w:r>
        <w:t xml:space="preserve">entrale </w:t>
      </w:r>
      <w:proofErr w:type="spellStart"/>
      <w:r>
        <w:t>Medical</w:t>
      </w:r>
      <w:proofErr w:type="spellEnd"/>
      <w:r>
        <w:t xml:space="preserve"> Prime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Piano oper</w:t>
      </w:r>
      <w:r w:rsidR="003958B2">
        <w:rPr>
          <w:sz w:val="24"/>
          <w:szCs w:val="24"/>
        </w:rPr>
        <w:t>ativo agenzia — brand uniformata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Audit completo di tutti i profili social attivi dei centri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Definizione brand guide</w:t>
      </w:r>
      <w:r w:rsidR="003958B2">
        <w:t xml:space="preserve"> </w:t>
      </w:r>
      <w:proofErr w:type="spellStart"/>
      <w:r>
        <w:t>lines</w:t>
      </w:r>
      <w:proofErr w:type="spellEnd"/>
      <w:r>
        <w:t xml:space="preserve"> social semplificate (brand book)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Creazione/allineamento pagine social per i nuovi centri in apertura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Sviluppo </w:t>
      </w:r>
      <w:proofErr w:type="spellStart"/>
      <w:r>
        <w:t>template</w:t>
      </w:r>
      <w:proofErr w:type="spellEnd"/>
      <w:r>
        <w:t xml:space="preserve"> grafici condivisi per tutto il network</w:t>
      </w: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lastRenderedPageBreak/>
        <w:t xml:space="preserve">12. </w:t>
      </w:r>
      <w:r>
        <w:rPr>
          <w:b/>
          <w:bCs/>
          <w:color w:val="1B4A8A"/>
          <w:sz w:val="32"/>
          <w:szCs w:val="32"/>
        </w:rPr>
        <w:t>PACCHETTO ONBOARDING FRANCHISEE — 3 MESI</w:t>
      </w:r>
    </w:p>
    <w:p w:rsidR="005D2286" w:rsidRDefault="00273128">
      <w:pPr>
        <w:spacing w:before="80" w:after="80"/>
      </w:pPr>
      <w:r>
        <w:t xml:space="preserve">Quando un nuovo franchisee apre un centro </w:t>
      </w:r>
      <w:proofErr w:type="spellStart"/>
      <w:r>
        <w:t>Medical</w:t>
      </w:r>
      <w:proofErr w:type="spellEnd"/>
      <w:r>
        <w:t xml:space="preserve"> Prime, riceverà un pacchetto marketing di supporto strutturato in 3 mesi. I pacchetti specifici (inclusi</w:t>
      </w:r>
      <w:r>
        <w:t xml:space="preserve"> nel canone franchising o a pagamento separato) sono da definire nella proposta commerciale dell'agenzia.</w:t>
      </w:r>
    </w:p>
    <w:p w:rsidR="005D2286" w:rsidRDefault="005D228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Attività Incluse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MESE 1 Setup e Brand </w:t>
            </w:r>
            <w:proofErr w:type="spellStart"/>
            <w:r>
              <w:rPr>
                <w:sz w:val="20"/>
                <w:szCs w:val="20"/>
              </w:rPr>
              <w:t>Launch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Creazione/allineamento pagine social (IG, FB,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, Google Business) — Campagna brand </w:t>
            </w:r>
            <w:proofErr w:type="spellStart"/>
            <w:r>
              <w:rPr>
                <w:sz w:val="20"/>
                <w:szCs w:val="20"/>
              </w:rPr>
              <w:t>awareness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geo-localizzata Meta — Contenuti di lancio (team, centro, servizi) — Inserimento nel sito </w:t>
            </w:r>
            <w:proofErr w:type="spellStart"/>
            <w:r>
              <w:rPr>
                <w:sz w:val="20"/>
                <w:szCs w:val="20"/>
              </w:rPr>
              <w:t>Medical</w:t>
            </w:r>
            <w:proofErr w:type="spellEnd"/>
            <w:r>
              <w:rPr>
                <w:sz w:val="20"/>
                <w:szCs w:val="20"/>
              </w:rPr>
              <w:t xml:space="preserve"> Prime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MESE 2 Lead Generation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Attivazione campagne Lead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Meta (modulo nativo + Landing Page) — Avvio Google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locale (keyword territorio) — Piano editoriale organico operativo — Prime ottimizzazioni basate sui dati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MESE 3 Ottimizzazione e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proofErr w:type="spellStart"/>
            <w:r>
              <w:rPr>
                <w:sz w:val="20"/>
                <w:szCs w:val="20"/>
              </w:rPr>
              <w:t>Retargeting</w:t>
            </w:r>
            <w:proofErr w:type="spellEnd"/>
            <w:r>
              <w:rPr>
                <w:sz w:val="20"/>
                <w:szCs w:val="20"/>
              </w:rPr>
              <w:t xml:space="preserve"> attivo — Analisi KPI e ottimizzazione budget — Attivazione newsletter locale per pazienti acquisiti — Report finale e raccomandazioni mesi successivi</w:t>
            </w:r>
          </w:p>
        </w:tc>
      </w:tr>
    </w:tbl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 xml:space="preserve">13. </w:t>
      </w:r>
      <w:r>
        <w:rPr>
          <w:b/>
          <w:bCs/>
          <w:color w:val="1B4A8A"/>
          <w:sz w:val="32"/>
          <w:szCs w:val="32"/>
        </w:rPr>
        <w:t>PROBLEMA ATTUALE E OBIETTIVI</w:t>
      </w:r>
    </w:p>
    <w:p w:rsidR="005D2286" w:rsidRDefault="00273128">
      <w:pPr>
        <w:pStyle w:val="Titolo2"/>
      </w:pPr>
      <w:r>
        <w:rPr>
          <w:sz w:val="24"/>
          <w:szCs w:val="24"/>
        </w:rPr>
        <w:t>Situazione attuale</w:t>
      </w:r>
    </w:p>
    <w:p w:rsidR="005D2286" w:rsidRDefault="00273128">
      <w:pPr>
        <w:spacing w:before="80" w:after="80"/>
      </w:pPr>
      <w:r>
        <w:t xml:space="preserve">Ad oggi </w:t>
      </w:r>
      <w:proofErr w:type="spellStart"/>
      <w:r>
        <w:t>Medical</w:t>
      </w:r>
      <w:proofErr w:type="spellEnd"/>
      <w:r>
        <w:t xml:space="preserve"> Prime riceve un numero in</w:t>
      </w:r>
      <w:r>
        <w:t xml:space="preserve">sufficiente di nuovi pazienti e la qualità dei </w:t>
      </w:r>
      <w:proofErr w:type="spellStart"/>
      <w:r>
        <w:t>lead</w:t>
      </w:r>
      <w:proofErr w:type="spellEnd"/>
      <w:r>
        <w:t xml:space="preserve"> acquisiti è bassa. L'obiettivo principale dell'agenzia è aumentare il volume di pazienti qualificati per centro e abbassare il costo di acquisizione.</w:t>
      </w:r>
    </w:p>
    <w:p w:rsidR="005D2286" w:rsidRDefault="005D2286">
      <w:pPr>
        <w:spacing w:before="160"/>
      </w:pPr>
    </w:p>
    <w:p w:rsidR="005D2286" w:rsidRDefault="00273128">
      <w:pPr>
        <w:pStyle w:val="Titolo2"/>
      </w:pPr>
      <w:r>
        <w:rPr>
          <w:sz w:val="24"/>
          <w:szCs w:val="24"/>
        </w:rPr>
        <w:t>KPI principali da monitorare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00"/>
        <w:gridCol w:w="3660"/>
      </w:tblGrid>
      <w:tr w:rsidR="005D22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Canale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2286" w:rsidRDefault="00273128">
            <w:r>
              <w:rPr>
                <w:b/>
                <w:bCs/>
                <w:color w:val="FFFFFF"/>
                <w:sz w:val="20"/>
                <w:szCs w:val="20"/>
              </w:rPr>
              <w:t>Target (da co</w:t>
            </w:r>
            <w:r>
              <w:rPr>
                <w:b/>
                <w:bCs/>
                <w:color w:val="FFFFFF"/>
                <w:sz w:val="20"/>
                <w:szCs w:val="20"/>
              </w:rPr>
              <w:t>ncordare)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Costo Per Lead (CPL)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Meta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/ Google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Da definire con l'agenzia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Tasso conversione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  <w:r>
              <w:rPr>
                <w:sz w:val="20"/>
                <w:szCs w:val="20"/>
              </w:rPr>
              <w:t xml:space="preserve"> → appuntamento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CRM / Gestionale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Da definire con l'agenzia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Tasso conversione appuntamento → paziente pagante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Interno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Da definire con l'agenzia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Reach e engagement organico mensile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Social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Da definire con l'agenzia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 xml:space="preserve">Traffico sito web (organico + </w:t>
            </w:r>
            <w:proofErr w:type="spellStart"/>
            <w:r>
              <w:rPr>
                <w:sz w:val="20"/>
                <w:szCs w:val="20"/>
              </w:rPr>
              <w:t>paid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Google Analytics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Da definire con l'agenzia</w:t>
            </w:r>
          </w:p>
        </w:tc>
      </w:tr>
      <w:tr w:rsidR="005D228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ROI per centro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Aggregato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D2286" w:rsidRDefault="00273128">
            <w:r>
              <w:rPr>
                <w:sz w:val="20"/>
                <w:szCs w:val="20"/>
              </w:rPr>
              <w:t>Da definire con l'agenzia</w:t>
            </w:r>
          </w:p>
        </w:tc>
      </w:tr>
    </w:tbl>
    <w:p w:rsidR="003958B2" w:rsidRDefault="003958B2">
      <w:pPr>
        <w:pBdr>
          <w:bottom w:val="single" w:sz="8" w:space="6" w:color="2E75B6"/>
        </w:pBdr>
        <w:spacing w:before="480" w:after="160"/>
        <w:rPr>
          <w:b/>
          <w:bCs/>
          <w:color w:val="2E75B6"/>
          <w:sz w:val="32"/>
          <w:szCs w:val="32"/>
        </w:rPr>
      </w:pPr>
    </w:p>
    <w:p w:rsidR="005D2286" w:rsidRDefault="00273128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lastRenderedPageBreak/>
        <w:t xml:space="preserve">14. </w:t>
      </w:r>
      <w:proofErr w:type="spellStart"/>
      <w:r w:rsidR="0067772D">
        <w:rPr>
          <w:b/>
          <w:bCs/>
          <w:color w:val="1B4A8A"/>
          <w:sz w:val="32"/>
          <w:szCs w:val="32"/>
        </w:rPr>
        <w:t>Recap</w:t>
      </w:r>
      <w:proofErr w:type="spellEnd"/>
      <w:r w:rsidR="0067772D">
        <w:rPr>
          <w:b/>
          <w:bCs/>
          <w:color w:val="1B4A8A"/>
          <w:sz w:val="32"/>
          <w:szCs w:val="32"/>
        </w:rPr>
        <w:t xml:space="preserve"> a</w:t>
      </w:r>
      <w:r w:rsidR="003958B2">
        <w:rPr>
          <w:b/>
          <w:bCs/>
          <w:color w:val="1B4A8A"/>
          <w:sz w:val="32"/>
          <w:szCs w:val="32"/>
        </w:rPr>
        <w:t>lcuni punti</w:t>
      </w:r>
    </w:p>
    <w:p w:rsidR="005D2286" w:rsidRDefault="005D2286">
      <w:pPr>
        <w:spacing w:before="100"/>
      </w:pP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Strategia complessiva online e offline con </w:t>
      </w:r>
      <w:proofErr w:type="spellStart"/>
      <w:r>
        <w:t>timeline</w:t>
      </w:r>
      <w:proofErr w:type="spellEnd"/>
      <w:r>
        <w:t xml:space="preserve"> dettagliata (GANTT)</w:t>
      </w:r>
    </w:p>
    <w:p w:rsidR="005D2286" w:rsidRDefault="003958B2">
      <w:pPr>
        <w:pStyle w:val="Paragrafoelenco"/>
        <w:numPr>
          <w:ilvl w:val="0"/>
          <w:numId w:val="3"/>
        </w:numPr>
        <w:spacing w:before="60" w:after="60"/>
      </w:pPr>
      <w:r>
        <w:t>Piano editoriale (PE</w:t>
      </w:r>
      <w:r w:rsidR="00273128">
        <w:t>D) mensile per tutti i canali social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Proposta campagne </w:t>
      </w:r>
      <w:r>
        <w:t xml:space="preserve">Meta </w:t>
      </w:r>
      <w:proofErr w:type="spellStart"/>
      <w:r>
        <w:t>Ads</w:t>
      </w:r>
      <w:proofErr w:type="spellEnd"/>
      <w:r>
        <w:t xml:space="preserve"> con struttura, budget consigliato e KPI attesi (brand, </w:t>
      </w:r>
      <w:proofErr w:type="spellStart"/>
      <w:r>
        <w:t>lead</w:t>
      </w:r>
      <w:proofErr w:type="spellEnd"/>
      <w:r>
        <w:t xml:space="preserve"> gen</w:t>
      </w:r>
      <w:r w:rsidR="003958B2">
        <w:t>eration moduli-</w:t>
      </w:r>
      <w:proofErr w:type="spellStart"/>
      <w:r w:rsidR="003958B2">
        <w:t>landing</w:t>
      </w:r>
      <w:proofErr w:type="spellEnd"/>
      <w:r w:rsidR="003958B2">
        <w:t xml:space="preserve"> page</w:t>
      </w:r>
      <w:r>
        <w:t xml:space="preserve">, </w:t>
      </w:r>
      <w:proofErr w:type="spellStart"/>
      <w:r>
        <w:t>retargeting</w:t>
      </w:r>
      <w:proofErr w:type="spellEnd"/>
      <w:r w:rsidR="003958B2">
        <w:t>, sito web</w:t>
      </w:r>
      <w:r>
        <w:t>)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Proposta campagne Google </w:t>
      </w:r>
      <w:proofErr w:type="spellStart"/>
      <w:r>
        <w:t>Ads</w:t>
      </w:r>
      <w:proofErr w:type="spellEnd"/>
      <w:r>
        <w:t xml:space="preserve"> con keyword, struttura e budget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Piano gestione sito web: SEO, </w:t>
      </w:r>
      <w:proofErr w:type="spellStart"/>
      <w:r>
        <w:t>landing</w:t>
      </w:r>
      <w:proofErr w:type="spellEnd"/>
      <w:r>
        <w:t xml:space="preserve"> page, manutenzione, aggiornamenti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Piano </w:t>
      </w:r>
      <w:proofErr w:type="spellStart"/>
      <w:r>
        <w:t>influencer</w:t>
      </w:r>
      <w:proofErr w:type="spellEnd"/>
      <w:r>
        <w:t xml:space="preserve"> marketing: tipologi</w:t>
      </w:r>
      <w:r>
        <w:t>a collaborazioni, profili, modalità e budget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Proposta pacchetto </w:t>
      </w:r>
      <w:proofErr w:type="spellStart"/>
      <w:r>
        <w:t>onboarding</w:t>
      </w:r>
      <w:proofErr w:type="spellEnd"/>
      <w:r>
        <w:t xml:space="preserve"> franchisee: struttura 3 mesi e </w:t>
      </w:r>
      <w:proofErr w:type="spellStart"/>
      <w:r>
        <w:t>pricing</w:t>
      </w:r>
      <w:proofErr w:type="spellEnd"/>
      <w:r w:rsidR="003958B2">
        <w:t xml:space="preserve"> -&gt; fondamentale per vendere il pacchetto e seguire i franchisee (capiamo insieme costo a MP Italia (franchisor) e rivendita a MP Franchisee.</w:t>
      </w:r>
    </w:p>
    <w:p w:rsidR="005D2286" w:rsidRDefault="009F0EB1">
      <w:pPr>
        <w:pStyle w:val="Paragrafoelenco"/>
        <w:numPr>
          <w:ilvl w:val="0"/>
          <w:numId w:val="3"/>
        </w:numPr>
        <w:spacing w:before="60" w:after="60"/>
      </w:pPr>
      <w:r>
        <w:t>G</w:t>
      </w:r>
      <w:r w:rsidR="00273128">
        <w:t>estione newsletter e CRM per pazienti esistenti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>Struttura reporting mensile con KPI e formato report</w:t>
      </w:r>
    </w:p>
    <w:p w:rsidR="005D2286" w:rsidRDefault="00273128">
      <w:pPr>
        <w:pStyle w:val="Paragrafoelenco"/>
        <w:numPr>
          <w:ilvl w:val="0"/>
          <w:numId w:val="3"/>
        </w:numPr>
        <w:spacing w:before="60" w:after="60"/>
      </w:pPr>
      <w:r>
        <w:t xml:space="preserve">Piano brand </w:t>
      </w:r>
      <w:proofErr w:type="spellStart"/>
      <w:r>
        <w:t>uniformity</w:t>
      </w:r>
      <w:proofErr w:type="spellEnd"/>
      <w:r>
        <w:t xml:space="preserve"> e </w:t>
      </w:r>
      <w:proofErr w:type="spellStart"/>
      <w:r>
        <w:t>governance</w:t>
      </w:r>
      <w:proofErr w:type="spellEnd"/>
      <w:r>
        <w:t xml:space="preserve"> per tutto il network in espansione</w:t>
      </w:r>
    </w:p>
    <w:p w:rsidR="009F0EB1" w:rsidRDefault="009F0EB1">
      <w:pPr>
        <w:pStyle w:val="Paragrafoelenco"/>
        <w:numPr>
          <w:ilvl w:val="0"/>
          <w:numId w:val="3"/>
        </w:numPr>
        <w:spacing w:before="60" w:after="60"/>
      </w:pPr>
      <w:r>
        <w:t xml:space="preserve">Comunicazione e dettaglio centri (comunicazione, profumo, musica, quadri, </w:t>
      </w:r>
      <w:proofErr w:type="spellStart"/>
      <w:r>
        <w:t>etc</w:t>
      </w:r>
      <w:proofErr w:type="spellEnd"/>
      <w:r>
        <w:t>…)</w:t>
      </w:r>
    </w:p>
    <w:p w:rsidR="0067772D" w:rsidRDefault="0067772D" w:rsidP="0067772D">
      <w:pPr>
        <w:spacing w:before="60" w:after="60"/>
      </w:pPr>
    </w:p>
    <w:p w:rsidR="0067772D" w:rsidRDefault="0067772D" w:rsidP="0067772D">
      <w:pPr>
        <w:spacing w:before="60" w:after="60"/>
      </w:pPr>
    </w:p>
    <w:p w:rsidR="005D2286" w:rsidRDefault="005D2286">
      <w:pPr>
        <w:spacing w:before="400"/>
      </w:pPr>
    </w:p>
    <w:p w:rsidR="0067772D" w:rsidRDefault="0067772D">
      <w:pPr>
        <w:spacing w:before="400"/>
      </w:pPr>
    </w:p>
    <w:p w:rsidR="0067772D" w:rsidRDefault="0067772D">
      <w:pPr>
        <w:spacing w:before="400"/>
      </w:pPr>
    </w:p>
    <w:p w:rsidR="0067772D" w:rsidRDefault="0067772D" w:rsidP="0067772D">
      <w:pPr>
        <w:pBdr>
          <w:bottom w:val="single" w:sz="8" w:space="6" w:color="2E75B6"/>
        </w:pBdr>
        <w:spacing w:before="480" w:after="160"/>
      </w:pPr>
      <w:r>
        <w:rPr>
          <w:b/>
          <w:bCs/>
          <w:color w:val="2E75B6"/>
          <w:sz w:val="32"/>
          <w:szCs w:val="32"/>
        </w:rPr>
        <w:t>15</w:t>
      </w:r>
      <w:r>
        <w:rPr>
          <w:b/>
          <w:bCs/>
          <w:color w:val="2E75B6"/>
          <w:sz w:val="32"/>
          <w:szCs w:val="32"/>
        </w:rPr>
        <w:t xml:space="preserve">. </w:t>
      </w:r>
      <w:r>
        <w:rPr>
          <w:b/>
          <w:bCs/>
          <w:color w:val="1B4A8A"/>
          <w:sz w:val="32"/>
          <w:szCs w:val="32"/>
        </w:rPr>
        <w:t>PRIORITA’ ENTRATA AGENZIA</w:t>
      </w:r>
    </w:p>
    <w:p w:rsidR="0067772D" w:rsidRDefault="0067772D" w:rsidP="0067772D">
      <w:pPr>
        <w:pStyle w:val="Paragrafoelenco"/>
        <w:numPr>
          <w:ilvl w:val="0"/>
          <w:numId w:val="7"/>
        </w:numPr>
        <w:spacing w:before="60" w:after="60"/>
      </w:pPr>
      <w:r>
        <w:t>Passaggio di consegna</w:t>
      </w:r>
    </w:p>
    <w:p w:rsidR="0067772D" w:rsidRDefault="0067772D" w:rsidP="0067772D">
      <w:pPr>
        <w:pStyle w:val="Paragrafoelenco"/>
        <w:numPr>
          <w:ilvl w:val="0"/>
          <w:numId w:val="7"/>
        </w:numPr>
        <w:spacing w:before="60" w:after="60"/>
      </w:pPr>
      <w:r>
        <w:t>Attivazione Google ADS</w:t>
      </w:r>
    </w:p>
    <w:p w:rsidR="0067772D" w:rsidRDefault="0067772D" w:rsidP="0067772D">
      <w:pPr>
        <w:pStyle w:val="Paragrafoelenco"/>
        <w:numPr>
          <w:ilvl w:val="0"/>
          <w:numId w:val="7"/>
        </w:numPr>
        <w:spacing w:before="60" w:after="60"/>
      </w:pPr>
      <w:r>
        <w:t xml:space="preserve">Landing page Modica e </w:t>
      </w:r>
      <w:proofErr w:type="spellStart"/>
      <w:r>
        <w:t>automation</w:t>
      </w:r>
      <w:proofErr w:type="spellEnd"/>
      <w:r>
        <w:t xml:space="preserve"> Monza</w:t>
      </w:r>
    </w:p>
    <w:p w:rsidR="0067772D" w:rsidRDefault="0067772D" w:rsidP="0067772D">
      <w:pPr>
        <w:pStyle w:val="Paragrafoelenco"/>
        <w:numPr>
          <w:ilvl w:val="0"/>
          <w:numId w:val="7"/>
        </w:numPr>
        <w:spacing w:before="60" w:after="60"/>
      </w:pPr>
      <w:proofErr w:type="spellStart"/>
      <w:r>
        <w:t>Shooting</w:t>
      </w:r>
      <w:proofErr w:type="spellEnd"/>
      <w:r>
        <w:t xml:space="preserve"> e video per organico e ADS</w:t>
      </w:r>
    </w:p>
    <w:p w:rsidR="0067772D" w:rsidRDefault="0067772D" w:rsidP="0067772D">
      <w:pPr>
        <w:pStyle w:val="Paragrafoelenco"/>
        <w:numPr>
          <w:ilvl w:val="0"/>
          <w:numId w:val="7"/>
        </w:numPr>
        <w:spacing w:before="60" w:after="60"/>
      </w:pPr>
      <w:r>
        <w:t xml:space="preserve">Portare Nuovi clienti dentro il centro; feedback: abbiamo chi chiama bene le </w:t>
      </w:r>
      <w:proofErr w:type="spellStart"/>
      <w:r>
        <w:t>leads</w:t>
      </w:r>
      <w:proofErr w:type="spellEnd"/>
      <w:r>
        <w:t>, abbiamo chi vende(i protocolli sono da definire) ora mancano nuovi pazienti</w:t>
      </w:r>
      <w:bookmarkStart w:id="0" w:name="_GoBack"/>
      <w:bookmarkEnd w:id="0"/>
    </w:p>
    <w:p w:rsidR="0067772D" w:rsidRDefault="0067772D">
      <w:pPr>
        <w:spacing w:before="400"/>
      </w:pPr>
    </w:p>
    <w:p w:rsidR="005D2286" w:rsidRDefault="00273128">
      <w:pPr>
        <w:pBdr>
          <w:top w:val="single" w:sz="4" w:space="8" w:color="2E75B6"/>
        </w:pBdr>
        <w:spacing w:before="200" w:after="6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Medical</w:t>
      </w:r>
      <w:proofErr w:type="spellEnd"/>
      <w:r>
        <w:rPr>
          <w:i/>
          <w:iCs/>
          <w:color w:val="888888"/>
          <w:sz w:val="18"/>
          <w:szCs w:val="18"/>
        </w:rPr>
        <w:t xml:space="preserve"> Prime Italia S.r.l. — Co-CEO Ugo Zegretti — </w:t>
      </w:r>
      <w:r w:rsidR="003958B2">
        <w:rPr>
          <w:i/>
          <w:iCs/>
          <w:color w:val="888888"/>
          <w:sz w:val="18"/>
          <w:szCs w:val="18"/>
        </w:rPr>
        <w:t xml:space="preserve">9 </w:t>
      </w:r>
      <w:proofErr w:type="gramStart"/>
      <w:r>
        <w:rPr>
          <w:i/>
          <w:iCs/>
          <w:color w:val="888888"/>
          <w:sz w:val="18"/>
          <w:szCs w:val="18"/>
        </w:rPr>
        <w:t>Marzo</w:t>
      </w:r>
      <w:proofErr w:type="gramEnd"/>
      <w:r>
        <w:rPr>
          <w:i/>
          <w:iCs/>
          <w:color w:val="888888"/>
          <w:sz w:val="18"/>
          <w:szCs w:val="18"/>
        </w:rPr>
        <w:t xml:space="preserve"> 2026</w:t>
      </w:r>
    </w:p>
    <w:p w:rsidR="005D2286" w:rsidRDefault="005D2286">
      <w:pPr>
        <w:jc w:val="center"/>
      </w:pPr>
    </w:p>
    <w:sectPr w:rsidR="005D228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128" w:rsidRDefault="00273128">
      <w:r>
        <w:separator/>
      </w:r>
    </w:p>
  </w:endnote>
  <w:endnote w:type="continuationSeparator" w:id="0">
    <w:p w:rsidR="00273128" w:rsidRDefault="0027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286" w:rsidRDefault="00273128">
    <w:pPr>
      <w:pBdr>
        <w:top w:val="single" w:sz="4" w:space="4" w:color="2E75B6"/>
      </w:pBdr>
      <w:spacing w:before="100"/>
      <w:jc w:val="center"/>
    </w:pPr>
    <w:r>
      <w:rPr>
        <w:color w:val="888888"/>
        <w:sz w:val="16"/>
        <w:szCs w:val="16"/>
      </w:rPr>
      <w:t xml:space="preserve">Documento Riservato — Uso Esclusivo Agenzia </w:t>
    </w:r>
    <w:proofErr w:type="gramStart"/>
    <w:r>
      <w:rPr>
        <w:color w:val="888888"/>
        <w:sz w:val="16"/>
        <w:szCs w:val="16"/>
      </w:rPr>
      <w:t>Partner  |</w:t>
    </w:r>
    <w:proofErr w:type="gramEnd"/>
    <w:r>
      <w:rPr>
        <w:color w:val="888888"/>
        <w:sz w:val="16"/>
        <w:szCs w:val="16"/>
      </w:rPr>
      <w:t xml:space="preserve">  Marzo 2026  |  Pag.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128" w:rsidRDefault="00273128">
      <w:r>
        <w:separator/>
      </w:r>
    </w:p>
  </w:footnote>
  <w:footnote w:type="continuationSeparator" w:id="0">
    <w:p w:rsidR="00273128" w:rsidRDefault="00273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286" w:rsidRDefault="00273128">
    <w:pPr>
      <w:pBdr>
        <w:bottom w:val="single" w:sz="6" w:space="4" w:color="2E75B6"/>
      </w:pBdr>
      <w:spacing w:after="200"/>
    </w:pPr>
    <w:r>
      <w:rPr>
        <w:b/>
        <w:bCs/>
        <w:color w:val="2E75B6"/>
        <w:sz w:val="18"/>
        <w:szCs w:val="18"/>
      </w:rPr>
      <w:t>MEDICAL PRIME ITALIA S.r.l.</w:t>
    </w:r>
    <w:r w:rsidR="00591803">
      <w:rPr>
        <w:color w:val="888888"/>
        <w:sz w:val="16"/>
        <w:szCs w:val="16"/>
      </w:rPr>
      <w:t xml:space="preserve">  </w:t>
    </w:r>
    <w:proofErr w:type="gramStart"/>
    <w:r w:rsidR="00591803">
      <w:rPr>
        <w:color w:val="888888"/>
        <w:sz w:val="16"/>
        <w:szCs w:val="16"/>
      </w:rPr>
      <w:t xml:space="preserve">|  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474F"/>
    <w:multiLevelType w:val="hybridMultilevel"/>
    <w:tmpl w:val="2A2AD5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C11B0"/>
    <w:multiLevelType w:val="hybridMultilevel"/>
    <w:tmpl w:val="65E69CB6"/>
    <w:lvl w:ilvl="0" w:tplc="6C3A5814">
      <w:start w:val="1"/>
      <w:numFmt w:val="decimal"/>
      <w:lvlText w:val="%1."/>
      <w:lvlJc w:val="left"/>
      <w:pPr>
        <w:ind w:left="720" w:hanging="360"/>
      </w:pPr>
    </w:lvl>
    <w:lvl w:ilvl="1" w:tplc="62C4703A">
      <w:numFmt w:val="decimal"/>
      <w:lvlText w:val=""/>
      <w:lvlJc w:val="left"/>
    </w:lvl>
    <w:lvl w:ilvl="2" w:tplc="E1EA79E4">
      <w:numFmt w:val="decimal"/>
      <w:lvlText w:val=""/>
      <w:lvlJc w:val="left"/>
    </w:lvl>
    <w:lvl w:ilvl="3" w:tplc="AB8C9954">
      <w:numFmt w:val="decimal"/>
      <w:lvlText w:val=""/>
      <w:lvlJc w:val="left"/>
    </w:lvl>
    <w:lvl w:ilvl="4" w:tplc="C3C888C0">
      <w:numFmt w:val="decimal"/>
      <w:lvlText w:val=""/>
      <w:lvlJc w:val="left"/>
    </w:lvl>
    <w:lvl w:ilvl="5" w:tplc="A0102500">
      <w:numFmt w:val="decimal"/>
      <w:lvlText w:val=""/>
      <w:lvlJc w:val="left"/>
    </w:lvl>
    <w:lvl w:ilvl="6" w:tplc="F40AB180">
      <w:numFmt w:val="decimal"/>
      <w:lvlText w:val=""/>
      <w:lvlJc w:val="left"/>
    </w:lvl>
    <w:lvl w:ilvl="7" w:tplc="EDF0D04E">
      <w:numFmt w:val="decimal"/>
      <w:lvlText w:val=""/>
      <w:lvlJc w:val="left"/>
    </w:lvl>
    <w:lvl w:ilvl="8" w:tplc="CE5E880E">
      <w:numFmt w:val="decimal"/>
      <w:lvlText w:val=""/>
      <w:lvlJc w:val="left"/>
    </w:lvl>
  </w:abstractNum>
  <w:abstractNum w:abstractNumId="2" w15:restartNumberingAfterBreak="0">
    <w:nsid w:val="63E938F8"/>
    <w:multiLevelType w:val="hybridMultilevel"/>
    <w:tmpl w:val="D06078E2"/>
    <w:lvl w:ilvl="0" w:tplc="BE729300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F43646"/>
    <w:multiLevelType w:val="hybridMultilevel"/>
    <w:tmpl w:val="95E4BCFE"/>
    <w:lvl w:ilvl="0" w:tplc="EC1A4FF8">
      <w:start w:val="1"/>
      <w:numFmt w:val="bullet"/>
      <w:lvlText w:val="●"/>
      <w:lvlJc w:val="left"/>
      <w:pPr>
        <w:ind w:left="720" w:hanging="360"/>
      </w:pPr>
    </w:lvl>
    <w:lvl w:ilvl="1" w:tplc="5DD05FCE">
      <w:start w:val="1"/>
      <w:numFmt w:val="bullet"/>
      <w:lvlText w:val="○"/>
      <w:lvlJc w:val="left"/>
      <w:pPr>
        <w:ind w:left="1440" w:hanging="360"/>
      </w:pPr>
    </w:lvl>
    <w:lvl w:ilvl="2" w:tplc="F2EC01DC">
      <w:start w:val="1"/>
      <w:numFmt w:val="bullet"/>
      <w:lvlText w:val="■"/>
      <w:lvlJc w:val="left"/>
      <w:pPr>
        <w:ind w:left="2160" w:hanging="360"/>
      </w:pPr>
    </w:lvl>
    <w:lvl w:ilvl="3" w:tplc="9A7AAD7A">
      <w:start w:val="1"/>
      <w:numFmt w:val="bullet"/>
      <w:lvlText w:val="●"/>
      <w:lvlJc w:val="left"/>
      <w:pPr>
        <w:ind w:left="2880" w:hanging="360"/>
      </w:pPr>
    </w:lvl>
    <w:lvl w:ilvl="4" w:tplc="B50E8504">
      <w:start w:val="1"/>
      <w:numFmt w:val="bullet"/>
      <w:lvlText w:val="○"/>
      <w:lvlJc w:val="left"/>
      <w:pPr>
        <w:ind w:left="3600" w:hanging="360"/>
      </w:pPr>
    </w:lvl>
    <w:lvl w:ilvl="5" w:tplc="4B3235FA">
      <w:start w:val="1"/>
      <w:numFmt w:val="bullet"/>
      <w:lvlText w:val="■"/>
      <w:lvlJc w:val="left"/>
      <w:pPr>
        <w:ind w:left="4320" w:hanging="360"/>
      </w:pPr>
    </w:lvl>
    <w:lvl w:ilvl="6" w:tplc="3AFEAD26">
      <w:start w:val="1"/>
      <w:numFmt w:val="bullet"/>
      <w:lvlText w:val="●"/>
      <w:lvlJc w:val="left"/>
      <w:pPr>
        <w:ind w:left="5040" w:hanging="360"/>
      </w:pPr>
    </w:lvl>
    <w:lvl w:ilvl="7" w:tplc="04F46576">
      <w:start w:val="1"/>
      <w:numFmt w:val="bullet"/>
      <w:lvlText w:val="●"/>
      <w:lvlJc w:val="left"/>
      <w:pPr>
        <w:ind w:left="5760" w:hanging="360"/>
      </w:pPr>
    </w:lvl>
    <w:lvl w:ilvl="8" w:tplc="EAF078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506E56"/>
    <w:multiLevelType w:val="hybridMultilevel"/>
    <w:tmpl w:val="65E69CB6"/>
    <w:lvl w:ilvl="0" w:tplc="6C3A5814">
      <w:start w:val="1"/>
      <w:numFmt w:val="decimal"/>
      <w:lvlText w:val="%1."/>
      <w:lvlJc w:val="left"/>
      <w:pPr>
        <w:ind w:left="720" w:hanging="360"/>
      </w:pPr>
    </w:lvl>
    <w:lvl w:ilvl="1" w:tplc="62C4703A">
      <w:numFmt w:val="decimal"/>
      <w:lvlText w:val=""/>
      <w:lvlJc w:val="left"/>
    </w:lvl>
    <w:lvl w:ilvl="2" w:tplc="E1EA79E4">
      <w:numFmt w:val="decimal"/>
      <w:lvlText w:val=""/>
      <w:lvlJc w:val="left"/>
    </w:lvl>
    <w:lvl w:ilvl="3" w:tplc="AB8C9954">
      <w:numFmt w:val="decimal"/>
      <w:lvlText w:val=""/>
      <w:lvlJc w:val="left"/>
    </w:lvl>
    <w:lvl w:ilvl="4" w:tplc="C3C888C0">
      <w:numFmt w:val="decimal"/>
      <w:lvlText w:val=""/>
      <w:lvlJc w:val="left"/>
    </w:lvl>
    <w:lvl w:ilvl="5" w:tplc="A0102500">
      <w:numFmt w:val="decimal"/>
      <w:lvlText w:val=""/>
      <w:lvlJc w:val="left"/>
    </w:lvl>
    <w:lvl w:ilvl="6" w:tplc="F40AB180">
      <w:numFmt w:val="decimal"/>
      <w:lvlText w:val=""/>
      <w:lvlJc w:val="left"/>
    </w:lvl>
    <w:lvl w:ilvl="7" w:tplc="EDF0D04E">
      <w:numFmt w:val="decimal"/>
      <w:lvlText w:val=""/>
      <w:lvlJc w:val="left"/>
    </w:lvl>
    <w:lvl w:ilvl="8" w:tplc="CE5E880E">
      <w:numFmt w:val="decimal"/>
      <w:lvlText w:val=""/>
      <w:lvlJc w:val="left"/>
    </w:lvl>
  </w:abstractNum>
  <w:abstractNum w:abstractNumId="5" w15:restartNumberingAfterBreak="0">
    <w:nsid w:val="7FB04456"/>
    <w:multiLevelType w:val="hybridMultilevel"/>
    <w:tmpl w:val="A63E2808"/>
    <w:lvl w:ilvl="0" w:tplc="0ADCEC16">
      <w:start w:val="1"/>
      <w:numFmt w:val="bullet"/>
      <w:lvlText w:val="•"/>
      <w:lvlJc w:val="left"/>
      <w:pPr>
        <w:ind w:left="720" w:hanging="360"/>
      </w:pPr>
    </w:lvl>
    <w:lvl w:ilvl="1" w:tplc="AA7E1544">
      <w:numFmt w:val="decimal"/>
      <w:lvlText w:val=""/>
      <w:lvlJc w:val="left"/>
    </w:lvl>
    <w:lvl w:ilvl="2" w:tplc="353A5440">
      <w:numFmt w:val="decimal"/>
      <w:lvlText w:val=""/>
      <w:lvlJc w:val="left"/>
    </w:lvl>
    <w:lvl w:ilvl="3" w:tplc="B5CE2588">
      <w:numFmt w:val="decimal"/>
      <w:lvlText w:val=""/>
      <w:lvlJc w:val="left"/>
    </w:lvl>
    <w:lvl w:ilvl="4" w:tplc="235288EC">
      <w:numFmt w:val="decimal"/>
      <w:lvlText w:val=""/>
      <w:lvlJc w:val="left"/>
    </w:lvl>
    <w:lvl w:ilvl="5" w:tplc="5DC494B2">
      <w:numFmt w:val="decimal"/>
      <w:lvlText w:val=""/>
      <w:lvlJc w:val="left"/>
    </w:lvl>
    <w:lvl w:ilvl="6" w:tplc="ECCC0368">
      <w:numFmt w:val="decimal"/>
      <w:lvlText w:val=""/>
      <w:lvlJc w:val="left"/>
    </w:lvl>
    <w:lvl w:ilvl="7" w:tplc="0D6C42E2">
      <w:numFmt w:val="decimal"/>
      <w:lvlText w:val=""/>
      <w:lvlJc w:val="left"/>
    </w:lvl>
    <w:lvl w:ilvl="8" w:tplc="5AA01446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286"/>
    <w:rsid w:val="00273128"/>
    <w:rsid w:val="003958B2"/>
    <w:rsid w:val="00591803"/>
    <w:rsid w:val="005D2286"/>
    <w:rsid w:val="0067772D"/>
    <w:rsid w:val="00780C31"/>
    <w:rsid w:val="009F0EB1"/>
    <w:rsid w:val="00F9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7B2B0"/>
  <w15:docId w15:val="{4CED8225-4A0B-4849-B46E-24727BFD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pPr>
      <w:spacing w:before="400" w:after="200"/>
      <w:outlineLvl w:val="0"/>
    </w:pPr>
    <w:rPr>
      <w:b/>
      <w:bCs/>
      <w:color w:val="1B4A8A"/>
      <w:sz w:val="32"/>
      <w:szCs w:val="32"/>
    </w:rPr>
  </w:style>
  <w:style w:type="paragraph" w:styleId="Titolo2">
    <w:name w:val="heading 2"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qFormat/>
    <w:pPr>
      <w:outlineLvl w:val="3"/>
    </w:pPr>
    <w:rPr>
      <w:i/>
      <w:iCs/>
      <w:color w:val="2E74B5"/>
    </w:rPr>
  </w:style>
  <w:style w:type="paragraph" w:styleId="Titolo5">
    <w:name w:val="heading 5"/>
    <w:qFormat/>
    <w:pPr>
      <w:outlineLvl w:val="4"/>
    </w:pPr>
    <w:rPr>
      <w:color w:val="2E74B5"/>
    </w:rPr>
  </w:style>
  <w:style w:type="paragraph" w:styleId="Titolo6">
    <w:name w:val="heading 6"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9180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91803"/>
  </w:style>
  <w:style w:type="paragraph" w:styleId="Pidipagina">
    <w:name w:val="footer"/>
    <w:basedOn w:val="Normale"/>
    <w:link w:val="PidipaginaCarattere"/>
    <w:uiPriority w:val="99"/>
    <w:unhideWhenUsed/>
    <w:rsid w:val="0059180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91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2348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ugo zegretti</cp:lastModifiedBy>
  <cp:revision>3</cp:revision>
  <dcterms:created xsi:type="dcterms:W3CDTF">2026-03-09T12:33:00Z</dcterms:created>
  <dcterms:modified xsi:type="dcterms:W3CDTF">2026-03-09T22:20:00Z</dcterms:modified>
</cp:coreProperties>
</file>