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6E" w:rsidRPr="00A30F97" w:rsidRDefault="00A30F97" w:rsidP="00A30F97">
      <w:pPr>
        <w:jc w:val="center"/>
        <w:rPr>
          <w:sz w:val="48"/>
        </w:rPr>
      </w:pPr>
      <w:proofErr w:type="spellStart"/>
      <w:r w:rsidRPr="00A30F97">
        <w:rPr>
          <w:sz w:val="48"/>
        </w:rPr>
        <w:t>Гаруда</w:t>
      </w:r>
      <w:proofErr w:type="spellEnd"/>
      <w:r w:rsidRPr="00A30F97">
        <w:rPr>
          <w:sz w:val="48"/>
        </w:rPr>
        <w:t xml:space="preserve"> </w:t>
      </w:r>
      <w:r>
        <w:rPr>
          <w:sz w:val="48"/>
        </w:rPr>
        <w:t>–</w:t>
      </w:r>
      <w:r w:rsidRPr="00A30F97">
        <w:rPr>
          <w:sz w:val="48"/>
        </w:rPr>
        <w:t xml:space="preserve"> символ естественного состояния</w:t>
      </w:r>
    </w:p>
    <w:p w:rsidR="00E2486E" w:rsidRDefault="00E2486E" w:rsidP="00A30F97">
      <w:pPr>
        <w:jc w:val="both"/>
      </w:pPr>
    </w:p>
    <w:p w:rsidR="00E2486E" w:rsidRDefault="00E2486E" w:rsidP="00A30F97">
      <w:pPr>
        <w:jc w:val="both"/>
      </w:pPr>
      <w:proofErr w:type="spellStart"/>
      <w:r>
        <w:t>Гаруда</w:t>
      </w:r>
      <w:proofErr w:type="spellEnd"/>
      <w:r>
        <w:t xml:space="preserve"> является олицетворением транспортирующей силы звука, особенно священных ведических заклинаний, из которых состоит его тело.</w:t>
      </w:r>
    </w:p>
    <w:p w:rsidR="00E2486E" w:rsidRDefault="00E2486E" w:rsidP="00A30F97">
      <w:pPr>
        <w:jc w:val="both"/>
      </w:pPr>
      <w:r>
        <w:t xml:space="preserve">Часто Вишну и </w:t>
      </w:r>
      <w:proofErr w:type="spellStart"/>
      <w:r>
        <w:t>Лакшми</w:t>
      </w:r>
      <w:proofErr w:type="spellEnd"/>
      <w:r>
        <w:t xml:space="preserve"> изображают летящими на </w:t>
      </w:r>
      <w:proofErr w:type="spellStart"/>
      <w:r>
        <w:t>Гаруде</w:t>
      </w:r>
      <w:proofErr w:type="spellEnd"/>
      <w:r>
        <w:t xml:space="preserve"> </w:t>
      </w:r>
      <w:r w:rsidR="001F032B">
        <w:t>–</w:t>
      </w:r>
      <w:r>
        <w:t xml:space="preserve"> </w:t>
      </w:r>
      <w:proofErr w:type="spellStart"/>
      <w:r>
        <w:t>вахане</w:t>
      </w:r>
      <w:proofErr w:type="spellEnd"/>
      <w:r>
        <w:t>, средстве передвижения Вишну.</w:t>
      </w:r>
    </w:p>
    <w:p w:rsidR="00E2486E" w:rsidRDefault="00E2486E" w:rsidP="00A30F97">
      <w:pPr>
        <w:jc w:val="both"/>
      </w:pPr>
      <w:r>
        <w:t>Он может по своему желанию изменять форму своего тела и размеры, но обычно его изображают полуптицей, получеловеком с белым лицом, красными крыльями и золотым телом.</w:t>
      </w:r>
    </w:p>
    <w:p w:rsidR="00E2486E" w:rsidRDefault="00E2486E" w:rsidP="00A30F97">
      <w:pPr>
        <w:jc w:val="both"/>
      </w:pPr>
      <w:proofErr w:type="spellStart"/>
      <w:r>
        <w:t>Гаруде</w:t>
      </w:r>
      <w:proofErr w:type="spellEnd"/>
      <w:r>
        <w:t xml:space="preserve"> было дано право пожирать </w:t>
      </w:r>
      <w:r w:rsidR="00A30F97">
        <w:t>«</w:t>
      </w:r>
      <w:r>
        <w:t>дурных</w:t>
      </w:r>
      <w:r w:rsidR="00A30F97">
        <w:t>»</w:t>
      </w:r>
      <w:r>
        <w:t xml:space="preserve"> людей, отсюда и его имя </w:t>
      </w:r>
      <w:r w:rsidR="001F032B">
        <w:t>–</w:t>
      </w:r>
      <w:r w:rsidR="001F032B" w:rsidRPr="001F032B">
        <w:t xml:space="preserve"> </w:t>
      </w:r>
      <w:r w:rsidR="001F032B">
        <w:t>«</w:t>
      </w:r>
      <w:r>
        <w:t>пожиратель</w:t>
      </w:r>
      <w:r w:rsidR="00A30F97">
        <w:t>»</w:t>
      </w:r>
      <w:r>
        <w:t>. Обычно скульптуры Груды, преклонившего колени, изображают перед храмами Вишну.</w:t>
      </w:r>
    </w:p>
    <w:p w:rsidR="00E2486E" w:rsidRDefault="00E2486E" w:rsidP="00A30F97">
      <w:pPr>
        <w:jc w:val="both"/>
      </w:pPr>
      <w:proofErr w:type="spellStart"/>
      <w:r>
        <w:t>Гаруда</w:t>
      </w:r>
      <w:proofErr w:type="spellEnd"/>
      <w:r w:rsidR="001F032B">
        <w:t xml:space="preserve"> – </w:t>
      </w:r>
      <w:r>
        <w:t xml:space="preserve">птица-бог, царь всех птиц, вылупился из огромного яйца через пятьсот лет после того, как его снесла </w:t>
      </w:r>
      <w:proofErr w:type="spellStart"/>
      <w:r>
        <w:t>Вината</w:t>
      </w:r>
      <w:proofErr w:type="spellEnd"/>
      <w:r w:rsidR="001F032B">
        <w:t xml:space="preserve"> – </w:t>
      </w:r>
      <w:r>
        <w:t xml:space="preserve">дочь </w:t>
      </w:r>
      <w:proofErr w:type="spellStart"/>
      <w:r>
        <w:t>махариши</w:t>
      </w:r>
      <w:proofErr w:type="spellEnd"/>
      <w:r>
        <w:t xml:space="preserve"> </w:t>
      </w:r>
      <w:proofErr w:type="spellStart"/>
      <w:r>
        <w:t>Дакши</w:t>
      </w:r>
      <w:proofErr w:type="spellEnd"/>
      <w:r>
        <w:t xml:space="preserve">, жена святого </w:t>
      </w:r>
      <w:proofErr w:type="spellStart"/>
      <w:r>
        <w:t>Кашьяпы</w:t>
      </w:r>
      <w:proofErr w:type="spellEnd"/>
      <w:r>
        <w:t>.</w:t>
      </w:r>
    </w:p>
    <w:p w:rsidR="00E2486E" w:rsidRDefault="00E2486E" w:rsidP="00A30F97">
      <w:pPr>
        <w:jc w:val="both"/>
      </w:pPr>
      <w:r>
        <w:t>Птенец сразу же взмыл ввысь, едва родившись.</w:t>
      </w:r>
    </w:p>
    <w:p w:rsidR="00E2486E" w:rsidRDefault="00E2486E" w:rsidP="00A30F97">
      <w:pPr>
        <w:jc w:val="both"/>
      </w:pPr>
      <w:r>
        <w:t xml:space="preserve">Часто именно </w:t>
      </w:r>
      <w:r w:rsidR="001F032B">
        <w:t>в связи</w:t>
      </w:r>
      <w:r>
        <w:t xml:space="preserve"> с этим его качеством, с </w:t>
      </w:r>
      <w:proofErr w:type="spellStart"/>
      <w:r>
        <w:t>Гарудой</w:t>
      </w:r>
      <w:proofErr w:type="spellEnd"/>
      <w:r>
        <w:t xml:space="preserve"> сравнивают йогов-последователей </w:t>
      </w:r>
      <w:proofErr w:type="spellStart"/>
      <w:r>
        <w:t>сахаджаяны</w:t>
      </w:r>
      <w:proofErr w:type="spellEnd"/>
      <w:r>
        <w:t xml:space="preserve">, </w:t>
      </w:r>
      <w:proofErr w:type="spellStart"/>
      <w:r>
        <w:t>джняна</w:t>
      </w:r>
      <w:proofErr w:type="spellEnd"/>
      <w:r>
        <w:t xml:space="preserve">-йоги, </w:t>
      </w:r>
      <w:proofErr w:type="spellStart"/>
      <w:r>
        <w:t>Адвайты</w:t>
      </w:r>
      <w:proofErr w:type="spellEnd"/>
      <w:r>
        <w:t xml:space="preserve"> </w:t>
      </w:r>
      <w:proofErr w:type="spellStart"/>
      <w:r>
        <w:t>сиддхов</w:t>
      </w:r>
      <w:proofErr w:type="spellEnd"/>
      <w:r>
        <w:t xml:space="preserve">, последователей </w:t>
      </w:r>
      <w:proofErr w:type="spellStart"/>
      <w:r>
        <w:t>ануттара</w:t>
      </w:r>
      <w:proofErr w:type="spellEnd"/>
      <w:r>
        <w:t xml:space="preserve"> </w:t>
      </w:r>
      <w:proofErr w:type="spellStart"/>
      <w:r>
        <w:t>тантры</w:t>
      </w:r>
      <w:proofErr w:type="spellEnd"/>
      <w:r>
        <w:t xml:space="preserve">, адептов т.н. </w:t>
      </w:r>
      <w:r w:rsidR="00A30F97">
        <w:t>«</w:t>
      </w:r>
      <w:proofErr w:type="spellStart"/>
      <w:r>
        <w:t>непостепенного</w:t>
      </w:r>
      <w:proofErr w:type="spellEnd"/>
      <w:r>
        <w:t xml:space="preserve"> пути</w:t>
      </w:r>
      <w:r w:rsidR="00A30F97">
        <w:t>»</w:t>
      </w:r>
      <w:r>
        <w:t>.</w:t>
      </w:r>
    </w:p>
    <w:p w:rsidR="00E2486E" w:rsidRDefault="00E2486E" w:rsidP="00A30F97">
      <w:pPr>
        <w:jc w:val="both"/>
      </w:pPr>
      <w:r>
        <w:t xml:space="preserve">Считается, что </w:t>
      </w:r>
      <w:proofErr w:type="spellStart"/>
      <w:r>
        <w:t>Гаруда</w:t>
      </w:r>
      <w:proofErr w:type="spellEnd"/>
      <w:r>
        <w:t xml:space="preserve"> рождается полностью взрослым, поэтому он взмывает сразу ввысь и парит, едва родившись.</w:t>
      </w:r>
    </w:p>
    <w:p w:rsidR="00E2486E" w:rsidRDefault="00E2486E" w:rsidP="00A30F97">
      <w:pPr>
        <w:jc w:val="both"/>
      </w:pPr>
      <w:r>
        <w:t xml:space="preserve">Здесь </w:t>
      </w:r>
      <w:proofErr w:type="spellStart"/>
      <w:r>
        <w:t>Гаруда</w:t>
      </w:r>
      <w:proofErr w:type="spellEnd"/>
      <w:r>
        <w:t xml:space="preserve"> символизирует естественную </w:t>
      </w:r>
      <w:proofErr w:type="spellStart"/>
      <w:r>
        <w:t>недвойственную</w:t>
      </w:r>
      <w:proofErr w:type="spellEnd"/>
      <w:r>
        <w:t xml:space="preserve"> природу Ума</w:t>
      </w:r>
      <w:r w:rsidR="001F032B">
        <w:t xml:space="preserve"> – </w:t>
      </w:r>
      <w:proofErr w:type="spellStart"/>
      <w:r>
        <w:t>сахаджью</w:t>
      </w:r>
      <w:proofErr w:type="spellEnd"/>
      <w:r>
        <w:t>, сам Брахман.</w:t>
      </w:r>
    </w:p>
    <w:p w:rsidR="00E2486E" w:rsidRDefault="00E2486E" w:rsidP="00A30F97">
      <w:pPr>
        <w:jc w:val="both"/>
      </w:pPr>
      <w:r>
        <w:t xml:space="preserve">То безопорное, что делают своей опорой все мудрецы и </w:t>
      </w:r>
      <w:proofErr w:type="spellStart"/>
      <w:r>
        <w:t>сиддхи</w:t>
      </w:r>
      <w:proofErr w:type="spellEnd"/>
      <w:r>
        <w:t>. Она Пустотна, светоносна, бездеятельна, совершенна, чиста, подобна огромному пространству без границ и центра.</w:t>
      </w:r>
    </w:p>
    <w:p w:rsidR="00E2486E" w:rsidRDefault="00E2486E" w:rsidP="00A30F97">
      <w:pPr>
        <w:jc w:val="both"/>
      </w:pPr>
      <w:r>
        <w:t xml:space="preserve">Ее открывает, обнаруживает, всегда и везде поддерживает йог, идущий </w:t>
      </w:r>
      <w:r w:rsidR="001F032B">
        <w:t>путем</w:t>
      </w:r>
      <w:r>
        <w:t xml:space="preserve"> осознанности и созерцания, вплоть до полной реализации</w:t>
      </w:r>
      <w:r w:rsidR="001F032B">
        <w:t xml:space="preserve"> – </w:t>
      </w:r>
      <w:r>
        <w:t xml:space="preserve">преображения в </w:t>
      </w:r>
      <w:proofErr w:type="spellStart"/>
      <w:r>
        <w:t>сиддха-пурушу</w:t>
      </w:r>
      <w:proofErr w:type="spellEnd"/>
      <w:r>
        <w:t xml:space="preserve">, </w:t>
      </w:r>
      <w:proofErr w:type="spellStart"/>
      <w:r>
        <w:t>дживанмукуту</w:t>
      </w:r>
      <w:proofErr w:type="spellEnd"/>
      <w:r>
        <w:t xml:space="preserve">, достижения </w:t>
      </w:r>
      <w:proofErr w:type="spellStart"/>
      <w:r>
        <w:t>сварупа-самадхи</w:t>
      </w:r>
      <w:proofErr w:type="spellEnd"/>
      <w:r>
        <w:t>, обретения свободы от кармы, сансары, достижения сияющего тела света.</w:t>
      </w:r>
    </w:p>
    <w:p w:rsidR="00E2486E" w:rsidRDefault="00E2486E" w:rsidP="00A30F97">
      <w:pPr>
        <w:jc w:val="both"/>
      </w:pPr>
      <w:r>
        <w:t>Такое тело состоит из чистых элементов и способно жить в высших мирах</w:t>
      </w:r>
      <w:r w:rsidR="001F032B">
        <w:t xml:space="preserve"> – </w:t>
      </w:r>
      <w:proofErr w:type="spellStart"/>
      <w:r>
        <w:t>Махарлоке</w:t>
      </w:r>
      <w:proofErr w:type="spellEnd"/>
      <w:r>
        <w:t xml:space="preserve">, </w:t>
      </w:r>
      <w:proofErr w:type="spellStart"/>
      <w:r>
        <w:t>Джана-локе</w:t>
      </w:r>
      <w:proofErr w:type="spellEnd"/>
      <w:r>
        <w:t xml:space="preserve"> и других, испускать пустотные эманации</w:t>
      </w:r>
      <w:r w:rsidR="001F032B">
        <w:t xml:space="preserve"> – </w:t>
      </w:r>
      <w:r>
        <w:t>иллюзорные тела в бесчисленные миры вселенной.</w:t>
      </w:r>
    </w:p>
    <w:p w:rsidR="00E2486E" w:rsidRDefault="00E2486E" w:rsidP="00A30F97">
      <w:pPr>
        <w:jc w:val="both"/>
      </w:pPr>
      <w:r>
        <w:t>Йог, получив от своего коренного (мула) гуру прямую передачу (</w:t>
      </w:r>
      <w:proofErr w:type="spellStart"/>
      <w:r>
        <w:t>пратьябхиджня-даршан</w:t>
      </w:r>
      <w:proofErr w:type="spellEnd"/>
      <w:r>
        <w:t xml:space="preserve">), созерцая, применяя тонкие методы, такие, как </w:t>
      </w:r>
      <w:proofErr w:type="spellStart"/>
      <w:r>
        <w:t>сахадж-крийи</w:t>
      </w:r>
      <w:proofErr w:type="spellEnd"/>
      <w:r>
        <w:t xml:space="preserve">, </w:t>
      </w:r>
      <w:proofErr w:type="spellStart"/>
      <w:r>
        <w:t>санкальпы</w:t>
      </w:r>
      <w:proofErr w:type="spellEnd"/>
      <w:r>
        <w:t>, учится любую позу, любую ситуацию</w:t>
      </w:r>
      <w:r w:rsidR="001F032B">
        <w:t xml:space="preserve"> – </w:t>
      </w:r>
      <w:r>
        <w:t xml:space="preserve">все делать путем для практики осознанности, так, чтобы любые двойственные мысли, эмоции могли растворяться в природе </w:t>
      </w:r>
      <w:r w:rsidR="001F032B">
        <w:t>у</w:t>
      </w:r>
      <w:r>
        <w:t>ма.</w:t>
      </w:r>
    </w:p>
    <w:p w:rsidR="00E2486E" w:rsidRDefault="00E2486E" w:rsidP="00A30F97">
      <w:pPr>
        <w:jc w:val="both"/>
      </w:pPr>
      <w:r>
        <w:t>Особенно важными и великими методами (маха-</w:t>
      </w:r>
      <w:proofErr w:type="spellStart"/>
      <w:r>
        <w:t>упая</w:t>
      </w:r>
      <w:proofErr w:type="spellEnd"/>
      <w:r>
        <w:t xml:space="preserve">) здесь считаются </w:t>
      </w:r>
      <w:proofErr w:type="spellStart"/>
      <w:r>
        <w:t>атма-вичара</w:t>
      </w:r>
      <w:proofErr w:type="spellEnd"/>
      <w:r>
        <w:t xml:space="preserve">, </w:t>
      </w:r>
      <w:proofErr w:type="spellStart"/>
      <w:r>
        <w:t>брахма-вичара</w:t>
      </w:r>
      <w:proofErr w:type="spellEnd"/>
      <w:r>
        <w:t xml:space="preserve">, медитация на </w:t>
      </w:r>
      <w:proofErr w:type="spellStart"/>
      <w:r>
        <w:t>махавакью</w:t>
      </w:r>
      <w:proofErr w:type="spellEnd"/>
      <w:r>
        <w:t xml:space="preserve"> </w:t>
      </w:r>
      <w:r w:rsidR="00A30F97">
        <w:t>«</w:t>
      </w:r>
      <w:r>
        <w:t xml:space="preserve">Ахам </w:t>
      </w:r>
      <w:proofErr w:type="spellStart"/>
      <w:r>
        <w:t>брахмасми</w:t>
      </w:r>
      <w:proofErr w:type="spellEnd"/>
      <w:r w:rsidR="00A30F97">
        <w:t>»</w:t>
      </w:r>
      <w:r>
        <w:t xml:space="preserve">, </w:t>
      </w:r>
      <w:proofErr w:type="spellStart"/>
      <w:r>
        <w:t>шамбхави</w:t>
      </w:r>
      <w:proofErr w:type="spellEnd"/>
      <w:r>
        <w:t xml:space="preserve"> мудра.</w:t>
      </w:r>
    </w:p>
    <w:p w:rsidR="00E2486E" w:rsidRDefault="00E2486E" w:rsidP="00A30F97">
      <w:pPr>
        <w:jc w:val="both"/>
      </w:pPr>
      <w:r>
        <w:t>Но</w:t>
      </w:r>
      <w:r w:rsidR="001F032B">
        <w:t>, в конце концов, он должен прий</w:t>
      </w:r>
      <w:r>
        <w:t xml:space="preserve">ти к естественному пребыванию и </w:t>
      </w:r>
      <w:proofErr w:type="spellStart"/>
      <w:r>
        <w:t>безусильному</w:t>
      </w:r>
      <w:proofErr w:type="spellEnd"/>
      <w:r>
        <w:t xml:space="preserve"> естественному </w:t>
      </w:r>
      <w:proofErr w:type="spellStart"/>
      <w:r>
        <w:t>осознаванию</w:t>
      </w:r>
      <w:proofErr w:type="spellEnd"/>
      <w:r>
        <w:t xml:space="preserve"> природы ума вне всех методов (</w:t>
      </w:r>
      <w:proofErr w:type="spellStart"/>
      <w:r>
        <w:t>анупая</w:t>
      </w:r>
      <w:proofErr w:type="spellEnd"/>
      <w:r>
        <w:t>).</w:t>
      </w:r>
    </w:p>
    <w:p w:rsidR="00E2486E" w:rsidRDefault="00E2486E" w:rsidP="00A30F97">
      <w:pPr>
        <w:jc w:val="both"/>
      </w:pPr>
      <w:r>
        <w:t xml:space="preserve">Такая осознанность подобно </w:t>
      </w:r>
      <w:proofErr w:type="spellStart"/>
      <w:r>
        <w:t>Гаруде</w:t>
      </w:r>
      <w:proofErr w:type="spellEnd"/>
      <w:r>
        <w:t xml:space="preserve"> пожирает, растворяет все кармы и грехи </w:t>
      </w:r>
      <w:proofErr w:type="spellStart"/>
      <w:r>
        <w:t>йогина</w:t>
      </w:r>
      <w:proofErr w:type="spellEnd"/>
      <w:r>
        <w:t xml:space="preserve"> в чистом </w:t>
      </w:r>
      <w:proofErr w:type="spellStart"/>
      <w:r>
        <w:t>недвойственном</w:t>
      </w:r>
      <w:proofErr w:type="spellEnd"/>
      <w:r>
        <w:t xml:space="preserve"> божественном свете Абсолюта (Брахма-</w:t>
      </w:r>
      <w:proofErr w:type="spellStart"/>
      <w:r>
        <w:t>джьоти</w:t>
      </w:r>
      <w:proofErr w:type="spellEnd"/>
      <w:r>
        <w:t>).</w:t>
      </w:r>
    </w:p>
    <w:p w:rsidR="00E2486E" w:rsidRDefault="00E2486E" w:rsidP="00A30F97">
      <w:pPr>
        <w:jc w:val="both"/>
      </w:pPr>
    </w:p>
    <w:p w:rsidR="00E2486E" w:rsidRDefault="00E2486E" w:rsidP="00A30F97">
      <w:pPr>
        <w:jc w:val="both"/>
      </w:pPr>
      <w:r>
        <w:lastRenderedPageBreak/>
        <w:t xml:space="preserve">Для обнаружения природы ума йог также применяет аналитические медитации </w:t>
      </w:r>
      <w:proofErr w:type="spellStart"/>
      <w:r>
        <w:t>Адвайта</w:t>
      </w:r>
      <w:proofErr w:type="spellEnd"/>
      <w:r>
        <w:t xml:space="preserve">-веданты на </w:t>
      </w:r>
      <w:proofErr w:type="spellStart"/>
      <w:r>
        <w:t>махавакьи</w:t>
      </w:r>
      <w:proofErr w:type="spellEnd"/>
      <w:r>
        <w:t>, использует начальные методы концентрации, медитации покоя (</w:t>
      </w:r>
      <w:proofErr w:type="spellStart"/>
      <w:r>
        <w:t>махашанти</w:t>
      </w:r>
      <w:proofErr w:type="spellEnd"/>
      <w:r>
        <w:t xml:space="preserve">), упражнения </w:t>
      </w:r>
      <w:proofErr w:type="spellStart"/>
      <w:r>
        <w:t>анава</w:t>
      </w:r>
      <w:proofErr w:type="spellEnd"/>
      <w:r>
        <w:t xml:space="preserve">-йоги, методы работы с </w:t>
      </w:r>
      <w:proofErr w:type="spellStart"/>
      <w:r>
        <w:t>праной</w:t>
      </w:r>
      <w:proofErr w:type="spellEnd"/>
      <w:r>
        <w:t>, призывает благословения Древа святых и богов своей линии и опирается на гуру-йогу.</w:t>
      </w:r>
    </w:p>
    <w:p w:rsidR="00E2486E" w:rsidRDefault="00E2486E" w:rsidP="00A30F97">
      <w:pPr>
        <w:jc w:val="both"/>
      </w:pPr>
      <w:r>
        <w:t>Существует семь уровней проникновения в глубину созерцания Абсолюта, описанных в священных писаниях, которые называются семь земель мудрости (</w:t>
      </w:r>
      <w:proofErr w:type="spellStart"/>
      <w:r>
        <w:t>джняна-бхумик</w:t>
      </w:r>
      <w:proofErr w:type="spellEnd"/>
      <w:r>
        <w:t>).</w:t>
      </w:r>
    </w:p>
    <w:p w:rsidR="00E2486E" w:rsidRDefault="00E2486E" w:rsidP="00A30F97">
      <w:pPr>
        <w:jc w:val="both"/>
      </w:pPr>
      <w:r>
        <w:t>Эти семь уровней делятся еще на 16 этапов. Конечной высшей стадией этой йоги, Плодом, является обретение такого сознания и тела, как у Брахмы-Творца Вселенной или Вишну.</w:t>
      </w:r>
    </w:p>
    <w:p w:rsidR="00E2486E" w:rsidRDefault="00E2486E" w:rsidP="00A30F97">
      <w:pPr>
        <w:jc w:val="both"/>
      </w:pPr>
      <w:r>
        <w:t>...</w:t>
      </w:r>
      <w:r w:rsidR="00ED41FD">
        <w:t xml:space="preserve"> с</w:t>
      </w:r>
      <w:r>
        <w:t xml:space="preserve"> каждым взмахом крыльев он рос и вскоре заполнил своим сверкающим телом полнеба. Боги сначала приняли ярко сияющего в небе </w:t>
      </w:r>
      <w:proofErr w:type="spellStart"/>
      <w:r>
        <w:t>Гаруду</w:t>
      </w:r>
      <w:proofErr w:type="spellEnd"/>
      <w:r>
        <w:t xml:space="preserve"> за бога огня Агни и восславили его как воплощение бога Солнца.</w:t>
      </w:r>
      <w:bookmarkStart w:id="0" w:name="_GoBack"/>
      <w:bookmarkEnd w:id="0"/>
    </w:p>
    <w:p w:rsidR="00E2486E" w:rsidRDefault="00E2486E" w:rsidP="00A30F97">
      <w:pPr>
        <w:jc w:val="both"/>
      </w:pPr>
      <w:r>
        <w:t xml:space="preserve">Между двумя женами святого </w:t>
      </w:r>
      <w:proofErr w:type="spellStart"/>
      <w:r>
        <w:t>Кашьяпы</w:t>
      </w:r>
      <w:proofErr w:type="spellEnd"/>
      <w:r w:rsidR="001F032B">
        <w:t xml:space="preserve"> – </w:t>
      </w:r>
      <w:proofErr w:type="spellStart"/>
      <w:r>
        <w:t>Винатой</w:t>
      </w:r>
      <w:proofErr w:type="spellEnd"/>
      <w:r>
        <w:t xml:space="preserve">, матерью </w:t>
      </w:r>
      <w:proofErr w:type="spellStart"/>
      <w:r>
        <w:t>Гаруды</w:t>
      </w:r>
      <w:proofErr w:type="spellEnd"/>
      <w:r>
        <w:t xml:space="preserve">, и Кадру, матерью </w:t>
      </w:r>
      <w:proofErr w:type="spellStart"/>
      <w:r>
        <w:t>нагов</w:t>
      </w:r>
      <w:proofErr w:type="spellEnd"/>
      <w:r>
        <w:t xml:space="preserve"> существовала непримиримая вражда, которая передалась и их детям.</w:t>
      </w:r>
    </w:p>
    <w:p w:rsidR="00E2486E" w:rsidRDefault="00E2486E" w:rsidP="00A30F97">
      <w:pPr>
        <w:jc w:val="both"/>
      </w:pPr>
      <w:r>
        <w:t xml:space="preserve">С тех пор наги и существа семейства </w:t>
      </w:r>
      <w:proofErr w:type="spellStart"/>
      <w:r>
        <w:t>Гаруды</w:t>
      </w:r>
      <w:proofErr w:type="spellEnd"/>
      <w:r w:rsidR="001F032B">
        <w:t xml:space="preserve"> – </w:t>
      </w:r>
      <w:r>
        <w:t>заклятые враги. Наги</w:t>
      </w:r>
      <w:r w:rsidR="001F032B">
        <w:t xml:space="preserve"> – </w:t>
      </w:r>
      <w:r>
        <w:t>это жители нижних миров, полных мрака.</w:t>
      </w:r>
    </w:p>
    <w:p w:rsidR="00E2486E" w:rsidRDefault="00E2486E" w:rsidP="00A30F97">
      <w:pPr>
        <w:jc w:val="both"/>
      </w:pPr>
      <w:r>
        <w:t xml:space="preserve">Считается, что </w:t>
      </w:r>
      <w:proofErr w:type="spellStart"/>
      <w:r>
        <w:t>Гаруда</w:t>
      </w:r>
      <w:proofErr w:type="spellEnd"/>
      <w:r>
        <w:t xml:space="preserve"> охраняет людей от укусов змей и вредоносного влияния </w:t>
      </w:r>
      <w:proofErr w:type="spellStart"/>
      <w:r>
        <w:t>нагов</w:t>
      </w:r>
      <w:proofErr w:type="spellEnd"/>
      <w:r>
        <w:t>.</w:t>
      </w:r>
    </w:p>
    <w:p w:rsidR="00E43D7F" w:rsidRDefault="00E2486E" w:rsidP="00ED41FD">
      <w:pPr>
        <w:jc w:val="right"/>
      </w:pPr>
      <w:r>
        <w:t xml:space="preserve">(По материалам </w:t>
      </w:r>
      <w:proofErr w:type="spellStart"/>
      <w:r>
        <w:t>Сатсанга</w:t>
      </w:r>
      <w:proofErr w:type="spellEnd"/>
      <w:r>
        <w:t xml:space="preserve"> Свами </w:t>
      </w:r>
      <w:proofErr w:type="spellStart"/>
      <w:r>
        <w:t>Вишнудевананда</w:t>
      </w:r>
      <w:proofErr w:type="spellEnd"/>
      <w:r>
        <w:t xml:space="preserve"> Гири)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6E"/>
    <w:rsid w:val="001F032B"/>
    <w:rsid w:val="003B056B"/>
    <w:rsid w:val="008B65A4"/>
    <w:rsid w:val="00A30F97"/>
    <w:rsid w:val="00AB7F70"/>
    <w:rsid w:val="00E2486E"/>
    <w:rsid w:val="00E43D7F"/>
    <w:rsid w:val="00E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07FB0-C8C1-49B8-8050-48948550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4</cp:revision>
  <dcterms:created xsi:type="dcterms:W3CDTF">2015-10-22T04:35:00Z</dcterms:created>
  <dcterms:modified xsi:type="dcterms:W3CDTF">2015-10-22T05:15:00Z</dcterms:modified>
</cp:coreProperties>
</file>