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1F" w:rsidRPr="00B8431F" w:rsidRDefault="00B8431F" w:rsidP="00B8431F">
      <w:pPr>
        <w:jc w:val="center"/>
        <w:rPr>
          <w:rFonts w:ascii="Times New Roman" w:hAnsi="Times New Roman" w:cs="Times New Roman"/>
          <w:sz w:val="48"/>
        </w:rPr>
      </w:pPr>
      <w:r w:rsidRPr="00B8431F">
        <w:rPr>
          <w:rFonts w:ascii="Times New Roman" w:hAnsi="Times New Roman" w:cs="Times New Roman"/>
          <w:sz w:val="48"/>
        </w:rPr>
        <w:t>Свобода мастера и путь ученика</w:t>
      </w:r>
    </w:p>
    <w:p w:rsidR="00B8431F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r w:rsidRPr="00B8431F">
        <w:rPr>
          <w:rFonts w:ascii="Times New Roman" w:hAnsi="Times New Roman" w:cs="Times New Roman"/>
          <w:sz w:val="24"/>
        </w:rPr>
        <w:t>Ученик (</w:t>
      </w:r>
      <w:proofErr w:type="spellStart"/>
      <w:r w:rsidRPr="00B8431F">
        <w:rPr>
          <w:rFonts w:ascii="Times New Roman" w:hAnsi="Times New Roman" w:cs="Times New Roman"/>
          <w:sz w:val="24"/>
        </w:rPr>
        <w:t>шишья</w:t>
      </w:r>
      <w:proofErr w:type="spellEnd"/>
      <w:r w:rsidRPr="00B8431F">
        <w:rPr>
          <w:rFonts w:ascii="Times New Roman" w:hAnsi="Times New Roman" w:cs="Times New Roman"/>
          <w:sz w:val="24"/>
        </w:rPr>
        <w:t>), как и любой человек, имеет ограничения кармы и стремится к обретению свободы от кармы.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Любой истинный мастер (гуру), будучи в </w:t>
      </w:r>
      <w:proofErr w:type="spellStart"/>
      <w:r w:rsidRPr="00B8431F">
        <w:rPr>
          <w:rFonts w:ascii="Times New Roman" w:hAnsi="Times New Roman" w:cs="Times New Roman"/>
          <w:sz w:val="24"/>
        </w:rPr>
        <w:t>недвойственном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присутствии, пребывает всегда единым с Абсолютом в духе, он несет послание бесконечной свободы, он зовет ученика к безграничной свободе в Боге.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Он не желает его ограничить даже в малейшей степени.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Потому что он сам свободен как дух, как Атман, и хорошо осознает это, он сам есть олицетворение этой безграничной свободы Абсолюта.</w:t>
      </w:r>
    </w:p>
    <w:p w:rsidR="00B8431F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r w:rsidRPr="00B8431F">
        <w:rPr>
          <w:rFonts w:ascii="Times New Roman" w:hAnsi="Times New Roman" w:cs="Times New Roman"/>
          <w:sz w:val="24"/>
        </w:rPr>
        <w:t>Будучи олицетворением этой безграничной свободы он не может указывать ученику путь иной, нежели эта бесконечная свобода.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Он не может иначе, он не может пойти против своей же сути.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Он не может пойти против любви, сострадания.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Потому что это его суть.</w:t>
      </w:r>
    </w:p>
    <w:p w:rsidR="00B8431F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r w:rsidRPr="00B8431F">
        <w:rPr>
          <w:rFonts w:ascii="Times New Roman" w:hAnsi="Times New Roman" w:cs="Times New Roman"/>
          <w:sz w:val="24"/>
        </w:rPr>
        <w:t xml:space="preserve">Его суть </w:t>
      </w:r>
      <w:r w:rsidR="005D0D4E">
        <w:rPr>
          <w:rFonts w:ascii="Times New Roman" w:hAnsi="Times New Roman" w:cs="Times New Roman"/>
          <w:sz w:val="24"/>
        </w:rPr>
        <w:t>–</w:t>
      </w:r>
      <w:r w:rsidRPr="00B8431F">
        <w:rPr>
          <w:rFonts w:ascii="Times New Roman" w:hAnsi="Times New Roman" w:cs="Times New Roman"/>
          <w:sz w:val="24"/>
        </w:rPr>
        <w:t xml:space="preserve"> свобода божественного знания, свобода божественной воли и свобода действия</w:t>
      </w:r>
      <w:r w:rsidR="005D0D4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B8431F">
        <w:rPr>
          <w:rFonts w:ascii="Times New Roman" w:hAnsi="Times New Roman" w:cs="Times New Roman"/>
          <w:sz w:val="24"/>
        </w:rPr>
        <w:t>джняна-шакти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431F">
        <w:rPr>
          <w:rFonts w:ascii="Times New Roman" w:hAnsi="Times New Roman" w:cs="Times New Roman"/>
          <w:sz w:val="24"/>
        </w:rPr>
        <w:t>иччха-шакти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8431F">
        <w:rPr>
          <w:rFonts w:ascii="Times New Roman" w:hAnsi="Times New Roman" w:cs="Times New Roman"/>
          <w:sz w:val="24"/>
        </w:rPr>
        <w:t>крийя-шакти</w:t>
      </w:r>
      <w:proofErr w:type="spellEnd"/>
      <w:r w:rsidRPr="00B8431F">
        <w:rPr>
          <w:rFonts w:ascii="Times New Roman" w:hAnsi="Times New Roman" w:cs="Times New Roman"/>
          <w:sz w:val="24"/>
        </w:rPr>
        <w:t>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Эти три свободы есть три космические силы, три великие богини в индуизме</w:t>
      </w:r>
      <w:r w:rsidR="005D0D4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B8431F">
        <w:rPr>
          <w:rFonts w:ascii="Times New Roman" w:hAnsi="Times New Roman" w:cs="Times New Roman"/>
          <w:sz w:val="24"/>
        </w:rPr>
        <w:t>Сарасвати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431F">
        <w:rPr>
          <w:rFonts w:ascii="Times New Roman" w:hAnsi="Times New Roman" w:cs="Times New Roman"/>
          <w:sz w:val="24"/>
        </w:rPr>
        <w:t>Лакшми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8431F">
        <w:rPr>
          <w:rFonts w:ascii="Times New Roman" w:hAnsi="Times New Roman" w:cs="Times New Roman"/>
          <w:sz w:val="24"/>
        </w:rPr>
        <w:t>Парвати</w:t>
      </w:r>
      <w:proofErr w:type="spellEnd"/>
      <w:r w:rsidRPr="00B8431F">
        <w:rPr>
          <w:rFonts w:ascii="Times New Roman" w:hAnsi="Times New Roman" w:cs="Times New Roman"/>
          <w:sz w:val="24"/>
        </w:rPr>
        <w:t>, или, как их еще называют по именам супругов</w:t>
      </w:r>
      <w:r w:rsidR="005D0D4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B8431F">
        <w:rPr>
          <w:rFonts w:ascii="Times New Roman" w:hAnsi="Times New Roman" w:cs="Times New Roman"/>
          <w:sz w:val="24"/>
        </w:rPr>
        <w:t>Брахми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431F">
        <w:rPr>
          <w:rFonts w:ascii="Times New Roman" w:hAnsi="Times New Roman" w:cs="Times New Roman"/>
          <w:sz w:val="24"/>
        </w:rPr>
        <w:t>Раудри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8431F">
        <w:rPr>
          <w:rFonts w:ascii="Times New Roman" w:hAnsi="Times New Roman" w:cs="Times New Roman"/>
          <w:sz w:val="24"/>
        </w:rPr>
        <w:t>Вайшнави</w:t>
      </w:r>
      <w:proofErr w:type="spellEnd"/>
      <w:r w:rsidRPr="00B8431F">
        <w:rPr>
          <w:rFonts w:ascii="Times New Roman" w:hAnsi="Times New Roman" w:cs="Times New Roman"/>
          <w:sz w:val="24"/>
        </w:rPr>
        <w:t>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На относительном уровне они есть полная свобода тела, речи и ума.</w:t>
      </w:r>
      <w:r w:rsidR="005D0D4E" w:rsidRP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Это означает, что они проявляются из Абсолюта </w:t>
      </w:r>
      <w:proofErr w:type="spellStart"/>
      <w:r w:rsidRPr="00B8431F">
        <w:rPr>
          <w:rFonts w:ascii="Times New Roman" w:hAnsi="Times New Roman" w:cs="Times New Roman"/>
          <w:sz w:val="24"/>
        </w:rPr>
        <w:t>необусловлено</w:t>
      </w:r>
      <w:proofErr w:type="spellEnd"/>
      <w:r w:rsidRPr="00B8431F">
        <w:rPr>
          <w:rFonts w:ascii="Times New Roman" w:hAnsi="Times New Roman" w:cs="Times New Roman"/>
          <w:sz w:val="24"/>
        </w:rPr>
        <w:t>, творчески, игриво.</w:t>
      </w:r>
    </w:p>
    <w:p w:rsidR="00B8431F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r w:rsidRPr="00B8431F">
        <w:rPr>
          <w:rFonts w:ascii="Times New Roman" w:hAnsi="Times New Roman" w:cs="Times New Roman"/>
          <w:sz w:val="24"/>
        </w:rPr>
        <w:t xml:space="preserve">Поэтому путь </w:t>
      </w:r>
      <w:proofErr w:type="spellStart"/>
      <w:r w:rsidRPr="00B8431F">
        <w:rPr>
          <w:rFonts w:ascii="Times New Roman" w:hAnsi="Times New Roman" w:cs="Times New Roman"/>
          <w:sz w:val="24"/>
        </w:rPr>
        <w:t>сахаджаяны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, тропу естественной осознанности </w:t>
      </w:r>
      <w:proofErr w:type="spellStart"/>
      <w:r w:rsidRPr="00B8431F">
        <w:rPr>
          <w:rFonts w:ascii="Times New Roman" w:hAnsi="Times New Roman" w:cs="Times New Roman"/>
          <w:sz w:val="24"/>
        </w:rPr>
        <w:t>сиддхов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еще зовут </w:t>
      </w:r>
      <w:r w:rsidR="005D0D4E">
        <w:rPr>
          <w:rFonts w:ascii="Times New Roman" w:hAnsi="Times New Roman" w:cs="Times New Roman"/>
          <w:sz w:val="24"/>
        </w:rPr>
        <w:t>«</w:t>
      </w:r>
      <w:r w:rsidRPr="00B8431F">
        <w:rPr>
          <w:rFonts w:ascii="Times New Roman" w:hAnsi="Times New Roman" w:cs="Times New Roman"/>
          <w:sz w:val="24"/>
        </w:rPr>
        <w:t>Путь трех свобод</w:t>
      </w:r>
      <w:r w:rsidR="005D0D4E">
        <w:rPr>
          <w:rFonts w:ascii="Times New Roman" w:hAnsi="Times New Roman" w:cs="Times New Roman"/>
          <w:sz w:val="24"/>
        </w:rPr>
        <w:t>»</w:t>
      </w:r>
      <w:r w:rsidRPr="00B8431F">
        <w:rPr>
          <w:rFonts w:ascii="Times New Roman" w:hAnsi="Times New Roman" w:cs="Times New Roman"/>
          <w:sz w:val="24"/>
        </w:rPr>
        <w:t>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На этом пути наш ум пребывает в распахнутой свободе пространства </w:t>
      </w:r>
      <w:proofErr w:type="spellStart"/>
      <w:r w:rsidRPr="00B8431F">
        <w:rPr>
          <w:rFonts w:ascii="Times New Roman" w:hAnsi="Times New Roman" w:cs="Times New Roman"/>
          <w:sz w:val="24"/>
        </w:rPr>
        <w:t>осознавания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вне мыслей, наша энергия едина с энергией вселенских стихий и блаженно спонтанно играет, наше тело танцует танец</w:t>
      </w:r>
      <w:r w:rsidR="005D0D4E">
        <w:rPr>
          <w:rFonts w:ascii="Times New Roman" w:hAnsi="Times New Roman" w:cs="Times New Roman"/>
          <w:sz w:val="24"/>
        </w:rPr>
        <w:t>-</w:t>
      </w:r>
      <w:proofErr w:type="spellStart"/>
      <w:r w:rsidRPr="00B8431F">
        <w:rPr>
          <w:rFonts w:ascii="Times New Roman" w:hAnsi="Times New Roman" w:cs="Times New Roman"/>
          <w:sz w:val="24"/>
        </w:rPr>
        <w:t>лилу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божества в </w:t>
      </w:r>
      <w:proofErr w:type="spellStart"/>
      <w:r w:rsidRPr="00B8431F">
        <w:rPr>
          <w:rFonts w:ascii="Times New Roman" w:hAnsi="Times New Roman" w:cs="Times New Roman"/>
          <w:sz w:val="24"/>
        </w:rPr>
        <w:t>мандале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чистого видения, оно не </w:t>
      </w:r>
      <w:r w:rsidR="005D0D4E" w:rsidRPr="00B8431F">
        <w:rPr>
          <w:rFonts w:ascii="Times New Roman" w:hAnsi="Times New Roman" w:cs="Times New Roman"/>
          <w:sz w:val="24"/>
        </w:rPr>
        <w:t>скованно</w:t>
      </w:r>
      <w:r w:rsidRPr="00B8431F">
        <w:rPr>
          <w:rFonts w:ascii="Times New Roman" w:hAnsi="Times New Roman" w:cs="Times New Roman"/>
          <w:sz w:val="24"/>
        </w:rPr>
        <w:t xml:space="preserve"> шаблонами кармы, стереотипных п</w:t>
      </w:r>
      <w:r w:rsidR="005D0D4E">
        <w:rPr>
          <w:rFonts w:ascii="Times New Roman" w:hAnsi="Times New Roman" w:cs="Times New Roman"/>
          <w:sz w:val="24"/>
        </w:rPr>
        <w:t>оступков и чувства «я делаю это»</w:t>
      </w:r>
      <w:r w:rsidRPr="00B8431F">
        <w:rPr>
          <w:rFonts w:ascii="Times New Roman" w:hAnsi="Times New Roman" w:cs="Times New Roman"/>
          <w:sz w:val="24"/>
        </w:rPr>
        <w:t>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Эта великая свобода энергии и сознания во всех направлениях именуется в писаниях </w:t>
      </w:r>
      <w:r w:rsidR="005D0D4E">
        <w:rPr>
          <w:rFonts w:ascii="Times New Roman" w:hAnsi="Times New Roman" w:cs="Times New Roman"/>
          <w:sz w:val="24"/>
        </w:rPr>
        <w:t>«</w:t>
      </w:r>
      <w:proofErr w:type="spellStart"/>
      <w:r w:rsidRPr="00B8431F">
        <w:rPr>
          <w:rFonts w:ascii="Times New Roman" w:hAnsi="Times New Roman" w:cs="Times New Roman"/>
          <w:sz w:val="24"/>
        </w:rPr>
        <w:t>сватантрия</w:t>
      </w:r>
      <w:proofErr w:type="spellEnd"/>
      <w:r w:rsidR="005D0D4E">
        <w:rPr>
          <w:rFonts w:ascii="Times New Roman" w:hAnsi="Times New Roman" w:cs="Times New Roman"/>
          <w:sz w:val="24"/>
        </w:rPr>
        <w:t>»</w:t>
      </w:r>
      <w:r w:rsidRPr="00B8431F">
        <w:rPr>
          <w:rFonts w:ascii="Times New Roman" w:hAnsi="Times New Roman" w:cs="Times New Roman"/>
          <w:sz w:val="24"/>
        </w:rPr>
        <w:t>.</w:t>
      </w:r>
    </w:p>
    <w:p w:rsidR="00B8431F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8431F">
        <w:rPr>
          <w:rFonts w:ascii="Times New Roman" w:hAnsi="Times New Roman" w:cs="Times New Roman"/>
          <w:sz w:val="24"/>
        </w:rPr>
        <w:t>Сиддхи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умом парят с облаками, духом танцуют в пространстве, своей энергией текут с реками и одновременно пребывают неподвижно в </w:t>
      </w:r>
      <w:proofErr w:type="spellStart"/>
      <w:r w:rsidRPr="00B8431F">
        <w:rPr>
          <w:rFonts w:ascii="Times New Roman" w:hAnsi="Times New Roman" w:cs="Times New Roman"/>
          <w:sz w:val="24"/>
        </w:rPr>
        <w:t>недеянии</w:t>
      </w:r>
      <w:proofErr w:type="spellEnd"/>
      <w:r w:rsidRPr="00B8431F">
        <w:rPr>
          <w:rFonts w:ascii="Times New Roman" w:hAnsi="Times New Roman" w:cs="Times New Roman"/>
          <w:sz w:val="24"/>
        </w:rPr>
        <w:t>, подобно великой горе Меру.</w:t>
      </w:r>
    </w:p>
    <w:p w:rsidR="00B8431F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r w:rsidRPr="00B8431F">
        <w:rPr>
          <w:rFonts w:ascii="Times New Roman" w:hAnsi="Times New Roman" w:cs="Times New Roman"/>
          <w:sz w:val="24"/>
        </w:rPr>
        <w:t>Все страхи мирских людей о том, что якобы какой-либо мастер может ограничить свободу ученика ошибочны и проистекают из непонимания.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Мастер </w:t>
      </w:r>
      <w:proofErr w:type="spellStart"/>
      <w:r w:rsidRPr="00B8431F">
        <w:rPr>
          <w:rFonts w:ascii="Times New Roman" w:hAnsi="Times New Roman" w:cs="Times New Roman"/>
          <w:sz w:val="24"/>
        </w:rPr>
        <w:t>Адвайты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есть дух величайшей свободы не только для себя, но для каждого существа, он есть ветер свободы, и этот дух передается ученику.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Но это не та наивная свобода для эго удовлетворять просто свои капризы, желания и прихоти.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Эта </w:t>
      </w:r>
      <w:r w:rsidR="005D0D4E">
        <w:rPr>
          <w:rFonts w:ascii="Times New Roman" w:hAnsi="Times New Roman" w:cs="Times New Roman"/>
          <w:sz w:val="24"/>
        </w:rPr>
        <w:t>«</w:t>
      </w:r>
      <w:r w:rsidRPr="00B8431F">
        <w:rPr>
          <w:rFonts w:ascii="Times New Roman" w:hAnsi="Times New Roman" w:cs="Times New Roman"/>
          <w:sz w:val="24"/>
        </w:rPr>
        <w:t>свобода</w:t>
      </w:r>
      <w:r w:rsidR="005D0D4E">
        <w:rPr>
          <w:rFonts w:ascii="Times New Roman" w:hAnsi="Times New Roman" w:cs="Times New Roman"/>
          <w:sz w:val="24"/>
        </w:rPr>
        <w:t>»</w:t>
      </w:r>
      <w:r w:rsidRPr="00B8431F">
        <w:rPr>
          <w:rFonts w:ascii="Times New Roman" w:hAnsi="Times New Roman" w:cs="Times New Roman"/>
          <w:sz w:val="24"/>
        </w:rPr>
        <w:t xml:space="preserve"> не требует обучения.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И для такой </w:t>
      </w:r>
      <w:r w:rsidR="005D0D4E">
        <w:rPr>
          <w:rFonts w:ascii="Times New Roman" w:hAnsi="Times New Roman" w:cs="Times New Roman"/>
          <w:sz w:val="24"/>
        </w:rPr>
        <w:t>«</w:t>
      </w:r>
      <w:r w:rsidRPr="00B8431F">
        <w:rPr>
          <w:rFonts w:ascii="Times New Roman" w:hAnsi="Times New Roman" w:cs="Times New Roman"/>
          <w:sz w:val="24"/>
        </w:rPr>
        <w:t>свободы</w:t>
      </w:r>
      <w:r w:rsidR="005D0D4E">
        <w:rPr>
          <w:rFonts w:ascii="Times New Roman" w:hAnsi="Times New Roman" w:cs="Times New Roman"/>
          <w:sz w:val="24"/>
        </w:rPr>
        <w:t>»</w:t>
      </w:r>
      <w:r w:rsidRPr="00B8431F">
        <w:rPr>
          <w:rFonts w:ascii="Times New Roman" w:hAnsi="Times New Roman" w:cs="Times New Roman"/>
          <w:sz w:val="24"/>
        </w:rPr>
        <w:t xml:space="preserve"> вовсе не обязательно становиться на духовный путь.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И это </w:t>
      </w:r>
      <w:proofErr w:type="gramStart"/>
      <w:r w:rsidRPr="00B8431F">
        <w:rPr>
          <w:rFonts w:ascii="Times New Roman" w:hAnsi="Times New Roman" w:cs="Times New Roman"/>
          <w:sz w:val="24"/>
        </w:rPr>
        <w:t xml:space="preserve">не свобода </w:t>
      </w:r>
      <w:proofErr w:type="gramEnd"/>
      <w:r w:rsidRPr="00B8431F">
        <w:rPr>
          <w:rFonts w:ascii="Times New Roman" w:hAnsi="Times New Roman" w:cs="Times New Roman"/>
          <w:sz w:val="24"/>
        </w:rPr>
        <w:t>властного мага, силой воли и знаний обретающего власть и повелевающего духами и стихиями.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Свобода мастеров, </w:t>
      </w:r>
      <w:proofErr w:type="spellStart"/>
      <w:r w:rsidRPr="00B8431F">
        <w:rPr>
          <w:rFonts w:ascii="Times New Roman" w:hAnsi="Times New Roman" w:cs="Times New Roman"/>
          <w:sz w:val="24"/>
        </w:rPr>
        <w:t>сиддхов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431F">
        <w:rPr>
          <w:rFonts w:ascii="Times New Roman" w:hAnsi="Times New Roman" w:cs="Times New Roman"/>
          <w:sz w:val="24"/>
        </w:rPr>
        <w:t>адвайты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парит так высоко, что она даже не видна простым глазом.</w:t>
      </w:r>
    </w:p>
    <w:p w:rsidR="00B8431F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r w:rsidRPr="00B8431F">
        <w:rPr>
          <w:rFonts w:ascii="Times New Roman" w:hAnsi="Times New Roman" w:cs="Times New Roman"/>
          <w:sz w:val="24"/>
        </w:rPr>
        <w:t>Это свобода быть по ту сторону дуальной реальности, свобода счастливо парить в пустоте Абсолюта вне субъекта и объекта.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Свобода излучать свои энергии из этой пустоты в любой из миров без ограничений.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>Свобода спонтанно играть в Абсолюте без понятия игрока и вообще без понятий.</w:t>
      </w:r>
      <w:r w:rsidR="005D0D4E">
        <w:rPr>
          <w:rFonts w:ascii="Times New Roman" w:hAnsi="Times New Roman" w:cs="Times New Roman"/>
          <w:sz w:val="24"/>
        </w:rPr>
        <w:t xml:space="preserve"> </w:t>
      </w:r>
      <w:r w:rsidRPr="00B8431F">
        <w:rPr>
          <w:rFonts w:ascii="Times New Roman" w:hAnsi="Times New Roman" w:cs="Times New Roman"/>
          <w:sz w:val="24"/>
        </w:rPr>
        <w:t xml:space="preserve">Это </w:t>
      </w:r>
      <w:proofErr w:type="gramStart"/>
      <w:r w:rsidRPr="00B8431F">
        <w:rPr>
          <w:rFonts w:ascii="Times New Roman" w:hAnsi="Times New Roman" w:cs="Times New Roman"/>
          <w:sz w:val="24"/>
        </w:rPr>
        <w:t xml:space="preserve">не свобода </w:t>
      </w:r>
      <w:proofErr w:type="gramEnd"/>
      <w:r w:rsidRPr="00B8431F">
        <w:rPr>
          <w:rFonts w:ascii="Times New Roman" w:hAnsi="Times New Roman" w:cs="Times New Roman"/>
          <w:sz w:val="24"/>
        </w:rPr>
        <w:t>эго или для эго, это свобода от эго, свобода Абсолюта</w:t>
      </w:r>
      <w:r w:rsidR="005D0D4E">
        <w:rPr>
          <w:rFonts w:ascii="Times New Roman" w:hAnsi="Times New Roman" w:cs="Times New Roman"/>
          <w:sz w:val="24"/>
        </w:rPr>
        <w:t xml:space="preserve"> – </w:t>
      </w:r>
      <w:r w:rsidRPr="00B8431F">
        <w:rPr>
          <w:rFonts w:ascii="Times New Roman" w:hAnsi="Times New Roman" w:cs="Times New Roman"/>
          <w:sz w:val="24"/>
        </w:rPr>
        <w:t>того, кто есть суть всякой свободы.</w:t>
      </w:r>
    </w:p>
    <w:p w:rsidR="00E87EDB" w:rsidRPr="00B8431F" w:rsidRDefault="00B8431F" w:rsidP="00B8431F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8431F">
        <w:rPr>
          <w:rFonts w:ascii="Times New Roman" w:hAnsi="Times New Roman" w:cs="Times New Roman"/>
          <w:sz w:val="24"/>
        </w:rPr>
        <w:t xml:space="preserve">(по материалам </w:t>
      </w:r>
      <w:proofErr w:type="spellStart"/>
      <w:r w:rsidRPr="00B8431F">
        <w:rPr>
          <w:rFonts w:ascii="Times New Roman" w:hAnsi="Times New Roman" w:cs="Times New Roman"/>
          <w:sz w:val="24"/>
        </w:rPr>
        <w:t>сатсанга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Шри Свами </w:t>
      </w:r>
      <w:proofErr w:type="spellStart"/>
      <w:r w:rsidRPr="00B8431F">
        <w:rPr>
          <w:rFonts w:ascii="Times New Roman" w:hAnsi="Times New Roman" w:cs="Times New Roman"/>
          <w:sz w:val="24"/>
        </w:rPr>
        <w:t>Вишнудевананда</w:t>
      </w:r>
      <w:proofErr w:type="spellEnd"/>
      <w:r w:rsidRPr="00B8431F">
        <w:rPr>
          <w:rFonts w:ascii="Times New Roman" w:hAnsi="Times New Roman" w:cs="Times New Roman"/>
          <w:sz w:val="24"/>
        </w:rPr>
        <w:t xml:space="preserve"> Гири)</w:t>
      </w:r>
    </w:p>
    <w:sectPr w:rsidR="00E87EDB" w:rsidRPr="00B84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1F"/>
    <w:rsid w:val="005D0D4E"/>
    <w:rsid w:val="00B8431F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7571E-E34B-474F-9274-56761553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2016-01-04T13:09:00Z</dcterms:created>
  <dcterms:modified xsi:type="dcterms:W3CDTF">2016-01-04T13:14:00Z</dcterms:modified>
</cp:coreProperties>
</file>