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FA" w:rsidRPr="00087796" w:rsidRDefault="00087796" w:rsidP="00087796">
      <w:pPr>
        <w:jc w:val="center"/>
        <w:rPr>
          <w:rFonts w:ascii="Times New Roman" w:hAnsi="Times New Roman" w:cs="Times New Roman"/>
          <w:sz w:val="48"/>
          <w:szCs w:val="24"/>
        </w:rPr>
      </w:pPr>
      <w:r w:rsidRPr="00087796">
        <w:rPr>
          <w:rFonts w:ascii="Times New Roman" w:hAnsi="Times New Roman" w:cs="Times New Roman"/>
          <w:sz w:val="48"/>
          <w:szCs w:val="24"/>
        </w:rPr>
        <w:t>Единство всех религий. Вопросы</w:t>
      </w:r>
      <w:r w:rsidR="00105DFA" w:rsidRPr="00087796">
        <w:rPr>
          <w:rFonts w:ascii="Times New Roman" w:hAnsi="Times New Roman" w:cs="Times New Roman"/>
          <w:sz w:val="48"/>
          <w:szCs w:val="24"/>
        </w:rPr>
        <w:t xml:space="preserve"> </w:t>
      </w:r>
      <w:r w:rsidRPr="00087796">
        <w:rPr>
          <w:rFonts w:ascii="Times New Roman" w:hAnsi="Times New Roman" w:cs="Times New Roman"/>
          <w:sz w:val="48"/>
          <w:szCs w:val="24"/>
        </w:rPr>
        <w:t>– ответы</w:t>
      </w:r>
    </w:p>
    <w:p w:rsidR="00105DFA" w:rsidRPr="00087796" w:rsidRDefault="00087796" w:rsidP="00087796">
      <w:pPr>
        <w:jc w:val="center"/>
        <w:rPr>
          <w:rFonts w:ascii="Times New Roman" w:hAnsi="Times New Roman" w:cs="Times New Roman"/>
          <w:sz w:val="32"/>
          <w:szCs w:val="24"/>
        </w:rPr>
      </w:pPr>
      <w:r w:rsidRPr="00087796">
        <w:rPr>
          <w:rFonts w:ascii="Times New Roman" w:hAnsi="Times New Roman" w:cs="Times New Roman"/>
          <w:sz w:val="32"/>
          <w:szCs w:val="24"/>
        </w:rPr>
        <w:t>Единство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Вопрос: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Свами, что вы скаж</w:t>
      </w:r>
      <w:r w:rsidR="00087796">
        <w:rPr>
          <w:rFonts w:ascii="Times New Roman" w:hAnsi="Times New Roman" w:cs="Times New Roman"/>
          <w:sz w:val="24"/>
          <w:szCs w:val="24"/>
        </w:rPr>
        <w:t>е</w:t>
      </w:r>
      <w:r w:rsidRPr="00087796">
        <w:rPr>
          <w:rFonts w:ascii="Times New Roman" w:hAnsi="Times New Roman" w:cs="Times New Roman"/>
          <w:sz w:val="24"/>
          <w:szCs w:val="24"/>
        </w:rPr>
        <w:t>те о Единстве всех религий. Нужно ли оно?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Ответ: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Оно абсолютно необходимо. И не потому, что этого хочется мне или кому</w:t>
      </w:r>
      <w:r w:rsidR="00087796">
        <w:rPr>
          <w:rFonts w:ascii="Times New Roman" w:hAnsi="Times New Roman" w:cs="Times New Roman"/>
          <w:sz w:val="24"/>
          <w:szCs w:val="24"/>
        </w:rPr>
        <w:t>-</w:t>
      </w:r>
      <w:r w:rsidRPr="00087796">
        <w:rPr>
          <w:rFonts w:ascii="Times New Roman" w:hAnsi="Times New Roman" w:cs="Times New Roman"/>
          <w:sz w:val="24"/>
          <w:szCs w:val="24"/>
        </w:rPr>
        <w:t xml:space="preserve">либо еще. Дело в том, что это фундаментальный принцип мироздания. Они, все религии и так уже полностью едины в Абсолюте на высшем, 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недвойственном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 уровне.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И если мы, как человечество духовно разобщены, не едины, то мы отклоняемся от Риты, Божественного вселенского принципа Единства. Перестаем проводить в жизни космические законы (Рита-Дхарму).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 xml:space="preserve">Это </w:t>
      </w:r>
      <w:r w:rsidR="00087796" w:rsidRPr="00087796">
        <w:rPr>
          <w:rFonts w:ascii="Times New Roman" w:hAnsi="Times New Roman" w:cs="Times New Roman"/>
          <w:sz w:val="24"/>
          <w:szCs w:val="24"/>
        </w:rPr>
        <w:t>значит,</w:t>
      </w:r>
      <w:r w:rsidRPr="00087796">
        <w:rPr>
          <w:rFonts w:ascii="Times New Roman" w:hAnsi="Times New Roman" w:cs="Times New Roman"/>
          <w:sz w:val="24"/>
          <w:szCs w:val="24"/>
        </w:rPr>
        <w:t xml:space="preserve"> что социальная Дхарма (Варна-Дхарма) находится в диссонансе с космической.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 xml:space="preserve">Абсолют, Бог </w:t>
      </w:r>
      <w:r w:rsidR="00087796">
        <w:rPr>
          <w:rFonts w:ascii="Times New Roman" w:hAnsi="Times New Roman" w:cs="Times New Roman"/>
          <w:sz w:val="24"/>
          <w:szCs w:val="24"/>
        </w:rPr>
        <w:t>–</w:t>
      </w:r>
      <w:r w:rsidRPr="00087796">
        <w:rPr>
          <w:rFonts w:ascii="Times New Roman" w:hAnsi="Times New Roman" w:cs="Times New Roman"/>
          <w:sz w:val="24"/>
          <w:szCs w:val="24"/>
        </w:rPr>
        <w:t xml:space="preserve"> э</w:t>
      </w:r>
      <w:r w:rsidR="00087796">
        <w:rPr>
          <w:rFonts w:ascii="Times New Roman" w:hAnsi="Times New Roman" w:cs="Times New Roman"/>
          <w:sz w:val="24"/>
          <w:szCs w:val="24"/>
        </w:rPr>
        <w:t>т</w:t>
      </w:r>
      <w:r w:rsidRPr="00087796">
        <w:rPr>
          <w:rFonts w:ascii="Times New Roman" w:hAnsi="Times New Roman" w:cs="Times New Roman"/>
          <w:sz w:val="24"/>
          <w:szCs w:val="24"/>
        </w:rPr>
        <w:t>о не разделение прежде всего, а Единство.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А разделение</w:t>
      </w:r>
      <w:r w:rsidR="00087796">
        <w:rPr>
          <w:rFonts w:ascii="Times New Roman" w:hAnsi="Times New Roman" w:cs="Times New Roman"/>
          <w:sz w:val="24"/>
          <w:szCs w:val="24"/>
        </w:rPr>
        <w:t xml:space="preserve"> – </w:t>
      </w:r>
      <w:r w:rsidRPr="00087796">
        <w:rPr>
          <w:rFonts w:ascii="Times New Roman" w:hAnsi="Times New Roman" w:cs="Times New Roman"/>
          <w:sz w:val="24"/>
          <w:szCs w:val="24"/>
        </w:rPr>
        <w:t>уже потом. Оно не так существенно перед лицом Единства.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Только человеческие умы вносят разделение.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Единство не означает их смешивание.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Каждый волен следовать именно тому, чему он следует...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верит тому во что верит...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796">
        <w:rPr>
          <w:rFonts w:ascii="Times New Roman" w:hAnsi="Times New Roman" w:cs="Times New Roman"/>
          <w:sz w:val="24"/>
          <w:szCs w:val="24"/>
        </w:rPr>
        <w:t>Единство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 в ином, это когда каждый человек на Пути, независимо к какой религии, школе, традиции принадлежит, он чувствует свое единство и гармонию с другими, с</w:t>
      </w:r>
      <w:r w:rsidR="00087796">
        <w:rPr>
          <w:rFonts w:ascii="Times New Roman" w:hAnsi="Times New Roman" w:cs="Times New Roman"/>
          <w:sz w:val="24"/>
          <w:szCs w:val="24"/>
        </w:rPr>
        <w:t>о</w:t>
      </w:r>
      <w:r w:rsidRPr="00087796">
        <w:rPr>
          <w:rFonts w:ascii="Times New Roman" w:hAnsi="Times New Roman" w:cs="Times New Roman"/>
          <w:sz w:val="24"/>
          <w:szCs w:val="24"/>
        </w:rPr>
        <w:t xml:space="preserve"> вселенной, когда каждый путь цветет на одной общей платформе гармонии, любви, сострадания, осознанности, взаимоуважения и взаимопонимания.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Весь мир</w:t>
      </w:r>
      <w:r w:rsidR="00087796">
        <w:rPr>
          <w:rFonts w:ascii="Times New Roman" w:hAnsi="Times New Roman" w:cs="Times New Roman"/>
          <w:sz w:val="24"/>
          <w:szCs w:val="24"/>
        </w:rPr>
        <w:t xml:space="preserve"> – </w:t>
      </w:r>
      <w:r w:rsidRPr="00087796">
        <w:rPr>
          <w:rFonts w:ascii="Times New Roman" w:hAnsi="Times New Roman" w:cs="Times New Roman"/>
          <w:sz w:val="24"/>
          <w:szCs w:val="24"/>
        </w:rPr>
        <w:t xml:space="preserve">одна большая духовная семья </w:t>
      </w:r>
      <w:r w:rsidR="0008779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Васудхейв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кутумбакам</w:t>
      </w:r>
      <w:proofErr w:type="spellEnd"/>
      <w:r w:rsidR="00087796">
        <w:rPr>
          <w:rFonts w:ascii="Times New Roman" w:hAnsi="Times New Roman" w:cs="Times New Roman"/>
          <w:sz w:val="24"/>
          <w:szCs w:val="24"/>
        </w:rPr>
        <w:t>». Э</w:t>
      </w:r>
      <w:r w:rsidRPr="00087796">
        <w:rPr>
          <w:rFonts w:ascii="Times New Roman" w:hAnsi="Times New Roman" w:cs="Times New Roman"/>
          <w:sz w:val="24"/>
          <w:szCs w:val="24"/>
        </w:rPr>
        <w:t xml:space="preserve">то известное выражение 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 Дхармы, это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наш идеал.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 xml:space="preserve">Другой вопрос, </w:t>
      </w:r>
      <w:r w:rsidR="00087796" w:rsidRPr="00087796">
        <w:rPr>
          <w:rFonts w:ascii="Times New Roman" w:hAnsi="Times New Roman" w:cs="Times New Roman"/>
          <w:sz w:val="24"/>
          <w:szCs w:val="24"/>
        </w:rPr>
        <w:t>что,</w:t>
      </w:r>
      <w:r w:rsidRPr="00087796">
        <w:rPr>
          <w:rFonts w:ascii="Times New Roman" w:hAnsi="Times New Roman" w:cs="Times New Roman"/>
          <w:sz w:val="24"/>
          <w:szCs w:val="24"/>
        </w:rPr>
        <w:t xml:space="preserve"> держа в сердце и уважая в мировоззрении единст</w:t>
      </w:r>
      <w:r w:rsidR="00087796">
        <w:rPr>
          <w:rFonts w:ascii="Times New Roman" w:hAnsi="Times New Roman" w:cs="Times New Roman"/>
          <w:sz w:val="24"/>
          <w:szCs w:val="24"/>
        </w:rPr>
        <w:t>во всех религий</w:t>
      </w:r>
      <w:r w:rsidRPr="00087796">
        <w:rPr>
          <w:rFonts w:ascii="Times New Roman" w:hAnsi="Times New Roman" w:cs="Times New Roman"/>
          <w:sz w:val="24"/>
          <w:szCs w:val="24"/>
        </w:rPr>
        <w:t>...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это не мешает вам следовать глубоко своим путем.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DFA" w:rsidRPr="00087796" w:rsidRDefault="00087796" w:rsidP="00087796">
      <w:pPr>
        <w:jc w:val="center"/>
        <w:rPr>
          <w:rFonts w:ascii="Times New Roman" w:hAnsi="Times New Roman" w:cs="Times New Roman"/>
          <w:sz w:val="32"/>
          <w:szCs w:val="24"/>
        </w:rPr>
      </w:pPr>
      <w:r w:rsidRPr="00087796">
        <w:rPr>
          <w:rFonts w:ascii="Times New Roman" w:hAnsi="Times New Roman" w:cs="Times New Roman"/>
          <w:sz w:val="32"/>
          <w:szCs w:val="24"/>
        </w:rPr>
        <w:t>Возможно ли смешивание?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Вопрос: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А если все</w:t>
      </w:r>
      <w:r w:rsidR="00087796">
        <w:rPr>
          <w:rFonts w:ascii="Times New Roman" w:hAnsi="Times New Roman" w:cs="Times New Roman"/>
          <w:sz w:val="24"/>
          <w:szCs w:val="24"/>
        </w:rPr>
        <w:t>-</w:t>
      </w:r>
      <w:r w:rsidRPr="00087796">
        <w:rPr>
          <w:rFonts w:ascii="Times New Roman" w:hAnsi="Times New Roman" w:cs="Times New Roman"/>
          <w:sz w:val="24"/>
          <w:szCs w:val="24"/>
        </w:rPr>
        <w:t>таки произойдет смешивание религий и традиций?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Ответ: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И тогда ничего страшного. По мне, так уж лучше смешивание, чем война из</w:t>
      </w:r>
      <w:r w:rsidR="00087796">
        <w:rPr>
          <w:rFonts w:ascii="Times New Roman" w:hAnsi="Times New Roman" w:cs="Times New Roman"/>
          <w:sz w:val="24"/>
          <w:szCs w:val="24"/>
        </w:rPr>
        <w:t>-</w:t>
      </w:r>
      <w:r w:rsidRPr="00087796">
        <w:rPr>
          <w:rFonts w:ascii="Times New Roman" w:hAnsi="Times New Roman" w:cs="Times New Roman"/>
          <w:sz w:val="24"/>
          <w:szCs w:val="24"/>
        </w:rPr>
        <w:t>за отличий, как это в истории бывало. Надо понять: все войны в мире за всю историю человечества велись из-за отличий. Из желания утвердить свои отличия. Из</w:t>
      </w:r>
      <w:r w:rsidR="00087796">
        <w:rPr>
          <w:rFonts w:ascii="Times New Roman" w:hAnsi="Times New Roman" w:cs="Times New Roman"/>
          <w:sz w:val="24"/>
          <w:szCs w:val="24"/>
        </w:rPr>
        <w:t>-</w:t>
      </w:r>
      <w:r w:rsidRPr="00087796">
        <w:rPr>
          <w:rFonts w:ascii="Times New Roman" w:hAnsi="Times New Roman" w:cs="Times New Roman"/>
          <w:sz w:val="24"/>
          <w:szCs w:val="24"/>
        </w:rPr>
        <w:t xml:space="preserve">за отличий. 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Когда мы разделяем людей, отказываем им в любви по какому</w:t>
      </w:r>
      <w:r w:rsidR="00087796">
        <w:rPr>
          <w:rFonts w:ascii="Times New Roman" w:hAnsi="Times New Roman" w:cs="Times New Roman"/>
          <w:sz w:val="24"/>
          <w:szCs w:val="24"/>
        </w:rPr>
        <w:t>-</w:t>
      </w:r>
      <w:r w:rsidRPr="00087796">
        <w:rPr>
          <w:rFonts w:ascii="Times New Roman" w:hAnsi="Times New Roman" w:cs="Times New Roman"/>
          <w:sz w:val="24"/>
          <w:szCs w:val="24"/>
        </w:rPr>
        <w:t>либо признаку, мы отклоняемся от Бога, нарушаем космические принципы.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796">
        <w:rPr>
          <w:rFonts w:ascii="Times New Roman" w:hAnsi="Times New Roman" w:cs="Times New Roman"/>
          <w:sz w:val="24"/>
          <w:szCs w:val="24"/>
        </w:rPr>
        <w:t>Ни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 одна война в истории не велась за Единство, потому что это невозможно. Войн за Единство просто не бывает.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="00087796" w:rsidRPr="00087796">
        <w:rPr>
          <w:rFonts w:ascii="Times New Roman" w:hAnsi="Times New Roman" w:cs="Times New Roman"/>
          <w:sz w:val="24"/>
          <w:szCs w:val="24"/>
        </w:rPr>
        <w:t xml:space="preserve">Единство </w:t>
      </w:r>
      <w:r w:rsidR="00087796">
        <w:rPr>
          <w:rFonts w:ascii="Times New Roman" w:hAnsi="Times New Roman" w:cs="Times New Roman"/>
          <w:sz w:val="24"/>
          <w:szCs w:val="24"/>
        </w:rPr>
        <w:t>–</w:t>
      </w:r>
      <w:r w:rsidR="00087796" w:rsidRPr="00087796">
        <w:rPr>
          <w:rFonts w:ascii="Times New Roman" w:hAnsi="Times New Roman" w:cs="Times New Roman"/>
          <w:sz w:val="24"/>
          <w:szCs w:val="24"/>
        </w:rPr>
        <w:t xml:space="preserve"> это ведь</w:t>
      </w:r>
      <w:r w:rsidRPr="00087796">
        <w:rPr>
          <w:rFonts w:ascii="Times New Roman" w:hAnsi="Times New Roman" w:cs="Times New Roman"/>
          <w:sz w:val="24"/>
          <w:szCs w:val="24"/>
        </w:rPr>
        <w:t xml:space="preserve"> дружба, гармония, взаимопонимание, любовь. Если две стороны пребывают в этом настроении, то разве возможно сражаться?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Как можно сражаться если противник говорит</w:t>
      </w:r>
      <w:r w:rsidR="008375A9">
        <w:rPr>
          <w:rFonts w:ascii="Times New Roman" w:hAnsi="Times New Roman" w:cs="Times New Roman"/>
          <w:sz w:val="24"/>
          <w:szCs w:val="24"/>
        </w:rPr>
        <w:t>,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мы с вами</w:t>
      </w:r>
      <w:r w:rsidR="00087796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одно, будем дружить, и</w:t>
      </w:r>
      <w:r w:rsidR="008375A9">
        <w:rPr>
          <w:rFonts w:ascii="Times New Roman" w:hAnsi="Times New Roman" w:cs="Times New Roman"/>
          <w:sz w:val="24"/>
          <w:szCs w:val="24"/>
        </w:rPr>
        <w:t xml:space="preserve"> если вы говорите тоже самое?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Единство</w:t>
      </w:r>
      <w:r w:rsidR="00087796">
        <w:rPr>
          <w:rFonts w:ascii="Times New Roman" w:hAnsi="Times New Roman" w:cs="Times New Roman"/>
          <w:sz w:val="24"/>
          <w:szCs w:val="24"/>
        </w:rPr>
        <w:t xml:space="preserve"> – </w:t>
      </w:r>
      <w:r w:rsidRPr="00087796">
        <w:rPr>
          <w:rFonts w:ascii="Times New Roman" w:hAnsi="Times New Roman" w:cs="Times New Roman"/>
          <w:sz w:val="24"/>
          <w:szCs w:val="24"/>
        </w:rPr>
        <w:t>свойство Абсолюта, Брахмана.</w:t>
      </w:r>
      <w:r w:rsidR="008375A9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Отличия, признаки</w:t>
      </w:r>
      <w:r w:rsidR="00087796">
        <w:rPr>
          <w:rFonts w:ascii="Times New Roman" w:hAnsi="Times New Roman" w:cs="Times New Roman"/>
          <w:sz w:val="24"/>
          <w:szCs w:val="24"/>
        </w:rPr>
        <w:t xml:space="preserve"> – </w:t>
      </w:r>
      <w:r w:rsidRPr="00087796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Пракрити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>, Материи.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DFA" w:rsidRPr="008375A9" w:rsidRDefault="008375A9" w:rsidP="008375A9">
      <w:pPr>
        <w:jc w:val="center"/>
        <w:rPr>
          <w:rFonts w:ascii="Times New Roman" w:hAnsi="Times New Roman" w:cs="Times New Roman"/>
          <w:sz w:val="32"/>
          <w:szCs w:val="24"/>
        </w:rPr>
      </w:pPr>
      <w:r w:rsidRPr="008375A9">
        <w:rPr>
          <w:rFonts w:ascii="Times New Roman" w:hAnsi="Times New Roman" w:cs="Times New Roman"/>
          <w:sz w:val="32"/>
          <w:szCs w:val="24"/>
        </w:rPr>
        <w:lastRenderedPageBreak/>
        <w:t>Взаимопроникновение культур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Но важно понять: смешивается не сама религия, а только внешняя культура, сама же религия лежит в трансцендентной плоскости, ее смешать невозможно, а смешиваются лишь ее какие</w:t>
      </w:r>
      <w:r w:rsidR="008375A9">
        <w:rPr>
          <w:rFonts w:ascii="Times New Roman" w:hAnsi="Times New Roman" w:cs="Times New Roman"/>
          <w:sz w:val="24"/>
          <w:szCs w:val="24"/>
        </w:rPr>
        <w:t>-</w:t>
      </w:r>
      <w:r w:rsidRPr="00087796">
        <w:rPr>
          <w:rFonts w:ascii="Times New Roman" w:hAnsi="Times New Roman" w:cs="Times New Roman"/>
          <w:sz w:val="24"/>
          <w:szCs w:val="24"/>
        </w:rPr>
        <w:t>то внешние культурные формы, атрибуты, социальные проявления.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Как например, христианство впитало в себя языческие праздники славян, бон внешне смешался с буддизмом в Тибете и практически не отличен от него, буддизм в Китае с даосизмом.</w:t>
      </w:r>
      <w:r w:rsidR="00D97E1F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Это просто культурное проникновение, культурный обмен.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Это происходит и сейчас</w:t>
      </w:r>
      <w:r w:rsidR="00087796">
        <w:rPr>
          <w:rFonts w:ascii="Times New Roman" w:hAnsi="Times New Roman" w:cs="Times New Roman"/>
          <w:sz w:val="24"/>
          <w:szCs w:val="24"/>
        </w:rPr>
        <w:t xml:space="preserve"> – </w:t>
      </w:r>
      <w:r w:rsidRPr="00087796">
        <w:rPr>
          <w:rFonts w:ascii="Times New Roman" w:hAnsi="Times New Roman" w:cs="Times New Roman"/>
          <w:sz w:val="24"/>
          <w:szCs w:val="24"/>
        </w:rPr>
        <w:t>вы же изучаете японское каратэ, китайское кун</w:t>
      </w:r>
      <w:r w:rsidR="00D97E1F">
        <w:rPr>
          <w:rFonts w:ascii="Times New Roman" w:hAnsi="Times New Roman" w:cs="Times New Roman"/>
          <w:sz w:val="24"/>
          <w:szCs w:val="24"/>
        </w:rPr>
        <w:t xml:space="preserve">г-фу, </w:t>
      </w:r>
      <w:proofErr w:type="spellStart"/>
      <w:r w:rsidR="00D97E1F">
        <w:rPr>
          <w:rFonts w:ascii="Times New Roman" w:hAnsi="Times New Roman" w:cs="Times New Roman"/>
          <w:sz w:val="24"/>
          <w:szCs w:val="24"/>
        </w:rPr>
        <w:t>фэн-</w:t>
      </w:r>
      <w:r w:rsidRPr="00087796">
        <w:rPr>
          <w:rFonts w:ascii="Times New Roman" w:hAnsi="Times New Roman" w:cs="Times New Roman"/>
          <w:sz w:val="24"/>
          <w:szCs w:val="24"/>
        </w:rPr>
        <w:t>шуй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, индийскую 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хатха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-йогу, 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аюрведу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джьотиш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>. Вы применяете все это с пользой для самих себя. Так в чем проблема?</w:t>
      </w:r>
      <w:bookmarkStart w:id="0" w:name="_GoBack"/>
      <w:bookmarkEnd w:id="0"/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Каждая культура делится чем</w:t>
      </w:r>
      <w:r w:rsidR="00D97E1F">
        <w:rPr>
          <w:rFonts w:ascii="Times New Roman" w:hAnsi="Times New Roman" w:cs="Times New Roman"/>
          <w:sz w:val="24"/>
          <w:szCs w:val="24"/>
        </w:rPr>
        <w:t>-</w:t>
      </w:r>
      <w:r w:rsidRPr="00087796">
        <w:rPr>
          <w:rFonts w:ascii="Times New Roman" w:hAnsi="Times New Roman" w:cs="Times New Roman"/>
          <w:sz w:val="24"/>
          <w:szCs w:val="24"/>
        </w:rPr>
        <w:t>то своим, полезным интересным, что у нее есть. Взаимовлияние религий</w:t>
      </w:r>
      <w:r w:rsidR="00087796">
        <w:rPr>
          <w:rFonts w:ascii="Times New Roman" w:hAnsi="Times New Roman" w:cs="Times New Roman"/>
          <w:sz w:val="24"/>
          <w:szCs w:val="24"/>
        </w:rPr>
        <w:t xml:space="preserve"> – </w:t>
      </w:r>
      <w:r w:rsidRPr="00087796">
        <w:rPr>
          <w:rFonts w:ascii="Times New Roman" w:hAnsi="Times New Roman" w:cs="Times New Roman"/>
          <w:sz w:val="24"/>
          <w:szCs w:val="24"/>
        </w:rPr>
        <w:t>исторический научно доказанный факт. И в этом случае я не вижу проблемы. Если, конечно, вы не ведете религиозную политику и не ищете какие</w:t>
      </w:r>
      <w:r w:rsidR="00D97E1F">
        <w:rPr>
          <w:rFonts w:ascii="Times New Roman" w:hAnsi="Times New Roman" w:cs="Times New Roman"/>
          <w:sz w:val="24"/>
          <w:szCs w:val="24"/>
        </w:rPr>
        <w:t>-</w:t>
      </w:r>
      <w:r w:rsidRPr="00087796">
        <w:rPr>
          <w:rFonts w:ascii="Times New Roman" w:hAnsi="Times New Roman" w:cs="Times New Roman"/>
          <w:sz w:val="24"/>
          <w:szCs w:val="24"/>
        </w:rPr>
        <w:t>то выгоды для себя лично. Вот тогда начинаются проблемы.</w:t>
      </w:r>
      <w:r w:rsidR="008C7260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>А</w:t>
      </w:r>
      <w:r w:rsidR="00D97E1F">
        <w:rPr>
          <w:rFonts w:ascii="Times New Roman" w:hAnsi="Times New Roman" w:cs="Times New Roman"/>
          <w:sz w:val="24"/>
          <w:szCs w:val="24"/>
        </w:rPr>
        <w:t xml:space="preserve"> так... </w:t>
      </w:r>
      <w:r w:rsidRPr="00087796">
        <w:rPr>
          <w:rFonts w:ascii="Times New Roman" w:hAnsi="Times New Roman" w:cs="Times New Roman"/>
          <w:sz w:val="24"/>
          <w:szCs w:val="24"/>
        </w:rPr>
        <w:t>это естественно происходит в истории постоянно.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796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 как диффузия в жидкостях,</w:t>
      </w:r>
      <w:r w:rsidR="00D97E1F">
        <w:rPr>
          <w:rFonts w:ascii="Times New Roman" w:hAnsi="Times New Roman" w:cs="Times New Roman"/>
          <w:sz w:val="24"/>
          <w:szCs w:val="24"/>
        </w:rPr>
        <w:t xml:space="preserve"> </w:t>
      </w:r>
      <w:r w:rsidRPr="00087796">
        <w:rPr>
          <w:rFonts w:ascii="Times New Roman" w:hAnsi="Times New Roman" w:cs="Times New Roman"/>
          <w:sz w:val="24"/>
          <w:szCs w:val="24"/>
        </w:rPr>
        <w:t xml:space="preserve">главное действовать в духе 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саттвы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>, перенимать лучшее, а не худшее, чтобы это приносило пользу, обогащало, а не вело к деградации. Главное</w:t>
      </w:r>
      <w:r w:rsidR="00087796">
        <w:rPr>
          <w:rFonts w:ascii="Times New Roman" w:hAnsi="Times New Roman" w:cs="Times New Roman"/>
          <w:sz w:val="24"/>
          <w:szCs w:val="24"/>
        </w:rPr>
        <w:t xml:space="preserve"> – </w:t>
      </w:r>
      <w:r w:rsidRPr="00087796">
        <w:rPr>
          <w:rFonts w:ascii="Times New Roman" w:hAnsi="Times New Roman" w:cs="Times New Roman"/>
          <w:sz w:val="24"/>
          <w:szCs w:val="24"/>
        </w:rPr>
        <w:t xml:space="preserve">не потерять в </w:t>
      </w:r>
      <w:r w:rsidR="008C7260">
        <w:rPr>
          <w:rFonts w:ascii="Times New Roman" w:hAnsi="Times New Roman" w:cs="Times New Roman"/>
          <w:sz w:val="24"/>
          <w:szCs w:val="24"/>
        </w:rPr>
        <w:t>этом смешивании самого себя.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И для этого вам нужен со</w:t>
      </w:r>
      <w:r w:rsidR="008C7260">
        <w:rPr>
          <w:rFonts w:ascii="Times New Roman" w:hAnsi="Times New Roman" w:cs="Times New Roman"/>
          <w:sz w:val="24"/>
          <w:szCs w:val="24"/>
        </w:rPr>
        <w:t xml:space="preserve">бственный глубокий личный Путь, </w:t>
      </w:r>
      <w:proofErr w:type="spellStart"/>
      <w:r w:rsidR="008C7260">
        <w:rPr>
          <w:rFonts w:ascii="Times New Roman" w:hAnsi="Times New Roman" w:cs="Times New Roman"/>
          <w:sz w:val="24"/>
          <w:szCs w:val="24"/>
        </w:rPr>
        <w:t>Сва</w:t>
      </w:r>
      <w:proofErr w:type="spellEnd"/>
      <w:r w:rsidR="008C7260">
        <w:rPr>
          <w:rFonts w:ascii="Times New Roman" w:hAnsi="Times New Roman" w:cs="Times New Roman"/>
          <w:sz w:val="24"/>
          <w:szCs w:val="24"/>
        </w:rPr>
        <w:t>-Дхарма</w:t>
      </w:r>
      <w:r w:rsidRPr="000877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r w:rsidRPr="00087796">
        <w:rPr>
          <w:rFonts w:ascii="Times New Roman" w:hAnsi="Times New Roman" w:cs="Times New Roman"/>
          <w:sz w:val="24"/>
          <w:szCs w:val="24"/>
        </w:rPr>
        <w:t>Те, кт</w:t>
      </w:r>
      <w:r w:rsidR="008C7260">
        <w:rPr>
          <w:rFonts w:ascii="Times New Roman" w:hAnsi="Times New Roman" w:cs="Times New Roman"/>
          <w:sz w:val="24"/>
          <w:szCs w:val="24"/>
        </w:rPr>
        <w:t xml:space="preserve">о следуют глубоко своему Пути, 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Сва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 xml:space="preserve">-Дхарме разве они потеряют себя </w:t>
      </w:r>
      <w:r w:rsidR="008C7260" w:rsidRPr="00087796">
        <w:rPr>
          <w:rFonts w:ascii="Times New Roman" w:hAnsi="Times New Roman" w:cs="Times New Roman"/>
          <w:sz w:val="24"/>
          <w:szCs w:val="24"/>
        </w:rPr>
        <w:t>когда-нибудь</w:t>
      </w:r>
      <w:r w:rsidRPr="0008779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05DFA" w:rsidRPr="00087796" w:rsidRDefault="00105DFA" w:rsidP="000877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796">
        <w:rPr>
          <w:rFonts w:ascii="Times New Roman" w:hAnsi="Times New Roman" w:cs="Times New Roman"/>
          <w:sz w:val="24"/>
          <w:szCs w:val="24"/>
        </w:rPr>
        <w:t>Нет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>, конечно. И вот тогда Рита, Вселенская Дхарма, социальная (Варна-Дхарма) и личная (</w:t>
      </w:r>
      <w:proofErr w:type="spellStart"/>
      <w:r w:rsidRPr="00087796">
        <w:rPr>
          <w:rFonts w:ascii="Times New Roman" w:hAnsi="Times New Roman" w:cs="Times New Roman"/>
          <w:sz w:val="24"/>
          <w:szCs w:val="24"/>
        </w:rPr>
        <w:t>Сва</w:t>
      </w:r>
      <w:proofErr w:type="spellEnd"/>
      <w:r w:rsidRPr="00087796">
        <w:rPr>
          <w:rFonts w:ascii="Times New Roman" w:hAnsi="Times New Roman" w:cs="Times New Roman"/>
          <w:sz w:val="24"/>
          <w:szCs w:val="24"/>
        </w:rPr>
        <w:t>-Дхарма) будут в полной гармонии. Это</w:t>
      </w:r>
      <w:r w:rsidR="00087796">
        <w:rPr>
          <w:rFonts w:ascii="Times New Roman" w:hAnsi="Times New Roman" w:cs="Times New Roman"/>
          <w:sz w:val="24"/>
          <w:szCs w:val="24"/>
        </w:rPr>
        <w:t xml:space="preserve"> – </w:t>
      </w:r>
      <w:r w:rsidRPr="00087796">
        <w:rPr>
          <w:rFonts w:ascii="Times New Roman" w:hAnsi="Times New Roman" w:cs="Times New Roman"/>
          <w:sz w:val="24"/>
          <w:szCs w:val="24"/>
        </w:rPr>
        <w:t>идеал жизни.</w:t>
      </w:r>
    </w:p>
    <w:p w:rsidR="00E43D7F" w:rsidRPr="008C7260" w:rsidRDefault="00105DFA" w:rsidP="008C7260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8C7260">
        <w:rPr>
          <w:rFonts w:ascii="Times New Roman" w:hAnsi="Times New Roman" w:cs="Times New Roman"/>
          <w:i/>
          <w:sz w:val="24"/>
          <w:szCs w:val="24"/>
        </w:rPr>
        <w:t xml:space="preserve">Из </w:t>
      </w:r>
      <w:proofErr w:type="spellStart"/>
      <w:r w:rsidRPr="008C7260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8C7260">
        <w:rPr>
          <w:rFonts w:ascii="Times New Roman" w:hAnsi="Times New Roman" w:cs="Times New Roman"/>
          <w:i/>
          <w:sz w:val="24"/>
          <w:szCs w:val="24"/>
        </w:rPr>
        <w:t xml:space="preserve"> Шри</w:t>
      </w:r>
      <w:r w:rsidR="008C7260" w:rsidRPr="008C7260">
        <w:rPr>
          <w:rFonts w:ascii="Times New Roman" w:hAnsi="Times New Roman" w:cs="Times New Roman"/>
          <w:i/>
          <w:sz w:val="24"/>
          <w:szCs w:val="24"/>
        </w:rPr>
        <w:t xml:space="preserve"> Гуру Свами </w:t>
      </w:r>
      <w:proofErr w:type="spellStart"/>
      <w:r w:rsidR="008C7260" w:rsidRPr="008C7260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="008C7260" w:rsidRPr="008C7260">
        <w:rPr>
          <w:rFonts w:ascii="Times New Roman" w:hAnsi="Times New Roman" w:cs="Times New Roman"/>
          <w:i/>
          <w:sz w:val="24"/>
          <w:szCs w:val="24"/>
        </w:rPr>
        <w:t xml:space="preserve"> Гири</w:t>
      </w:r>
    </w:p>
    <w:sectPr w:rsidR="00E43D7F" w:rsidRPr="008C7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FA"/>
    <w:rsid w:val="00087796"/>
    <w:rsid w:val="00105DFA"/>
    <w:rsid w:val="008375A9"/>
    <w:rsid w:val="008B65A4"/>
    <w:rsid w:val="008C7260"/>
    <w:rsid w:val="00D97E1F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A0E26-356A-4171-98B2-30CAFADB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klient</cp:lastModifiedBy>
  <cp:revision>5</cp:revision>
  <dcterms:created xsi:type="dcterms:W3CDTF">2016-05-05T05:08:00Z</dcterms:created>
  <dcterms:modified xsi:type="dcterms:W3CDTF">2016-05-05T05:29:00Z</dcterms:modified>
</cp:coreProperties>
</file>