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0F" w:rsidRPr="00CD06F1" w:rsidRDefault="00CD06F1" w:rsidP="00CD06F1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proofErr w:type="spellStart"/>
      <w:r w:rsidRPr="00CD06F1">
        <w:rPr>
          <w:rFonts w:ascii="Times New Roman" w:hAnsi="Times New Roman" w:cs="Times New Roman"/>
          <w:sz w:val="48"/>
          <w:szCs w:val="24"/>
        </w:rPr>
        <w:t>Готра</w:t>
      </w:r>
      <w:proofErr w:type="spellEnd"/>
      <w:r w:rsidRPr="00CD06F1">
        <w:rPr>
          <w:rFonts w:ascii="Times New Roman" w:hAnsi="Times New Roman" w:cs="Times New Roman"/>
          <w:sz w:val="48"/>
          <w:szCs w:val="24"/>
        </w:rPr>
        <w:t xml:space="preserve"> и </w:t>
      </w:r>
      <w:proofErr w:type="spellStart"/>
      <w:r w:rsidRPr="00CD06F1">
        <w:rPr>
          <w:rFonts w:ascii="Times New Roman" w:hAnsi="Times New Roman" w:cs="Times New Roman"/>
          <w:sz w:val="48"/>
          <w:szCs w:val="24"/>
        </w:rPr>
        <w:t>кула</w:t>
      </w:r>
      <w:proofErr w:type="spellEnd"/>
    </w:p>
    <w:p w:rsidR="00007C0F" w:rsidRPr="00CD06F1" w:rsidRDefault="00CD06F1" w:rsidP="00CD06F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D06F1">
        <w:rPr>
          <w:rFonts w:ascii="Times New Roman" w:hAnsi="Times New Roman" w:cs="Times New Roman"/>
          <w:sz w:val="32"/>
          <w:szCs w:val="24"/>
        </w:rPr>
        <w:t xml:space="preserve">Брахманский родовой клан и </w:t>
      </w:r>
      <w:proofErr w:type="spellStart"/>
      <w:r w:rsidRPr="00CD06F1">
        <w:rPr>
          <w:rFonts w:ascii="Times New Roman" w:hAnsi="Times New Roman" w:cs="Times New Roman"/>
          <w:sz w:val="32"/>
          <w:szCs w:val="24"/>
        </w:rPr>
        <w:t>тантрийская</w:t>
      </w:r>
      <w:proofErr w:type="spellEnd"/>
      <w:r w:rsidRPr="00CD06F1">
        <w:rPr>
          <w:rFonts w:ascii="Times New Roman" w:hAnsi="Times New Roman" w:cs="Times New Roman"/>
          <w:sz w:val="32"/>
          <w:szCs w:val="24"/>
        </w:rPr>
        <w:t xml:space="preserve"> духовная семья</w:t>
      </w:r>
    </w:p>
    <w:p w:rsidR="00007C0F" w:rsidRPr="00CD06F1" w:rsidRDefault="00CD06F1" w:rsidP="00CD06F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D06F1">
        <w:rPr>
          <w:rFonts w:ascii="Times New Roman" w:hAnsi="Times New Roman" w:cs="Times New Roman"/>
          <w:sz w:val="32"/>
          <w:szCs w:val="24"/>
        </w:rPr>
        <w:t>Готра</w:t>
      </w:r>
      <w:proofErr w:type="spellEnd"/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</w:t>
      </w:r>
      <w:r w:rsidR="00CD06F1">
        <w:rPr>
          <w:rFonts w:ascii="Times New Roman" w:hAnsi="Times New Roman" w:cs="Times New Roman"/>
          <w:sz w:val="24"/>
          <w:szCs w:val="24"/>
        </w:rPr>
        <w:t>–</w:t>
      </w:r>
      <w:r w:rsidRPr="00CD06F1">
        <w:rPr>
          <w:rFonts w:ascii="Times New Roman" w:hAnsi="Times New Roman" w:cs="Times New Roman"/>
          <w:sz w:val="24"/>
          <w:szCs w:val="24"/>
        </w:rPr>
        <w:t xml:space="preserve"> это род, родословная, родовой клан в Индии, как правило, брахманского.</w:t>
      </w:r>
      <w:r w:rsidR="00CD06F1" w:rsidRPr="00CD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происходит от санскритского слова, означающего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r w:rsidRPr="00CD06F1">
        <w:rPr>
          <w:rFonts w:ascii="Times New Roman" w:hAnsi="Times New Roman" w:cs="Times New Roman"/>
          <w:sz w:val="24"/>
          <w:szCs w:val="24"/>
        </w:rPr>
        <w:t>загон для коров</w:t>
      </w:r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 xml:space="preserve">, </w:t>
      </w:r>
      <w:r w:rsidR="00CD06F1">
        <w:rPr>
          <w:rFonts w:ascii="Times New Roman" w:hAnsi="Times New Roman" w:cs="Times New Roman"/>
          <w:sz w:val="24"/>
          <w:szCs w:val="24"/>
        </w:rPr>
        <w:t>«коровье стойло»</w:t>
      </w:r>
      <w:r w:rsidRPr="00CD06F1">
        <w:rPr>
          <w:rFonts w:ascii="Times New Roman" w:hAnsi="Times New Roman" w:cs="Times New Roman"/>
          <w:sz w:val="24"/>
          <w:szCs w:val="24"/>
        </w:rPr>
        <w:t>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>Группа семей из одной линии защищает своих коров сообща, содержа их в одном загоне.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берут свое происхождение от семи древних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поэтому в древности семь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сапта-риши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) считались изначальными родоначальниками всех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готракаринами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>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Сначала было всего семь изначальных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по числу семи главных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сапта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).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Более поздние системы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стали вести свою родословную еще и от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Агастьи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 других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поэтому позже их число выросло до 24 и 36.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Внутри каждой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еще у каждого есть своя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правара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 xml:space="preserve">,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паривара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>, семья, линия наследования.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правара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упоминается брахманом жрецом при исполнении ритуалов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ягьи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(жертвенного возлияния огню).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>Он перечисляет имена своих предков (до пяти), как бы подтверждая свое право на сакральную церемонию.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ягья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заказывалась кшатрием или вайшьей, произносилась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правара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пурохиты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семейного жреца.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И сейчас, на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Кумбха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Меле, если вы помните, во время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ягьи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при закладывания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санкальпы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каждый участник обычно произносит свое имя и называет свою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готру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обычно называют свою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готру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Кашьяп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 xml:space="preserve">, т.е. они все через линию гуру как бы происходят от первого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давшего потомство всему человечеству.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все считаются братьями и сестрами, и при подготовке к свадьбе родственники выясняют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будущих жениха и невесты, поскольку браки внутри самой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запрещены.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Чистота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генеалогического древа, была важной темой в древнем ведическом брахманском обществе.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Как считается, каждая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генетически ведет свое происхождение от какого-нибудь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Духовные знания 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как правило, передавались в древности от отца к ребенку мужского пола.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Сейчас, после упразднения кастовой системы, лишь немногие брахманские 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кшатрийские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семьи в Индии хранят свою генеалогическую родословную.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C0F" w:rsidRPr="00CD06F1" w:rsidRDefault="00CD06F1" w:rsidP="00CD06F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D06F1">
        <w:rPr>
          <w:rFonts w:ascii="Times New Roman" w:hAnsi="Times New Roman" w:cs="Times New Roman"/>
          <w:sz w:val="32"/>
          <w:szCs w:val="24"/>
        </w:rPr>
        <w:t>Кула</w:t>
      </w:r>
      <w:proofErr w:type="spellEnd"/>
      <w:r w:rsidRPr="00CD06F1">
        <w:rPr>
          <w:rFonts w:ascii="Times New Roman" w:hAnsi="Times New Roman" w:cs="Times New Roman"/>
          <w:sz w:val="32"/>
          <w:szCs w:val="24"/>
        </w:rPr>
        <w:t xml:space="preserve"> и </w:t>
      </w:r>
      <w:proofErr w:type="spellStart"/>
      <w:r w:rsidRPr="00CD06F1">
        <w:rPr>
          <w:rFonts w:ascii="Times New Roman" w:hAnsi="Times New Roman" w:cs="Times New Roman"/>
          <w:sz w:val="32"/>
          <w:szCs w:val="24"/>
        </w:rPr>
        <w:t>гурукула</w:t>
      </w:r>
      <w:proofErr w:type="spellEnd"/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первоначально означала то же, что 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или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паривара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 xml:space="preserve">» – </w:t>
      </w:r>
      <w:r w:rsidRPr="00CD06F1">
        <w:rPr>
          <w:rFonts w:ascii="Times New Roman" w:hAnsi="Times New Roman" w:cs="Times New Roman"/>
          <w:sz w:val="24"/>
          <w:szCs w:val="24"/>
        </w:rPr>
        <w:t xml:space="preserve">большая патриархальная семья в Индии. 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играла большую роль в обществе, экономике, ритуальной жизни в древней Индии. Глава семьи (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кулапати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) обладал большой властью над членами семьи, включая жен, детей, слуг, рабов (если они были).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Позже это слово начали использовать немного в другом смысле, особенно в среде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тантристов-вамачаринов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кауликов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садху-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шактистов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 вообще среди садху.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Так именовалась, например, школа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вамачаринов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Асаме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Бенгалии и Кашмире. </w:t>
      </w:r>
    </w:p>
    <w:p w:rsid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в общем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r w:rsidRPr="00CD06F1">
        <w:rPr>
          <w:rFonts w:ascii="Times New Roman" w:hAnsi="Times New Roman" w:cs="Times New Roman"/>
          <w:sz w:val="24"/>
          <w:szCs w:val="24"/>
        </w:rPr>
        <w:t>это духовная семья садху, йогов-единомышленников, учеников одного гуру (гуру-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бхаев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), которые идут общим путем к Освобождению и практикуют свойственный только ей путь Мокши и почитания Бога.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кулу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входят как кровные родственники, так 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йогины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объединенные общим посвящением.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>В метафизическом и мистическом смысле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r w:rsidRPr="00CD06F1">
        <w:rPr>
          <w:rFonts w:ascii="Times New Roman" w:hAnsi="Times New Roman" w:cs="Times New Roman"/>
          <w:sz w:val="24"/>
          <w:szCs w:val="24"/>
        </w:rPr>
        <w:t xml:space="preserve">это также духовная родословная каждого ученика гуру, возводящая его к самому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Парамашиве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т.е. Древо Прибежища, большая мистическая духовная семья, простирающаяся из мира людей в миры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 богов.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Члены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чаще всего поклоняются божественной чете Шива-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как эманации Верховного Существа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Ишвары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>Они тщательно соблюдают общие правила этики, поведения и взаимоотношений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самайю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Фактически их связь целиком держится на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самайе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поскольку они не кровные родственники, а духовные.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Основной организационной единицей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является семья садху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паривара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>, иногда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чакра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>» – «</w:t>
      </w:r>
      <w:r w:rsidRPr="00CD06F1">
        <w:rPr>
          <w:rFonts w:ascii="Times New Roman" w:hAnsi="Times New Roman" w:cs="Times New Roman"/>
          <w:sz w:val="24"/>
          <w:szCs w:val="24"/>
        </w:rPr>
        <w:t>мистический круг посвященных</w:t>
      </w:r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>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В некоторых школах индийского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тантризма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посвящение 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кулу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приобщение к мистической духовной семье является наивысшим посвящением.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В исконной традиции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кула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r w:rsidRPr="00CD06F1">
        <w:rPr>
          <w:rFonts w:ascii="Times New Roman" w:hAnsi="Times New Roman" w:cs="Times New Roman"/>
          <w:sz w:val="24"/>
          <w:szCs w:val="24"/>
        </w:rPr>
        <w:t>это община учеников гуру (гуру-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) как духовная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r w:rsidRPr="00CD06F1">
        <w:rPr>
          <w:rFonts w:ascii="Times New Roman" w:hAnsi="Times New Roman" w:cs="Times New Roman"/>
          <w:sz w:val="24"/>
          <w:szCs w:val="24"/>
        </w:rPr>
        <w:t>семья</w:t>
      </w:r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 xml:space="preserve"> садху, когда каждый член семьи делает все для ее объединения и общего успеха.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>И этот успех, конечно, духовный.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F1">
        <w:rPr>
          <w:rFonts w:ascii="Times New Roman" w:hAnsi="Times New Roman" w:cs="Times New Roman"/>
          <w:sz w:val="24"/>
          <w:szCs w:val="24"/>
        </w:rPr>
        <w:lastRenderedPageBreak/>
        <w:t>Кула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гораздо более демократична, чем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готра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поскольку для духовных связей и отношений не существует ограничений никаких, кроме тех, что держат нас в уме. Для членов духовной семьи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кулы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не имеет значения богаты вы или бедны, высокое у вас положение в обществе или нет, мужчина вы или женщина.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как мистический социальный институт лишена обычных распространенных проблем, присущих обычному светскому человеческому обществу, семьям, поскольку в нее вступают осознанно, делая выбор ради Освобождения и не ради удовлетворения эго, а ради приобщения к великим истинам святых.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В абсолютном смысле Веды говорят: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r w:rsidRPr="00CD06F1">
        <w:rPr>
          <w:rFonts w:ascii="Times New Roman" w:hAnsi="Times New Roman" w:cs="Times New Roman"/>
          <w:sz w:val="24"/>
          <w:szCs w:val="24"/>
        </w:rPr>
        <w:t>Мы все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r w:rsidRPr="00CD06F1">
        <w:rPr>
          <w:rFonts w:ascii="Times New Roman" w:hAnsi="Times New Roman" w:cs="Times New Roman"/>
          <w:sz w:val="24"/>
          <w:szCs w:val="24"/>
        </w:rPr>
        <w:t>члены семьи единого Бога</w:t>
      </w:r>
      <w:r w:rsidR="00CD06F1">
        <w:rPr>
          <w:rFonts w:ascii="Times New Roman" w:hAnsi="Times New Roman" w:cs="Times New Roman"/>
          <w:sz w:val="24"/>
          <w:szCs w:val="24"/>
        </w:rPr>
        <w:t>» – 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Васудхейв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кутумбакам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>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C0F" w:rsidRPr="00CD06F1" w:rsidRDefault="00CD06F1" w:rsidP="00CD06F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D06F1">
        <w:rPr>
          <w:rFonts w:ascii="Times New Roman" w:hAnsi="Times New Roman" w:cs="Times New Roman"/>
          <w:sz w:val="32"/>
          <w:szCs w:val="24"/>
        </w:rPr>
        <w:t>Гуру-</w:t>
      </w:r>
      <w:proofErr w:type="spellStart"/>
      <w:r w:rsidRPr="00CD06F1">
        <w:rPr>
          <w:rFonts w:ascii="Times New Roman" w:hAnsi="Times New Roman" w:cs="Times New Roman"/>
          <w:sz w:val="32"/>
          <w:szCs w:val="24"/>
        </w:rPr>
        <w:t>кула</w:t>
      </w:r>
      <w:proofErr w:type="spellEnd"/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>Традиционно, в древних гуру-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кулах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ученики жили 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своего гуру с самого детства и до взросления.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>Все ученики жили в гуру-куле вместе, в спартанских условиях, на равных, независимо от своего социального положения.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>Они обучались у гуру и служили ему в повседневной жизни, стирая его одежду, убирая двор, следя за коровами, приготавливая пищу и т. д.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Гуру, как правило, был семейным садху,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живущим в лесном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>Дети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r w:rsidRPr="00CD06F1">
        <w:rPr>
          <w:rFonts w:ascii="Times New Roman" w:hAnsi="Times New Roman" w:cs="Times New Roman"/>
          <w:sz w:val="24"/>
          <w:szCs w:val="24"/>
        </w:rPr>
        <w:t>ученики из семей брахманов изучали писания, философию, санскрит, ритуалы, йогу.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>Дети кшатриев изучали также йогу, писания, санскрит, кроме этого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r w:rsidRPr="00CD06F1">
        <w:rPr>
          <w:rFonts w:ascii="Times New Roman" w:hAnsi="Times New Roman" w:cs="Times New Roman"/>
          <w:sz w:val="24"/>
          <w:szCs w:val="24"/>
        </w:rPr>
        <w:t xml:space="preserve">политику, искусство управления и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кшатрийские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боевые искусства.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Все вели йоговскую жизнь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брахмачаринов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 xml:space="preserve">» – </w:t>
      </w:r>
      <w:r w:rsidRPr="00CD06F1">
        <w:rPr>
          <w:rFonts w:ascii="Times New Roman" w:hAnsi="Times New Roman" w:cs="Times New Roman"/>
          <w:sz w:val="24"/>
          <w:szCs w:val="24"/>
        </w:rPr>
        <w:t>монашествующих послушников.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Эта традиция передачи знания от учителя к ученику и была тем, что зовут сейчас </w:t>
      </w:r>
      <w:r w:rsidR="00CD06F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парампара</w:t>
      </w:r>
      <w:proofErr w:type="spellEnd"/>
      <w:r w:rsidR="00CD06F1">
        <w:rPr>
          <w:rFonts w:ascii="Times New Roman" w:hAnsi="Times New Roman" w:cs="Times New Roman"/>
          <w:sz w:val="24"/>
          <w:szCs w:val="24"/>
        </w:rPr>
        <w:t>»</w:t>
      </w:r>
      <w:r w:rsidRPr="00CD06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>Ученики не платили гуру за обучение, но после завершения обучения давали ему подношение, гуру-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дакшину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>Гуру-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дакшина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была подношением ученика своему гуру перед тем, как покинуть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 выйти во взрослую жизнь.</w:t>
      </w:r>
      <w:r w:rsidR="00CD06F1">
        <w:rPr>
          <w:rFonts w:ascii="Times New Roman" w:hAnsi="Times New Roman" w:cs="Times New Roman"/>
          <w:sz w:val="24"/>
          <w:szCs w:val="24"/>
        </w:rPr>
        <w:t xml:space="preserve"> </w:t>
      </w:r>
      <w:r w:rsidRPr="00CD06F1">
        <w:rPr>
          <w:rFonts w:ascii="Times New Roman" w:hAnsi="Times New Roman" w:cs="Times New Roman"/>
          <w:sz w:val="24"/>
          <w:szCs w:val="24"/>
        </w:rPr>
        <w:t xml:space="preserve">Те, кто покидал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после обучения, становились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грихастхами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домохозяевами, другие, кто выбирал путь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оставались 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</w:t>
      </w:r>
      <w:r w:rsidRPr="00CD06F1">
        <w:rPr>
          <w:rFonts w:ascii="Times New Roman" w:hAnsi="Times New Roman" w:cs="Times New Roman"/>
          <w:sz w:val="24"/>
          <w:szCs w:val="24"/>
        </w:rPr>
        <w:lastRenderedPageBreak/>
        <w:t>становясь его наставниками, жрецами или просто служителями</w:t>
      </w:r>
      <w:r w:rsidR="00CD06F1">
        <w:rPr>
          <w:rFonts w:ascii="Times New Roman" w:hAnsi="Times New Roman" w:cs="Times New Roman"/>
          <w:sz w:val="24"/>
          <w:szCs w:val="24"/>
        </w:rPr>
        <w:t xml:space="preserve"> – </w:t>
      </w:r>
      <w:r w:rsidRPr="00CD06F1">
        <w:rPr>
          <w:rFonts w:ascii="Times New Roman" w:hAnsi="Times New Roman" w:cs="Times New Roman"/>
          <w:sz w:val="24"/>
          <w:szCs w:val="24"/>
        </w:rPr>
        <w:t xml:space="preserve">садху, были еще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кто отправлялся в путешествие и начинал проповедь Дхармы или уединялся для аскезы.</w:t>
      </w:r>
    </w:p>
    <w:p w:rsidR="00007C0F" w:rsidRPr="00CD06F1" w:rsidRDefault="00007C0F" w:rsidP="00CD06F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6F1">
        <w:rPr>
          <w:rFonts w:ascii="Times New Roman" w:hAnsi="Times New Roman" w:cs="Times New Roman"/>
          <w:sz w:val="24"/>
          <w:szCs w:val="24"/>
        </w:rPr>
        <w:t xml:space="preserve">Когда вы вступаете на Путь и приходите 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сангху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, общину, получаете посвящение у гуру как карма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или приходите в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а</w:t>
      </w:r>
      <w:bookmarkStart w:id="0" w:name="_GoBack"/>
      <w:bookmarkEnd w:id="0"/>
      <w:r w:rsidRPr="00CD06F1">
        <w:rPr>
          <w:rFonts w:ascii="Times New Roman" w:hAnsi="Times New Roman" w:cs="Times New Roman"/>
          <w:sz w:val="24"/>
          <w:szCs w:val="24"/>
        </w:rPr>
        <w:t>шрам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 xml:space="preserve"> как монашествующие </w:t>
      </w:r>
      <w:proofErr w:type="spellStart"/>
      <w:r w:rsidRPr="00CD06F1">
        <w:rPr>
          <w:rFonts w:ascii="Times New Roman" w:hAnsi="Times New Roman" w:cs="Times New Roman"/>
          <w:sz w:val="24"/>
          <w:szCs w:val="24"/>
        </w:rPr>
        <w:t>брахмачари</w:t>
      </w:r>
      <w:proofErr w:type="spellEnd"/>
      <w:r w:rsidRPr="00CD06F1">
        <w:rPr>
          <w:rFonts w:ascii="Times New Roman" w:hAnsi="Times New Roman" w:cs="Times New Roman"/>
          <w:sz w:val="24"/>
          <w:szCs w:val="24"/>
        </w:rPr>
        <w:t>, вы приобщаетесь к этой древней традиции.</w:t>
      </w:r>
    </w:p>
    <w:p w:rsidR="00E87EDB" w:rsidRPr="005F481E" w:rsidRDefault="00007C0F" w:rsidP="005F481E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F481E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5F481E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5F481E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5F481E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5F481E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5F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0F"/>
    <w:rsid w:val="00007C0F"/>
    <w:rsid w:val="005F481E"/>
    <w:rsid w:val="00CD06F1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5D74F-82AB-43C9-A3EB-E687764D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2016-07-04T13:07:00Z</dcterms:created>
  <dcterms:modified xsi:type="dcterms:W3CDTF">2016-07-06T15:04:00Z</dcterms:modified>
</cp:coreProperties>
</file>