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D6F8" w14:textId="77777777" w:rsidR="00C22CC1" w:rsidRDefault="00193FF2">
      <w:pPr>
        <w:spacing w:after="31" w:line="244" w:lineRule="auto"/>
        <w:ind w:left="10"/>
        <w:jc w:val="center"/>
      </w:pPr>
      <w:r>
        <w:rPr>
          <w:b/>
          <w:i/>
          <w:sz w:val="32"/>
        </w:rPr>
        <w:t>Доклад</w:t>
      </w:r>
    </w:p>
    <w:p w14:paraId="3105AD2E" w14:textId="77777777" w:rsidR="00C22CC1" w:rsidRDefault="00193FF2">
      <w:pPr>
        <w:spacing w:after="399" w:line="244" w:lineRule="auto"/>
        <w:ind w:left="10"/>
        <w:jc w:val="center"/>
      </w:pPr>
      <w:r>
        <w:rPr>
          <w:b/>
          <w:i/>
          <w:sz w:val="32"/>
        </w:rPr>
        <w:t>«Йога иллюзорного тела в нашей традиции»</w:t>
      </w:r>
    </w:p>
    <w:p w14:paraId="41D18352" w14:textId="77777777" w:rsidR="00C22CC1" w:rsidRDefault="00193FF2">
      <w:pPr>
        <w:spacing w:after="4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</w:rPr>
        <w:t>Введение</w:t>
      </w:r>
    </w:p>
    <w:p w14:paraId="1DA7B0D1" w14:textId="77777777" w:rsidR="00C22CC1" w:rsidRDefault="00193FF2">
      <w:r>
        <w:t xml:space="preserve">Доклад касается учения </w:t>
      </w:r>
      <w:proofErr w:type="spellStart"/>
      <w:r>
        <w:t>нидра</w:t>
      </w:r>
      <w:proofErr w:type="spellEnd"/>
      <w:r>
        <w:t>-янтры.</w:t>
      </w:r>
    </w:p>
    <w:p w14:paraId="4536F51A" w14:textId="77777777" w:rsidR="00C22CC1" w:rsidRDefault="00193FF2">
      <w:r>
        <w:t xml:space="preserve">Как мы знаем, учение нашей школы делится на 5 базовых разделов. Раздел </w:t>
      </w:r>
      <w:proofErr w:type="spellStart"/>
      <w:r>
        <w:t>нидра</w:t>
      </w:r>
      <w:proofErr w:type="spellEnd"/>
      <w:r>
        <w:t xml:space="preserve">-янтры касается освобождения через преображение и очищение астрального тела и </w:t>
      </w:r>
      <w:r>
        <w:t>состоит из:</w:t>
      </w:r>
    </w:p>
    <w:p w14:paraId="6865C29B" w14:textId="77777777" w:rsidR="00C22CC1" w:rsidRDefault="00193FF2">
      <w:pPr>
        <w:numPr>
          <w:ilvl w:val="0"/>
          <w:numId w:val="1"/>
        </w:numPr>
        <w:ind w:hanging="240"/>
      </w:pPr>
      <w:r>
        <w:t>йоги иллюзорного тела (йоги чистой страны);</w:t>
      </w:r>
    </w:p>
    <w:p w14:paraId="22E79E2F" w14:textId="77777777" w:rsidR="00C22CC1" w:rsidRDefault="00193FF2">
      <w:pPr>
        <w:numPr>
          <w:ilvl w:val="0"/>
          <w:numId w:val="1"/>
        </w:numPr>
        <w:ind w:hanging="240"/>
      </w:pPr>
      <w:r>
        <w:t>йоги сна и сновидений;</w:t>
      </w:r>
    </w:p>
    <w:p w14:paraId="2AAC3DCD" w14:textId="77777777" w:rsidR="00C22CC1" w:rsidRDefault="00193FF2">
      <w:pPr>
        <w:numPr>
          <w:ilvl w:val="0"/>
          <w:numId w:val="1"/>
        </w:numPr>
        <w:spacing w:after="328"/>
        <w:ind w:hanging="240"/>
      </w:pPr>
      <w:r>
        <w:t>йоги промежуточного состояния.</w:t>
      </w:r>
    </w:p>
    <w:p w14:paraId="2CCBBB50" w14:textId="77777777" w:rsidR="00C22CC1" w:rsidRDefault="00193FF2">
      <w:pPr>
        <w:spacing w:after="0"/>
        <w:ind w:left="10"/>
        <w:jc w:val="center"/>
      </w:pPr>
      <w:r>
        <w:rPr>
          <w:b/>
        </w:rPr>
        <w:t>Нечистое иллюзорное тело</w:t>
      </w:r>
    </w:p>
    <w:p w14:paraId="1EDDBDBD" w14:textId="77777777" w:rsidR="00C22CC1" w:rsidRDefault="00C22CC1">
      <w:pPr>
        <w:spacing w:after="0"/>
        <w:ind w:left="10"/>
        <w:jc w:val="center"/>
        <w:rPr>
          <w:b/>
        </w:rPr>
      </w:pPr>
    </w:p>
    <w:p w14:paraId="3BC4AEB0" w14:textId="77777777" w:rsidR="00C22CC1" w:rsidRDefault="00193FF2">
      <w:r>
        <w:t xml:space="preserve">У каждого из нас есть астральное тело и собственный астральный мир - мир </w:t>
      </w:r>
      <w:proofErr w:type="spellStart"/>
      <w:r>
        <w:t>сновидениия</w:t>
      </w:r>
      <w:proofErr w:type="spellEnd"/>
      <w:r>
        <w:t>, подсознания. Если он не очищен, он</w:t>
      </w:r>
      <w:r>
        <w:t xml:space="preserve"> не контролируется, наша ясность и осознанность не очень глубоки. </w:t>
      </w:r>
    </w:p>
    <w:p w14:paraId="036E642B" w14:textId="77777777" w:rsidR="00C22CC1" w:rsidRDefault="00193FF2">
      <w:pPr>
        <w:spacing w:after="0"/>
        <w:ind w:left="0" w:right="0" w:firstLine="0"/>
        <w:jc w:val="center"/>
      </w:pPr>
      <w:r>
        <w:t>Астральное тело = тело сновидения = подсознание.</w:t>
      </w:r>
    </w:p>
    <w:p w14:paraId="3D056B03" w14:textId="77777777" w:rsidR="00C22CC1" w:rsidRDefault="00193FF2">
      <w:pPr>
        <w:spacing w:after="310"/>
      </w:pPr>
      <w:r>
        <w:t>Очистить мир подсознания и мир промежуточного состояния означает полностью превратить окружающий мир в мандалу, и воцариться в ее центре как</w:t>
      </w:r>
      <w:r>
        <w:t xml:space="preserve"> божество.</w:t>
      </w:r>
    </w:p>
    <w:p w14:paraId="13E71E12" w14:textId="77777777" w:rsidR="00C22CC1" w:rsidRDefault="00193FF2">
      <w:proofErr w:type="spellStart"/>
      <w:r>
        <w:t>Даттатрея</w:t>
      </w:r>
      <w:proofErr w:type="spellEnd"/>
      <w:r>
        <w:t xml:space="preserve"> в «Обучении Короля Яду» провел такую аналогию:</w:t>
      </w:r>
    </w:p>
    <w:p w14:paraId="2479530F" w14:textId="77777777" w:rsidR="00C22CC1" w:rsidRDefault="00193FF2">
      <w:pPr>
        <w:spacing w:after="0" w:line="235" w:lineRule="auto"/>
        <w:ind w:right="78"/>
      </w:pPr>
      <w:r>
        <w:rPr>
          <w:i/>
        </w:rPr>
        <w:t>"Некий вид пчелы ловит насекомое и держит его в гнезде, оно кружит и кружит там, громко жужжа. Из-за страха насекомое твердо таращится на пчелу, концентрируя свой ум полностью на ней. Дела</w:t>
      </w:r>
      <w:r>
        <w:rPr>
          <w:i/>
        </w:rPr>
        <w:t xml:space="preserve">я так, форма насекомого постепенно претерпевает изменения, и оно принимает форму пчелы. Подобным образом человек достигает формы того, на ком концентрирует свой ум. </w:t>
      </w:r>
    </w:p>
    <w:p w14:paraId="5D743AF8" w14:textId="77777777" w:rsidR="00C22CC1" w:rsidRDefault="00193FF2">
      <w:pPr>
        <w:spacing w:after="306" w:line="235" w:lineRule="auto"/>
        <w:ind w:right="78"/>
      </w:pPr>
      <w:r>
        <w:rPr>
          <w:i/>
        </w:rPr>
        <w:t xml:space="preserve">Если маленькое насекомое может изменить свое тело, могут ли быть сомнения, что </w:t>
      </w:r>
      <w:r>
        <w:rPr>
          <w:i/>
        </w:rPr>
        <w:t xml:space="preserve">человек, обладающий интеллектом и способностями медитации и концентрации, достигнет освобождения, после того как тело будет преодолено и достигнет </w:t>
      </w:r>
      <w:proofErr w:type="gramStart"/>
      <w:r>
        <w:rPr>
          <w:i/>
        </w:rPr>
        <w:t>такой  же</w:t>
      </w:r>
      <w:proofErr w:type="gramEnd"/>
      <w:r>
        <w:rPr>
          <w:i/>
        </w:rPr>
        <w:t xml:space="preserve"> формы, как и божество, на которое он медитирует? Этому я научился у насекомого".</w:t>
      </w:r>
    </w:p>
    <w:p w14:paraId="4F0711BC" w14:textId="77777777" w:rsidR="00C22CC1" w:rsidRDefault="00193FF2">
      <w:r>
        <w:t>Получив тело челов</w:t>
      </w:r>
      <w:r>
        <w:t xml:space="preserve">ека в этой жизни, мы склонны отождествлять себя с формой тела. Это отождествление накладывает большое количество отпечатков. Эти отпечатки формируют нашу память, нашу карму, нашу судьбу, наше будущее перевоплощение. Под влиянием того, что мы видим, на чем </w:t>
      </w:r>
      <w:r>
        <w:t>фиксируем свое восприятие, меняется и наш облик.</w:t>
      </w:r>
    </w:p>
    <w:p w14:paraId="5D404ABD" w14:textId="77777777" w:rsidR="00C22CC1" w:rsidRDefault="00193FF2">
      <w:proofErr w:type="gramStart"/>
      <w:r>
        <w:t>Так например</w:t>
      </w:r>
      <w:proofErr w:type="gramEnd"/>
      <w:r>
        <w:t xml:space="preserve">, в социуме, можно наблюдать, как люди проживающие в одном месте или, например, супруги с годами становятся внешне немного похожими </w:t>
      </w:r>
      <w:r>
        <w:lastRenderedPageBreak/>
        <w:t>друг на друг. В каком-то смысле действует принцип: какие образы</w:t>
      </w:r>
      <w:r>
        <w:t xml:space="preserve"> ты впитываешь, тем ты и становишься.</w:t>
      </w:r>
    </w:p>
    <w:p w14:paraId="06800EA7" w14:textId="77777777" w:rsidR="00C22CC1" w:rsidRDefault="00193FF2">
      <w:r>
        <w:t>Обычно человек, намеревается прожить человеческую жизнь, состариться и умереть. Вся его жизнь протекает в связи такой программой.</w:t>
      </w:r>
    </w:p>
    <w:p w14:paraId="79BED5E9" w14:textId="32F6E1CC" w:rsidR="00C22CC1" w:rsidRDefault="00193FF2" w:rsidP="00193FF2">
      <w:pPr>
        <w:spacing w:after="0"/>
      </w:pPr>
      <w:r>
        <w:t>Посмотрим, как меняется наше отождествление с телом на протяжении жизни.</w:t>
      </w:r>
    </w:p>
    <w:p w14:paraId="4441213B" w14:textId="77777777" w:rsidR="00193FF2" w:rsidRDefault="00193FF2" w:rsidP="00193FF2">
      <w:pPr>
        <w:spacing w:after="0"/>
      </w:pPr>
    </w:p>
    <w:p w14:paraId="29214328" w14:textId="77777777" w:rsidR="00C22CC1" w:rsidRDefault="00193FF2">
      <w:pPr>
        <w:spacing w:after="0"/>
        <w:ind w:left="10"/>
        <w:jc w:val="center"/>
      </w:pPr>
      <w:r>
        <w:rPr>
          <w:b/>
        </w:rPr>
        <w:t>Чистое иллюзорн</w:t>
      </w:r>
      <w:r>
        <w:rPr>
          <w:b/>
        </w:rPr>
        <w:t>ое тело</w:t>
      </w:r>
    </w:p>
    <w:p w14:paraId="7C1A2494" w14:textId="77777777" w:rsidR="00C22CC1" w:rsidRDefault="00C22CC1">
      <w:pPr>
        <w:spacing w:after="0"/>
        <w:ind w:left="10"/>
        <w:jc w:val="center"/>
        <w:rPr>
          <w:b/>
        </w:rPr>
      </w:pPr>
    </w:p>
    <w:p w14:paraId="11FA33CF" w14:textId="77777777" w:rsidR="00C22CC1" w:rsidRDefault="00193FF2">
      <w:pPr>
        <w:spacing w:after="306" w:line="235" w:lineRule="auto"/>
        <w:ind w:left="-15" w:right="78" w:firstLine="0"/>
      </w:pPr>
      <w:r>
        <w:rPr>
          <w:i/>
        </w:rPr>
        <w:t xml:space="preserve">Волшебная мантия как гусеница превращается в красивую бабочку, постоянно воображая себя ею, чтобы затем летать, где угодно; так и </w:t>
      </w:r>
      <w:proofErr w:type="spellStart"/>
      <w:r>
        <w:rPr>
          <w:i/>
        </w:rPr>
        <w:t>йогин</w:t>
      </w:r>
      <w:proofErr w:type="spellEnd"/>
      <w:r>
        <w:rPr>
          <w:i/>
        </w:rPr>
        <w:t>, следующий наставлениям, преображается в иллюзорное тело божества, постоянно воображая себя им.</w:t>
      </w:r>
    </w:p>
    <w:p w14:paraId="46A2515C" w14:textId="77777777" w:rsidR="00C22CC1" w:rsidRDefault="00193FF2">
      <w:r>
        <w:t>С чего начинает</w:t>
      </w:r>
      <w:r>
        <w:t>ся практика йоги иллюзорного тела? Она начинается с глубокого размышления о том, что все объекты внешнего мира: дома, города, горы, реки и люди, животные, физическое тело в общем, его органы, являются лишь проявлениями ума. Нам кажется, что наше физическое</w:t>
      </w:r>
      <w:r>
        <w:t xml:space="preserve"> тело состоит из плоти и крови, но на самом деле его следует рассматривать, как психическое тело, как тело, созданное из разума. Наше тело – это затвердевшая концепция разума, оно ничем не отличается от какого-нибудь виртуального тела или тела, которое воз</w:t>
      </w:r>
      <w:r>
        <w:t>никает во сне. Только привычка заставляет нас чувствовать это тело реальным.</w:t>
      </w:r>
    </w:p>
    <w:p w14:paraId="5C1802FF" w14:textId="77777777" w:rsidR="00C22CC1" w:rsidRDefault="00193FF2">
      <w:r>
        <w:t>Несмотря на то, что большое внимание в йоге иллюзорного тела уделяется визуализации, визуализация, однако, является только частью практики. Ведь мы не просто фантазируем, мы реаль</w:t>
      </w:r>
      <w:r>
        <w:t xml:space="preserve">но, силой своего намерения и </w:t>
      </w:r>
      <w:proofErr w:type="spellStart"/>
      <w:r>
        <w:t>санкальпы</w:t>
      </w:r>
      <w:proofErr w:type="spellEnd"/>
      <w:r>
        <w:t xml:space="preserve"> выстраиваем в пространстве своего сознания, внутри своей психики нематериальное </w:t>
      </w:r>
      <w:proofErr w:type="gramStart"/>
      <w:r>
        <w:t>тело-дубль, с тем, чтобы</w:t>
      </w:r>
      <w:proofErr w:type="gramEnd"/>
      <w:r>
        <w:t xml:space="preserve"> в будущем в нем жить, действовать в нем, пребывать в нем сколь угодно долго.</w:t>
      </w:r>
    </w:p>
    <w:p w14:paraId="2037E2E8" w14:textId="77777777" w:rsidR="00C22CC1" w:rsidRDefault="00193FF2">
      <w:r>
        <w:t xml:space="preserve">Кроме визуализации, </w:t>
      </w:r>
      <w:proofErr w:type="spellStart"/>
      <w:r>
        <w:t>йогин</w:t>
      </w:r>
      <w:proofErr w:type="spellEnd"/>
      <w:r>
        <w:t xml:space="preserve"> обязатель</w:t>
      </w:r>
      <w:r>
        <w:t>но практикует изменение своего мироощущения в божественную гордость (</w:t>
      </w:r>
      <w:proofErr w:type="spellStart"/>
      <w:r>
        <w:t>дивья</w:t>
      </w:r>
      <w:proofErr w:type="spellEnd"/>
      <w:r>
        <w:t xml:space="preserve"> </w:t>
      </w:r>
      <w:proofErr w:type="spellStart"/>
      <w:r>
        <w:t>бхаву</w:t>
      </w:r>
      <w:proofErr w:type="spellEnd"/>
      <w:r>
        <w:t xml:space="preserve">) – метод, который является непременным условием практики, так как сама по себе визуализация, не сопровождающаяся </w:t>
      </w:r>
      <w:proofErr w:type="spellStart"/>
      <w:r>
        <w:t>пустотностью</w:t>
      </w:r>
      <w:proofErr w:type="spellEnd"/>
      <w:r>
        <w:t xml:space="preserve"> и божественной гордостью, будет ничем иным, как п</w:t>
      </w:r>
      <w:r>
        <w:t>родолжением снов и иллюзий.</w:t>
      </w:r>
    </w:p>
    <w:p w14:paraId="1B0891D6" w14:textId="77777777" w:rsidR="00C22CC1" w:rsidRDefault="00193FF2">
      <w:r>
        <w:t>Такой практикой мы создаем себе тонкое очищенное тело сновидения. Иллюзорное тело напоминает тело в сновидении, с той лишь разницей, что мы его выстраиваем целенаправленно, осознанно, наделяем определенными качествами: качествам</w:t>
      </w:r>
      <w:r>
        <w:t>и пустоты, божественной гордости, светоносной ясности, соединяем его со своими тонкими каплями и ветрами.</w:t>
      </w:r>
    </w:p>
    <w:p w14:paraId="32CF7105" w14:textId="77777777" w:rsidR="00C22CC1" w:rsidRDefault="00193FF2">
      <w:r>
        <w:t xml:space="preserve">Главные качества иллюзорного тела таковы: оно иллюзорно и состоит из тонкой </w:t>
      </w:r>
      <w:proofErr w:type="spellStart"/>
      <w:r>
        <w:t>праны</w:t>
      </w:r>
      <w:proofErr w:type="spellEnd"/>
      <w:r>
        <w:t xml:space="preserve"> и ума, оно подобно:</w:t>
      </w:r>
    </w:p>
    <w:p w14:paraId="5B2FA215" w14:textId="77777777" w:rsidR="00C22CC1" w:rsidRDefault="00193FF2">
      <w:r>
        <w:t>~ телу сна</w:t>
      </w:r>
    </w:p>
    <w:p w14:paraId="4D69F497" w14:textId="77777777" w:rsidR="00C22CC1" w:rsidRDefault="00193FF2">
      <w:r>
        <w:t>~ миражу</w:t>
      </w:r>
    </w:p>
    <w:p w14:paraId="74D93372" w14:textId="77777777" w:rsidR="00C22CC1" w:rsidRDefault="00193FF2">
      <w:r>
        <w:lastRenderedPageBreak/>
        <w:t>~ отражению луны в воде</w:t>
      </w:r>
    </w:p>
    <w:p w14:paraId="4B97A083" w14:textId="77777777" w:rsidR="00C22CC1" w:rsidRDefault="00193FF2">
      <w:r>
        <w:t>~ от</w:t>
      </w:r>
      <w:r>
        <w:t>ражению в зеркале</w:t>
      </w:r>
    </w:p>
    <w:p w14:paraId="12F5A46C" w14:textId="77777777" w:rsidR="00C22CC1" w:rsidRDefault="00193FF2">
      <w:r>
        <w:t>~ иллюзии мага</w:t>
      </w:r>
    </w:p>
    <w:p w14:paraId="74B18D1C" w14:textId="77777777" w:rsidR="00C22CC1" w:rsidRDefault="00193FF2">
      <w:r>
        <w:t>~ радуге в небе</w:t>
      </w:r>
    </w:p>
    <w:p w14:paraId="5A7F6F1F" w14:textId="77777777" w:rsidR="00C22CC1" w:rsidRDefault="00193FF2">
      <w:r>
        <w:t xml:space="preserve">~ волшебному городу </w:t>
      </w:r>
      <w:proofErr w:type="spellStart"/>
      <w:r>
        <w:t>гандхарвов</w:t>
      </w:r>
      <w:proofErr w:type="spellEnd"/>
      <w:r>
        <w:t>.</w:t>
      </w:r>
    </w:p>
    <w:p w14:paraId="65D6CD27" w14:textId="77777777" w:rsidR="00C22CC1" w:rsidRDefault="00C22CC1"/>
    <w:p w14:paraId="7C8949A6" w14:textId="77777777" w:rsidR="00C22CC1" w:rsidRDefault="00193FF2">
      <w:pPr>
        <w:spacing w:after="207"/>
        <w:ind w:left="10"/>
        <w:jc w:val="center"/>
      </w:pPr>
      <w:r>
        <w:rPr>
          <w:b/>
        </w:rPr>
        <w:t xml:space="preserve">Пять разделов </w:t>
      </w:r>
      <w:proofErr w:type="spellStart"/>
      <w:r>
        <w:rPr>
          <w:b/>
        </w:rPr>
        <w:t>йоги</w:t>
      </w:r>
      <w:proofErr w:type="spellEnd"/>
      <w:r>
        <w:rPr>
          <w:b/>
        </w:rPr>
        <w:t xml:space="preserve"> иллюзорного тела</w:t>
      </w:r>
    </w:p>
    <w:p w14:paraId="39DB6881" w14:textId="77777777" w:rsidR="00C22CC1" w:rsidRDefault="00193FF2">
      <w:r>
        <w:t>В этой йоге есть пять главных разделов:</w:t>
      </w:r>
    </w:p>
    <w:p w14:paraId="3144F8CD" w14:textId="77777777" w:rsidR="00C22CC1" w:rsidRDefault="00193FF2">
      <w:r>
        <w:t>~ создания (</w:t>
      </w:r>
      <w:proofErr w:type="spellStart"/>
      <w:r>
        <w:t>сришти-крама</w:t>
      </w:r>
      <w:proofErr w:type="spellEnd"/>
      <w:r>
        <w:t>);</w:t>
      </w:r>
    </w:p>
    <w:p w14:paraId="3E09A571" w14:textId="77777777" w:rsidR="00C22CC1" w:rsidRDefault="00193FF2">
      <w:r>
        <w:t xml:space="preserve">~ закрепления (стабилизации, </w:t>
      </w:r>
      <w:proofErr w:type="spellStart"/>
      <w:r>
        <w:t>стхити-крама</w:t>
      </w:r>
      <w:proofErr w:type="spellEnd"/>
      <w:r>
        <w:t>);</w:t>
      </w:r>
    </w:p>
    <w:p w14:paraId="131CB925" w14:textId="77777777" w:rsidR="00C22CC1" w:rsidRDefault="00193FF2">
      <w:r>
        <w:t xml:space="preserve">~ совершенства </w:t>
      </w:r>
      <w:r>
        <w:t>(сиддхи-</w:t>
      </w:r>
      <w:proofErr w:type="spellStart"/>
      <w:r>
        <w:t>крама</w:t>
      </w:r>
      <w:proofErr w:type="spellEnd"/>
      <w:r>
        <w:t>);</w:t>
      </w:r>
    </w:p>
    <w:p w14:paraId="4FF772CB" w14:textId="77777777" w:rsidR="00C22CC1" w:rsidRDefault="00193FF2">
      <w:r>
        <w:t>~ растворения (</w:t>
      </w:r>
      <w:proofErr w:type="spellStart"/>
      <w:r>
        <w:t>лайя-крама</w:t>
      </w:r>
      <w:proofErr w:type="spellEnd"/>
      <w:r>
        <w:t>);</w:t>
      </w:r>
    </w:p>
    <w:p w14:paraId="62FBB1FB" w14:textId="77777777" w:rsidR="00C22CC1" w:rsidRDefault="00193FF2">
      <w:r>
        <w:t xml:space="preserve">~ энергии и атрибутов </w:t>
      </w:r>
      <w:proofErr w:type="gramStart"/>
      <w:r>
        <w:t>( шакти</w:t>
      </w:r>
      <w:proofErr w:type="gramEnd"/>
      <w:r>
        <w:t>-</w:t>
      </w:r>
      <w:proofErr w:type="spellStart"/>
      <w:r>
        <w:t>крама</w:t>
      </w:r>
      <w:proofErr w:type="spellEnd"/>
      <w:r>
        <w:t xml:space="preserve"> ).</w:t>
      </w:r>
    </w:p>
    <w:p w14:paraId="6CE7DB06" w14:textId="77777777" w:rsidR="00C22CC1" w:rsidRDefault="00193FF2">
      <w:r>
        <w:t>Раздел создания учит тому, как создать истинное иллюзорное тело.</w:t>
      </w:r>
    </w:p>
    <w:p w14:paraId="15CA6427" w14:textId="77777777" w:rsidR="00C22CC1" w:rsidRDefault="00193FF2">
      <w:r>
        <w:t>Раздел закрепления (стабилизации) учит, как закрепить свойства иллюзорного тела.</w:t>
      </w:r>
    </w:p>
    <w:p w14:paraId="1070E019" w14:textId="77777777" w:rsidR="00C22CC1" w:rsidRDefault="00193FF2">
      <w:r>
        <w:t>Раздел совершенства обучает</w:t>
      </w:r>
      <w:r>
        <w:t xml:space="preserve"> тому, как развить силы этого тела и умение действовать в тонком измерении.</w:t>
      </w:r>
    </w:p>
    <w:p w14:paraId="5551CDD6" w14:textId="77777777" w:rsidR="00C22CC1" w:rsidRDefault="00193FF2">
      <w:r>
        <w:t xml:space="preserve">Раздел растворения учит растворять иллюзорное тело в свете </w:t>
      </w:r>
      <w:proofErr w:type="spellStart"/>
      <w:r>
        <w:t>недвойственности</w:t>
      </w:r>
      <w:proofErr w:type="spellEnd"/>
      <w:r>
        <w:t>.</w:t>
      </w:r>
    </w:p>
    <w:p w14:paraId="3E5271C5" w14:textId="77777777" w:rsidR="00C22CC1" w:rsidRDefault="00193FF2">
      <w:pPr>
        <w:spacing w:after="531"/>
      </w:pPr>
      <w:r>
        <w:t>Раздел энергии и атрибутов учит, как пробуждать и призывать божественные силы в иллюзорном теле.</w:t>
      </w:r>
    </w:p>
    <w:p w14:paraId="7BE36309" w14:textId="77777777" w:rsidR="00C22CC1" w:rsidRDefault="00193FF2">
      <w:r>
        <w:t xml:space="preserve">Главный метод практики — соединение мантры, </w:t>
      </w:r>
      <w:proofErr w:type="spellStart"/>
      <w:r>
        <w:t>праны</w:t>
      </w:r>
      <w:proofErr w:type="spellEnd"/>
      <w:r>
        <w:t xml:space="preserve"> и визуализации. </w:t>
      </w:r>
      <w:proofErr w:type="spellStart"/>
      <w:r>
        <w:t>Садхана</w:t>
      </w:r>
      <w:proofErr w:type="spellEnd"/>
      <w:r>
        <w:t xml:space="preserve"> божества практикуется как главная часть йоги иллюзорного тела для обретения бессмертного тела в облике божества.</w:t>
      </w:r>
    </w:p>
    <w:p w14:paraId="5D5B539E" w14:textId="77777777" w:rsidR="00C22CC1" w:rsidRDefault="00193FF2">
      <w:r>
        <w:t>Метод иллюзорного тела состоит в том, чтобы, постоянно визуализируя с</w:t>
      </w:r>
      <w:r>
        <w:t xml:space="preserve">ебя в облике божества, полностью воссоединиться с чистым измерением божества через </w:t>
      </w:r>
      <w:proofErr w:type="spellStart"/>
      <w:r>
        <w:t>начитывание</w:t>
      </w:r>
      <w:proofErr w:type="spellEnd"/>
      <w:r>
        <w:t xml:space="preserve"> его семенной мантры.</w:t>
      </w:r>
    </w:p>
    <w:p w14:paraId="13A3BE46" w14:textId="77777777" w:rsidR="00C22CC1" w:rsidRDefault="00193FF2">
      <w:pPr>
        <w:spacing w:after="310"/>
      </w:pPr>
      <w:r>
        <w:t xml:space="preserve">Семенная мантра, содержащая </w:t>
      </w:r>
      <w:proofErr w:type="spellStart"/>
      <w:r>
        <w:t>биджа</w:t>
      </w:r>
      <w:proofErr w:type="spellEnd"/>
      <w:r>
        <w:t xml:space="preserve">-слог и имя, есть просветленная речь божества. Таким образом, мы очищаем свою </w:t>
      </w:r>
      <w:proofErr w:type="spellStart"/>
      <w:r>
        <w:t>прану</w:t>
      </w:r>
      <w:proofErr w:type="spellEnd"/>
      <w:r>
        <w:t xml:space="preserve"> до уровня </w:t>
      </w:r>
      <w:proofErr w:type="spellStart"/>
      <w:r>
        <w:t>праны</w:t>
      </w:r>
      <w:proofErr w:type="spellEnd"/>
      <w:r>
        <w:t xml:space="preserve"> божеств</w:t>
      </w:r>
      <w:r>
        <w:t>а, вновь и вновь сосредотачиваясь на его имени и тонкой форме. Мы начитываем мантру, соединяя ее с визуализацией, начиная с представления в центре груди сердца божества (дева-</w:t>
      </w:r>
      <w:proofErr w:type="spellStart"/>
      <w:r>
        <w:t>хридаям</w:t>
      </w:r>
      <w:proofErr w:type="spellEnd"/>
      <w:r>
        <w:t>).</w:t>
      </w:r>
    </w:p>
    <w:p w14:paraId="0BC75029" w14:textId="77777777" w:rsidR="00C22CC1" w:rsidRDefault="00193FF2">
      <w:pPr>
        <w:spacing w:after="0"/>
        <w:ind w:left="10"/>
        <w:jc w:val="center"/>
      </w:pPr>
      <w:r>
        <w:rPr>
          <w:b/>
        </w:rPr>
        <w:t xml:space="preserve">Место </w:t>
      </w:r>
      <w:proofErr w:type="spellStart"/>
      <w:r>
        <w:rPr>
          <w:b/>
        </w:rPr>
        <w:t>йоги</w:t>
      </w:r>
      <w:proofErr w:type="spellEnd"/>
      <w:r>
        <w:rPr>
          <w:b/>
        </w:rPr>
        <w:t xml:space="preserve"> иллюзорного тела в древе учения</w:t>
      </w:r>
    </w:p>
    <w:p w14:paraId="785AE85E" w14:textId="77777777" w:rsidR="00C22CC1" w:rsidRDefault="00C22CC1">
      <w:pPr>
        <w:spacing w:after="0"/>
        <w:ind w:left="10"/>
        <w:jc w:val="center"/>
        <w:rPr>
          <w:b/>
        </w:rPr>
      </w:pPr>
    </w:p>
    <w:p w14:paraId="5291562F" w14:textId="77777777" w:rsidR="00C22CC1" w:rsidRDefault="00193FF2">
      <w:r>
        <w:t xml:space="preserve">Практика йоги иллюзорного </w:t>
      </w:r>
      <w:r>
        <w:t xml:space="preserve">тела вращается вокруг понятия </w:t>
      </w:r>
      <w:proofErr w:type="spellStart"/>
      <w:r>
        <w:t>ишта</w:t>
      </w:r>
      <w:proofErr w:type="spellEnd"/>
      <w:r>
        <w:t xml:space="preserve">-девы (избранного божества). </w:t>
      </w:r>
      <w:proofErr w:type="spellStart"/>
      <w:r>
        <w:t>Ишта</w:t>
      </w:r>
      <w:proofErr w:type="spellEnd"/>
      <w:r>
        <w:t xml:space="preserve">-дева, или </w:t>
      </w:r>
      <w:proofErr w:type="spellStart"/>
      <w:r>
        <w:t>ишта-девата</w:t>
      </w:r>
      <w:proofErr w:type="spellEnd"/>
      <w:r>
        <w:t xml:space="preserve"> - санскритский термин, которым традиционно в индуизме называют любимое божество </w:t>
      </w:r>
      <w:r>
        <w:lastRenderedPageBreak/>
        <w:t xml:space="preserve">поклоняющегося. Китайское обозначение - </w:t>
      </w:r>
      <w:proofErr w:type="spellStart"/>
      <w:r>
        <w:t>шэнь-ти</w:t>
      </w:r>
      <w:proofErr w:type="spellEnd"/>
      <w:r>
        <w:t>. В тибетском буддизме - идам.</w:t>
      </w:r>
    </w:p>
    <w:p w14:paraId="2CA4229D" w14:textId="77777777" w:rsidR="00C22CC1" w:rsidRDefault="00193FF2">
      <w:r>
        <w:t>Традицио</w:t>
      </w:r>
      <w:r>
        <w:t xml:space="preserve">нно считается, что верующий выбирает себе ту форму Бога для поклонения, которая наиболее близка его сердцу, которая больше всех вдохновляет его. Так, например, в вайшнавизме верующий выполняет поклонение форме Вишну или его аватара. В </w:t>
      </w:r>
      <w:proofErr w:type="spellStart"/>
      <w:r>
        <w:t>шактизме</w:t>
      </w:r>
      <w:proofErr w:type="spellEnd"/>
      <w:r>
        <w:t xml:space="preserve"> - ипостаси Д</w:t>
      </w:r>
      <w:r>
        <w:t xml:space="preserve">еви; в шиваизме — Шивы. В нашей же школе это тримурти — </w:t>
      </w:r>
      <w:proofErr w:type="spellStart"/>
      <w:r>
        <w:t>Даттатрея</w:t>
      </w:r>
      <w:proofErr w:type="spellEnd"/>
      <w:r>
        <w:t>.</w:t>
      </w:r>
    </w:p>
    <w:p w14:paraId="2FD0BD33" w14:textId="77777777" w:rsidR="00C22CC1" w:rsidRDefault="00193FF2">
      <w:r>
        <w:t>В нашей школе йога иллюзорного тела (майя-</w:t>
      </w:r>
      <w:proofErr w:type="spellStart"/>
      <w:r>
        <w:t>рупа</w:t>
      </w:r>
      <w:proofErr w:type="spellEnd"/>
      <w:r>
        <w:t>-йога) – это подчиненная практика, особый искусный метод. Поскольку все же главной практикой является поддержание созерцания за пределами образ</w:t>
      </w:r>
      <w:r>
        <w:t xml:space="preserve">ов. Считается, что практикующий высшей категории может обрести чистое иллюзорное тело, благодаря поддержанию присутствия и глубокой </w:t>
      </w:r>
      <w:proofErr w:type="spellStart"/>
      <w:r>
        <w:t>бхавы</w:t>
      </w:r>
      <w:proofErr w:type="spellEnd"/>
      <w:r>
        <w:t xml:space="preserve">. Однако, это возможно для практикующих высокого уровня. На начальной же стадии </w:t>
      </w:r>
      <w:proofErr w:type="spellStart"/>
      <w:r>
        <w:t>йогин</w:t>
      </w:r>
      <w:proofErr w:type="spellEnd"/>
      <w:r>
        <w:t xml:space="preserve"> упражняется в практике иллюзорног</w:t>
      </w:r>
      <w:r>
        <w:t>о тела для того, чтобы обрести чистое иллюзорное тело, благодаря силе относительных методов.</w:t>
      </w:r>
    </w:p>
    <w:p w14:paraId="75F71109" w14:textId="77777777" w:rsidR="00C22CC1" w:rsidRDefault="00193FF2">
      <w:r>
        <w:t xml:space="preserve">Не следует считать иллюзорное тело чем-либо внешним по отношению к себе. Этот тонкоматериальный чистый дубль, сотканный из астральной субстанции </w:t>
      </w:r>
      <w:proofErr w:type="gramStart"/>
      <w:r>
        <w:t>–  это</w:t>
      </w:r>
      <w:proofErr w:type="gramEnd"/>
      <w:r>
        <w:t xml:space="preserve"> ум </w:t>
      </w:r>
      <w:proofErr w:type="spellStart"/>
      <w:r>
        <w:t>йогина</w:t>
      </w:r>
      <w:proofErr w:type="spellEnd"/>
      <w:r>
        <w:t xml:space="preserve">, </w:t>
      </w:r>
      <w:r>
        <w:t>и он не пребывает где-то вовне.</w:t>
      </w:r>
    </w:p>
    <w:p w14:paraId="2255795D" w14:textId="77777777" w:rsidR="00C22CC1" w:rsidRDefault="00193FF2">
      <w:r>
        <w:t xml:space="preserve">В йоге иллюзорного тела очень важен принцип </w:t>
      </w:r>
      <w:proofErr w:type="spellStart"/>
      <w:r>
        <w:t>самаи</w:t>
      </w:r>
      <w:proofErr w:type="spellEnd"/>
      <w:r>
        <w:t xml:space="preserve">. Именно благодаря </w:t>
      </w:r>
      <w:proofErr w:type="spellStart"/>
      <w:r>
        <w:t>самае</w:t>
      </w:r>
      <w:proofErr w:type="spellEnd"/>
      <w:r>
        <w:t xml:space="preserve"> достигается успех. Основой практики иллюзорного тела является связь с избранным божеством и гуру. Такая связь именуется гуру-йога, самая. Избранное бо</w:t>
      </w:r>
      <w:r>
        <w:t xml:space="preserve">жество, гуру и собственное сознание </w:t>
      </w:r>
      <w:proofErr w:type="spellStart"/>
      <w:r>
        <w:t>йогина</w:t>
      </w:r>
      <w:proofErr w:type="spellEnd"/>
      <w:r>
        <w:t xml:space="preserve"> здесь рассматриваются как одно.</w:t>
      </w:r>
    </w:p>
    <w:p w14:paraId="441D9843" w14:textId="77777777" w:rsidR="00C22CC1" w:rsidRDefault="00C22CC1">
      <w:pPr>
        <w:spacing w:after="306" w:line="235" w:lineRule="auto"/>
        <w:ind w:left="-15" w:right="78" w:firstLine="0"/>
        <w:rPr>
          <w:i/>
        </w:rPr>
      </w:pPr>
    </w:p>
    <w:p w14:paraId="3E671403" w14:textId="77777777" w:rsidR="00C22CC1" w:rsidRDefault="00193FF2">
      <w:pPr>
        <w:spacing w:after="306" w:line="235" w:lineRule="auto"/>
        <w:ind w:left="-15" w:right="78" w:firstLine="0"/>
      </w:pPr>
      <w:proofErr w:type="spellStart"/>
      <w:r>
        <w:rPr>
          <w:i/>
        </w:rPr>
        <w:t>Гхеранда-самхита</w:t>
      </w:r>
      <w:proofErr w:type="spellEnd"/>
      <w:r w:rsidRPr="00193FF2">
        <w:rPr>
          <w:i/>
        </w:rPr>
        <w:t>:</w:t>
      </w:r>
      <w:r>
        <w:rPr>
          <w:i/>
        </w:rPr>
        <w:t xml:space="preserve"> "Закрыв глаза, прочувствуй в своем сердце огромный океан нектара. В океане — остров драгоценностей; песок его состоит из драгоценных камней. Там он (</w:t>
      </w:r>
      <w:proofErr w:type="spellStart"/>
      <w:r>
        <w:rPr>
          <w:i/>
        </w:rPr>
        <w:t>йогин</w:t>
      </w:r>
      <w:proofErr w:type="spellEnd"/>
      <w:r>
        <w:rPr>
          <w:i/>
        </w:rPr>
        <w:t>) предст</w:t>
      </w:r>
      <w:r>
        <w:rPr>
          <w:i/>
        </w:rPr>
        <w:t xml:space="preserve">авляет дворец из драгоценных камней, а в этом дворце </w:t>
      </w:r>
      <w:proofErr w:type="spellStart"/>
      <w:r>
        <w:rPr>
          <w:i/>
        </w:rPr>
        <w:t>йогин</w:t>
      </w:r>
      <w:proofErr w:type="spellEnd"/>
      <w:r>
        <w:rPr>
          <w:i/>
        </w:rPr>
        <w:t>, согласно предписаниям учителя, созерцает прекраснейший трон с сидящим на нем божеством. Думай об образе этого божества. На троне созерцай своего божественного учителя с двумя руками, двумя глазами</w:t>
      </w:r>
      <w:r>
        <w:rPr>
          <w:i/>
        </w:rPr>
        <w:t>, в белой одежде и умащенного душистой мазью из белого сандала."</w:t>
      </w:r>
    </w:p>
    <w:p w14:paraId="1377907B" w14:textId="77777777" w:rsidR="00C22CC1" w:rsidRDefault="00193FF2">
      <w:pPr>
        <w:ind w:left="-15" w:firstLine="568"/>
      </w:pPr>
      <w:r>
        <w:t xml:space="preserve">Поскольку </w:t>
      </w:r>
      <w:proofErr w:type="spellStart"/>
      <w:r>
        <w:t>Даттатрея</w:t>
      </w:r>
      <w:proofErr w:type="spellEnd"/>
      <w:r>
        <w:t xml:space="preserve"> является изначальным гуру всех гуру, то </w:t>
      </w:r>
      <w:proofErr w:type="spellStart"/>
      <w:r>
        <w:t>садхана</w:t>
      </w:r>
      <w:proofErr w:type="spellEnd"/>
      <w:r>
        <w:t xml:space="preserve"> призывания </w:t>
      </w:r>
      <w:proofErr w:type="spellStart"/>
      <w:r>
        <w:t>Даттатреи</w:t>
      </w:r>
      <w:proofErr w:type="spellEnd"/>
      <w:r>
        <w:t xml:space="preserve"> и медитация на Него является также и г</w:t>
      </w:r>
      <w:r>
        <w:t>уру-йогой. Согласно учению, для того чтобы получить подлинное благословение и добиться успеха в духовной практике, следует рассматривать своего коренного гуру как проявленную в этом мире форму своего избранного божества (</w:t>
      </w:r>
      <w:proofErr w:type="spellStart"/>
      <w:r>
        <w:t>ишта-деваты</w:t>
      </w:r>
      <w:proofErr w:type="spellEnd"/>
      <w:r>
        <w:t>).</w:t>
      </w:r>
    </w:p>
    <w:p w14:paraId="6CEE8CE8" w14:textId="77777777" w:rsidR="00C22CC1" w:rsidRDefault="00193FF2">
      <w:pPr>
        <w:ind w:left="578"/>
      </w:pPr>
      <w:r>
        <w:t xml:space="preserve">Таким образом, </w:t>
      </w:r>
      <w:proofErr w:type="spellStart"/>
      <w:r>
        <w:t>ишта-д</w:t>
      </w:r>
      <w:r>
        <w:t>евата</w:t>
      </w:r>
      <w:proofErr w:type="spellEnd"/>
      <w:r>
        <w:t xml:space="preserve"> проявляется трояко: </w:t>
      </w:r>
    </w:p>
    <w:p w14:paraId="16A09266" w14:textId="77777777" w:rsidR="00C22CC1" w:rsidRDefault="00193FF2">
      <w:pPr>
        <w:numPr>
          <w:ilvl w:val="0"/>
          <w:numId w:val="2"/>
        </w:numPr>
        <w:ind w:hanging="158"/>
      </w:pPr>
      <w:r>
        <w:t>во внешнем мире как коренной Гуру;</w:t>
      </w:r>
    </w:p>
    <w:p w14:paraId="291D1F1C" w14:textId="77777777" w:rsidR="00C22CC1" w:rsidRDefault="00193FF2">
      <w:pPr>
        <w:numPr>
          <w:ilvl w:val="0"/>
          <w:numId w:val="2"/>
        </w:numPr>
        <w:ind w:hanging="158"/>
      </w:pPr>
      <w:r>
        <w:t xml:space="preserve">на тонком уровне он проявляется как избранное божество; </w:t>
      </w:r>
    </w:p>
    <w:p w14:paraId="5D3F36A8" w14:textId="77777777" w:rsidR="00C22CC1" w:rsidRDefault="00193FF2">
      <w:pPr>
        <w:ind w:left="2994" w:firstLine="0"/>
      </w:pPr>
      <w:r>
        <w:lastRenderedPageBreak/>
        <w:t xml:space="preserve">- на тайном уровне он проявляется как природа Ума, чистое внутреннее пространство сознания </w:t>
      </w:r>
      <w:proofErr w:type="spellStart"/>
      <w:r>
        <w:t>йогина</w:t>
      </w:r>
      <w:proofErr w:type="spellEnd"/>
      <w:r>
        <w:t xml:space="preserve"> вне двойственности. </w:t>
      </w:r>
    </w:p>
    <w:p w14:paraId="5D20C1CB" w14:textId="77777777" w:rsidR="00C22CC1" w:rsidRDefault="00193FF2">
      <w:pPr>
        <w:ind w:left="-15" w:firstLine="568"/>
      </w:pPr>
      <w:r>
        <w:t>Медитируя таким об</w:t>
      </w:r>
      <w:r>
        <w:t>разом, ученик со временем очищает ум и обнаруживает присущие ему три совершенных тела. Тогда ученик:</w:t>
      </w:r>
    </w:p>
    <w:p w14:paraId="4CB75EC3" w14:textId="77777777" w:rsidR="00C22CC1" w:rsidRDefault="00193FF2">
      <w:pPr>
        <w:numPr>
          <w:ilvl w:val="0"/>
          <w:numId w:val="2"/>
        </w:numPr>
        <w:ind w:hanging="158"/>
      </w:pPr>
      <w:r>
        <w:t>открывает собственное внутреннее пространство «Я-</w:t>
      </w:r>
      <w:proofErr w:type="spellStart"/>
      <w:r>
        <w:t>есмь</w:t>
      </w:r>
      <w:proofErr w:type="spellEnd"/>
      <w:r>
        <w:t>-</w:t>
      </w:r>
      <w:proofErr w:type="spellStart"/>
      <w:r>
        <w:t>осознавания</w:t>
      </w:r>
      <w:proofErr w:type="spellEnd"/>
      <w:r>
        <w:t>» как не имеющее границ и тождественное божеству и Абсолюту;</w:t>
      </w:r>
    </w:p>
    <w:p w14:paraId="31BB4CC3" w14:textId="77777777" w:rsidR="00C22CC1" w:rsidRDefault="00193FF2">
      <w:pPr>
        <w:numPr>
          <w:ilvl w:val="0"/>
          <w:numId w:val="2"/>
        </w:numPr>
        <w:ind w:hanging="158"/>
      </w:pPr>
      <w:r>
        <w:t>на тонком уровне он преобража</w:t>
      </w:r>
      <w:r>
        <w:t>ется в бессмертное сияющее иллюзорное тело Славы в форме избранного божества, наделенное разнообразными силами и способностями;</w:t>
      </w:r>
    </w:p>
    <w:p w14:paraId="797C9A38" w14:textId="77777777" w:rsidR="00C22CC1" w:rsidRDefault="00193FF2">
      <w:pPr>
        <w:numPr>
          <w:ilvl w:val="0"/>
          <w:numId w:val="2"/>
        </w:numPr>
        <w:spacing w:after="348"/>
        <w:ind w:hanging="158"/>
      </w:pPr>
      <w:r>
        <w:t>во внешнем мире, в физическом теле он сам уподобляется божеству, становится его проявленным иллюзорным телом, играющим в этом ми</w:t>
      </w:r>
      <w:r>
        <w:t>ре, как в мандале чистого измерения.</w:t>
      </w:r>
    </w:p>
    <w:p w14:paraId="3C355E30" w14:textId="77777777" w:rsidR="00C22CC1" w:rsidRDefault="00193FF2">
      <w:pPr>
        <w:spacing w:after="227"/>
        <w:ind w:left="10"/>
        <w:jc w:val="center"/>
      </w:pPr>
      <w:r>
        <w:rPr>
          <w:b/>
        </w:rPr>
        <w:t>Двенадцать качеств облика божества</w:t>
      </w:r>
    </w:p>
    <w:p w14:paraId="666B3D6A" w14:textId="77777777" w:rsidR="00C22CC1" w:rsidRDefault="00193FF2">
      <w:pPr>
        <w:ind w:left="426" w:firstLine="142"/>
      </w:pPr>
      <w:r>
        <w:t>Его прямо стоящее или сидящее тело выражает погруженность в естественное самадхи и способность прямо видеть истину.</w:t>
      </w:r>
    </w:p>
    <w:p w14:paraId="3B1FED84" w14:textId="77777777" w:rsidR="00C22CC1" w:rsidRDefault="00193FF2">
      <w:pPr>
        <w:ind w:left="426" w:firstLine="142"/>
      </w:pPr>
      <w:r>
        <w:t>Его улыбающееся лицо символизирует радость Пробуждения, которую он п</w:t>
      </w:r>
      <w:r>
        <w:t>ередает людям, и пребывание в состоянии игры.</w:t>
      </w:r>
    </w:p>
    <w:p w14:paraId="52E7AAE8" w14:textId="77777777" w:rsidR="00C22CC1" w:rsidRDefault="00193FF2">
      <w:pPr>
        <w:ind w:left="426" w:firstLine="142"/>
      </w:pPr>
      <w:r>
        <w:t>Его прямой, доброжелательный и любящий взгляд говорит о погруженности в самадхи высшей истины и сострадании.</w:t>
      </w:r>
    </w:p>
    <w:p w14:paraId="1C946AD6" w14:textId="77777777" w:rsidR="00C22CC1" w:rsidRDefault="00193FF2">
      <w:pPr>
        <w:ind w:left="426" w:firstLine="142"/>
      </w:pPr>
      <w:r>
        <w:t>Его бесконечная, освещающая всю Вселенную, аура, полная славы, света и сияния, указывает на покорение</w:t>
      </w:r>
      <w:r>
        <w:t xml:space="preserve"> и очищение всех явлений во Вселенной.</w:t>
      </w:r>
    </w:p>
    <w:p w14:paraId="04D36472" w14:textId="77777777" w:rsidR="00C22CC1" w:rsidRDefault="00193FF2">
      <w:pPr>
        <w:ind w:left="426" w:firstLine="142"/>
      </w:pPr>
      <w:r>
        <w:t>Его юность и отсутствие физических изъянов указывают на сиддхи вечной молодости и бессмертия.</w:t>
      </w:r>
    </w:p>
    <w:p w14:paraId="3CC10E94" w14:textId="77777777" w:rsidR="00C22CC1" w:rsidRDefault="00193FF2">
      <w:pPr>
        <w:ind w:left="426" w:firstLine="142"/>
      </w:pPr>
      <w:r>
        <w:t>Его мирный, чистый облик указывает на сиддхи свободы от влияния времени, становления и разрушения (распада).</w:t>
      </w:r>
    </w:p>
    <w:p w14:paraId="55592133" w14:textId="77777777" w:rsidR="00C22CC1" w:rsidRDefault="00193FF2">
      <w:pPr>
        <w:ind w:left="426" w:firstLine="142"/>
      </w:pPr>
      <w:r>
        <w:t>Его чистая, ут</w:t>
      </w:r>
      <w:r>
        <w:t>онченная, пропорциональная, ясная форма указывает на совершенство, гармонию, равновесие (</w:t>
      </w:r>
      <w:proofErr w:type="spellStart"/>
      <w:r>
        <w:t>самйогу</w:t>
      </w:r>
      <w:proofErr w:type="spellEnd"/>
      <w:r>
        <w:t xml:space="preserve">), чистоту </w:t>
      </w:r>
      <w:proofErr w:type="spellStart"/>
      <w:r>
        <w:t>праны</w:t>
      </w:r>
      <w:proofErr w:type="spellEnd"/>
      <w:r>
        <w:t xml:space="preserve"> божества.</w:t>
      </w:r>
    </w:p>
    <w:p w14:paraId="575B8EC6" w14:textId="77777777" w:rsidR="00C22CC1" w:rsidRDefault="00193FF2">
      <w:pPr>
        <w:ind w:left="426" w:firstLine="142"/>
      </w:pPr>
      <w:r>
        <w:t>Его привлекательная внешность указывает на сиддхи очарования, позволяющие покорять существ сансары.</w:t>
      </w:r>
    </w:p>
    <w:p w14:paraId="6E811553" w14:textId="77777777" w:rsidR="00C22CC1" w:rsidRDefault="00193FF2">
      <w:pPr>
        <w:ind w:left="426" w:firstLine="142"/>
      </w:pPr>
      <w:r>
        <w:t>Его лучезарная энергия олицетворя</w:t>
      </w:r>
      <w:r>
        <w:t>ет полное очищение двадцати четырех элементов Вселенной, из которых состоит его тело.</w:t>
      </w:r>
    </w:p>
    <w:p w14:paraId="691BF15C" w14:textId="77777777" w:rsidR="00C22CC1" w:rsidRDefault="00193FF2">
      <w:pPr>
        <w:ind w:left="426" w:firstLine="142"/>
      </w:pPr>
      <w:r>
        <w:t>Его гибкое, изящное и утонченное тело олицетворяет чистое рождение в мандале, т.е. состояние, в котором нет кармы.</w:t>
      </w:r>
    </w:p>
    <w:p w14:paraId="700738F3" w14:textId="77777777" w:rsidR="00C22CC1" w:rsidRDefault="00193FF2">
      <w:pPr>
        <w:ind w:left="426" w:firstLine="142"/>
      </w:pPr>
      <w:r>
        <w:t>Совершенство его тела и конечностей указывает на отсутс</w:t>
      </w:r>
      <w:r>
        <w:t>твие кармы и, проявление иллюзорной формы как божественной игры.</w:t>
      </w:r>
    </w:p>
    <w:p w14:paraId="6020BD02" w14:textId="77777777" w:rsidR="00C22CC1" w:rsidRDefault="00193FF2">
      <w:pPr>
        <w:spacing w:after="1553"/>
        <w:ind w:left="426" w:firstLine="142"/>
      </w:pPr>
      <w:r>
        <w:t>Его поза героическая, изогнутая или спокойная указывает на усмирение, благословение или умиротворение живых существ.</w:t>
      </w:r>
    </w:p>
    <w:p w14:paraId="62FFE3F2" w14:textId="77777777" w:rsidR="00C22CC1" w:rsidRDefault="00193FF2">
      <w:pPr>
        <w:spacing w:after="48"/>
        <w:ind w:left="0" w:right="76" w:firstLine="0"/>
        <w:jc w:val="right"/>
      </w:pPr>
      <w:proofErr w:type="spellStart"/>
      <w:r>
        <w:rPr>
          <w:i/>
          <w:color w:val="00000A"/>
        </w:rPr>
        <w:lastRenderedPageBreak/>
        <w:t>Даттатрея-кавача</w:t>
      </w:r>
      <w:proofErr w:type="spellEnd"/>
      <w:r>
        <w:rPr>
          <w:i/>
          <w:color w:val="00000A"/>
        </w:rPr>
        <w:t xml:space="preserve"> </w:t>
      </w:r>
    </w:p>
    <w:p w14:paraId="0DD89C2D" w14:textId="77777777" w:rsidR="00C22CC1" w:rsidRDefault="00193FF2">
      <w:pPr>
        <w:spacing w:after="0" w:line="228" w:lineRule="auto"/>
        <w:ind w:left="0" w:right="88" w:firstLine="568"/>
      </w:pPr>
      <w:r>
        <w:rPr>
          <w:i/>
          <w:color w:val="00000A"/>
        </w:rPr>
        <w:t xml:space="preserve">«Всегда выполняйте служение Господу </w:t>
      </w:r>
      <w:proofErr w:type="spellStart"/>
      <w:r>
        <w:rPr>
          <w:i/>
          <w:color w:val="00000A"/>
        </w:rPr>
        <w:t>Даттатрее</w:t>
      </w:r>
      <w:proofErr w:type="spellEnd"/>
      <w:r>
        <w:rPr>
          <w:i/>
          <w:color w:val="00000A"/>
        </w:rPr>
        <w:t xml:space="preserve">, </w:t>
      </w:r>
      <w:r>
        <w:rPr>
          <w:i/>
          <w:color w:val="00000A"/>
        </w:rPr>
        <w:t xml:space="preserve">думая о его именах, чертах и формах, как о покрывающем тело пеплом или душистой сандаловой пастой, держащем чакру, трезубец, </w:t>
      </w:r>
      <w:proofErr w:type="spellStart"/>
      <w:r>
        <w:rPr>
          <w:i/>
          <w:color w:val="00000A"/>
        </w:rPr>
        <w:t>дамару</w:t>
      </w:r>
      <w:proofErr w:type="spellEnd"/>
      <w:r>
        <w:rPr>
          <w:i/>
          <w:color w:val="00000A"/>
        </w:rPr>
        <w:t xml:space="preserve"> и булаву, сидящим в </w:t>
      </w:r>
      <w:proofErr w:type="spellStart"/>
      <w:r>
        <w:rPr>
          <w:i/>
          <w:color w:val="00000A"/>
        </w:rPr>
        <w:t>падмасане</w:t>
      </w:r>
      <w:proofErr w:type="spellEnd"/>
      <w:r>
        <w:rPr>
          <w:i/>
          <w:color w:val="00000A"/>
        </w:rPr>
        <w:t xml:space="preserve">, как о том, кого йоги и </w:t>
      </w:r>
      <w:proofErr w:type="spellStart"/>
      <w:r>
        <w:rPr>
          <w:i/>
          <w:color w:val="00000A"/>
        </w:rPr>
        <w:t>муни</w:t>
      </w:r>
      <w:proofErr w:type="spellEnd"/>
      <w:r>
        <w:rPr>
          <w:i/>
          <w:color w:val="00000A"/>
        </w:rPr>
        <w:t xml:space="preserve"> постоянно восхваляют».</w:t>
      </w:r>
    </w:p>
    <w:p w14:paraId="49EC14FB" w14:textId="77777777" w:rsidR="00C22CC1" w:rsidRDefault="00C22CC1">
      <w:pPr>
        <w:spacing w:after="0" w:line="228" w:lineRule="auto"/>
        <w:ind w:left="0" w:right="88" w:firstLine="568"/>
        <w:rPr>
          <w:i/>
          <w:color w:val="00000A"/>
        </w:rPr>
      </w:pPr>
    </w:p>
    <w:p w14:paraId="00EDC897" w14:textId="77777777" w:rsidR="00C22CC1" w:rsidRDefault="00193FF2">
      <w:pPr>
        <w:spacing w:after="107"/>
        <w:ind w:left="10"/>
        <w:jc w:val="center"/>
      </w:pPr>
      <w:proofErr w:type="spellStart"/>
      <w:r>
        <w:rPr>
          <w:b/>
        </w:rPr>
        <w:t>Шестирукая</w:t>
      </w:r>
      <w:proofErr w:type="spellEnd"/>
      <w:r>
        <w:rPr>
          <w:b/>
        </w:rPr>
        <w:t xml:space="preserve"> форма </w:t>
      </w:r>
    </w:p>
    <w:p w14:paraId="3D34EF72" w14:textId="77777777" w:rsidR="00C22CC1" w:rsidRDefault="00193FF2">
      <w:pPr>
        <w:spacing w:after="310"/>
      </w:pPr>
      <w:proofErr w:type="spellStart"/>
      <w:r>
        <w:t>Шестирукая</w:t>
      </w:r>
      <w:proofErr w:type="spellEnd"/>
      <w:r>
        <w:t xml:space="preserve"> форма </w:t>
      </w:r>
      <w:proofErr w:type="spellStart"/>
      <w:r>
        <w:t>Даттат</w:t>
      </w:r>
      <w:r>
        <w:t>реи</w:t>
      </w:r>
      <w:proofErr w:type="spellEnd"/>
      <w:r>
        <w:t xml:space="preserve"> является самой распространенной, она выражает принцип божественного разнообразия, цветения, богатства форм и проявлений сиддхи. В этом случае верхняя правая рука, держащая атрибут, указывает на главный атрибут, главные способности, которые проявляются </w:t>
      </w:r>
      <w:r>
        <w:t xml:space="preserve">в иллюзорном теле. </w:t>
      </w:r>
    </w:p>
    <w:p w14:paraId="32D2B0CC" w14:textId="77777777" w:rsidR="00C22CC1" w:rsidRDefault="00193FF2">
      <w:pPr>
        <w:spacing w:after="207"/>
        <w:ind w:left="10"/>
        <w:jc w:val="center"/>
      </w:pPr>
      <w:r>
        <w:rPr>
          <w:b/>
        </w:rPr>
        <w:t>Четырехрукая форма</w:t>
      </w:r>
    </w:p>
    <w:p w14:paraId="57D552E2" w14:textId="77777777" w:rsidR="00C22CC1" w:rsidRDefault="00193FF2">
      <w:pPr>
        <w:ind w:left="578"/>
      </w:pPr>
      <w:r>
        <w:t>В «</w:t>
      </w:r>
      <w:proofErr w:type="spellStart"/>
      <w:r>
        <w:t>Шандилья</w:t>
      </w:r>
      <w:proofErr w:type="spellEnd"/>
      <w:r>
        <w:t xml:space="preserve">-упанишаде» описывается четырехрукая форма </w:t>
      </w:r>
      <w:proofErr w:type="spellStart"/>
      <w:r>
        <w:t>Даттатреи</w:t>
      </w:r>
      <w:proofErr w:type="spellEnd"/>
      <w:r>
        <w:t>:</w:t>
      </w:r>
    </w:p>
    <w:p w14:paraId="2DD97A99" w14:textId="77777777" w:rsidR="00C22CC1" w:rsidRDefault="00193FF2">
      <w:pPr>
        <w:spacing w:after="48" w:line="235" w:lineRule="auto"/>
        <w:ind w:left="-15" w:right="78" w:firstLine="568"/>
      </w:pPr>
      <w:r>
        <w:rPr>
          <w:i/>
        </w:rPr>
        <w:t xml:space="preserve">«Эта его форма как </w:t>
      </w:r>
      <w:proofErr w:type="spellStart"/>
      <w:r>
        <w:rPr>
          <w:i/>
        </w:rPr>
        <w:t>Даттатреи</w:t>
      </w:r>
      <w:proofErr w:type="spellEnd"/>
      <w:r>
        <w:rPr>
          <w:i/>
        </w:rPr>
        <w:t>, которая играет со своей Шакти, милостива к его преданным, сияющая, как огонь, похожая на лепестки красного лотоса и имеюща</w:t>
      </w:r>
      <w:r>
        <w:rPr>
          <w:i/>
        </w:rPr>
        <w:t xml:space="preserve">я четыре руки, снисходительная и сияющая безгрешно – это его </w:t>
      </w:r>
      <w:proofErr w:type="spellStart"/>
      <w:r>
        <w:rPr>
          <w:i/>
        </w:rPr>
        <w:t>сакала</w:t>
      </w:r>
      <w:proofErr w:type="spellEnd"/>
      <w:r>
        <w:rPr>
          <w:i/>
        </w:rPr>
        <w:t xml:space="preserve">-форма». </w:t>
      </w:r>
    </w:p>
    <w:p w14:paraId="0B4118E6" w14:textId="77777777" w:rsidR="00C22CC1" w:rsidRDefault="00193FF2">
      <w:pPr>
        <w:ind w:left="-15" w:firstLine="568"/>
      </w:pPr>
      <w:r>
        <w:t xml:space="preserve">Для осознания </w:t>
      </w:r>
      <w:proofErr w:type="spellStart"/>
      <w:r>
        <w:t>Даттатреи</w:t>
      </w:r>
      <w:proofErr w:type="spellEnd"/>
      <w:r>
        <w:t xml:space="preserve"> «</w:t>
      </w:r>
      <w:proofErr w:type="spellStart"/>
      <w:r>
        <w:t>Шандилья</w:t>
      </w:r>
      <w:proofErr w:type="spellEnd"/>
      <w:r>
        <w:t xml:space="preserve">-упанишада» рекомендует следующий метод: </w:t>
      </w:r>
    </w:p>
    <w:p w14:paraId="5B64F6CF" w14:textId="77777777" w:rsidR="00C22CC1" w:rsidRDefault="00193FF2">
      <w:pPr>
        <w:spacing w:after="48" w:line="235" w:lineRule="auto"/>
        <w:ind w:left="-15" w:right="78" w:firstLine="568"/>
      </w:pPr>
      <w:r>
        <w:rPr>
          <w:i/>
        </w:rPr>
        <w:t xml:space="preserve">«Тот, кто всегда медитирует на Бога богов и Извечного как на </w:t>
      </w:r>
      <w:proofErr w:type="spellStart"/>
      <w:r>
        <w:rPr>
          <w:i/>
        </w:rPr>
        <w:t>Даттатрею</w:t>
      </w:r>
      <w:proofErr w:type="spellEnd"/>
      <w:r>
        <w:rPr>
          <w:i/>
        </w:rPr>
        <w:t xml:space="preserve"> – благостно-безмятежного, умиротворенного, четырехрукого, обладающего замечательными конечностями, с глазами, похожими на лепестки полностью раскрывшегося лотоса; тот освобождается от в</w:t>
      </w:r>
      <w:r>
        <w:rPr>
          <w:i/>
        </w:rPr>
        <w:t xml:space="preserve">сех грехов и достигает Освобождения». </w:t>
      </w:r>
    </w:p>
    <w:p w14:paraId="4B5D5970" w14:textId="77777777" w:rsidR="00C22CC1" w:rsidRDefault="00193FF2">
      <w:pPr>
        <w:spacing w:after="310"/>
        <w:ind w:left="-15" w:firstLine="568"/>
      </w:pPr>
      <w:r>
        <w:t xml:space="preserve">Четырехрукая форма </w:t>
      </w:r>
      <w:proofErr w:type="spellStart"/>
      <w:r>
        <w:t>Даттатреи</w:t>
      </w:r>
      <w:proofErr w:type="spellEnd"/>
      <w:r>
        <w:t xml:space="preserve"> относится к категории </w:t>
      </w:r>
      <w:proofErr w:type="spellStart"/>
      <w:r>
        <w:t>Пранава-деха</w:t>
      </w:r>
      <w:proofErr w:type="spellEnd"/>
      <w:r>
        <w:t xml:space="preserve">, именуется </w:t>
      </w:r>
      <w:proofErr w:type="spellStart"/>
      <w:r>
        <w:t>сакала</w:t>
      </w:r>
      <w:proofErr w:type="spellEnd"/>
      <w:r>
        <w:t>.</w:t>
      </w:r>
    </w:p>
    <w:p w14:paraId="573CE94A" w14:textId="77777777" w:rsidR="00C22CC1" w:rsidRDefault="00193FF2">
      <w:pPr>
        <w:spacing w:after="207"/>
        <w:ind w:left="10"/>
        <w:jc w:val="center"/>
      </w:pPr>
      <w:r>
        <w:rPr>
          <w:b/>
        </w:rPr>
        <w:t>Двурукая форма</w:t>
      </w:r>
    </w:p>
    <w:p w14:paraId="56CEA049" w14:textId="77777777" w:rsidR="00C22CC1" w:rsidRDefault="00193FF2">
      <w:pPr>
        <w:ind w:left="-15" w:firstLine="568"/>
      </w:pPr>
      <w:r>
        <w:t xml:space="preserve">Двурукая форма </w:t>
      </w:r>
      <w:proofErr w:type="spellStart"/>
      <w:r>
        <w:t>Даттатреи</w:t>
      </w:r>
      <w:proofErr w:type="spellEnd"/>
      <w:r>
        <w:t xml:space="preserve"> проявляется как сиддха-</w:t>
      </w:r>
      <w:proofErr w:type="spellStart"/>
      <w:r>
        <w:t>деха</w:t>
      </w:r>
      <w:proofErr w:type="spellEnd"/>
      <w:r>
        <w:t xml:space="preserve"> – совершенное тело, в котором божество воплощается в человеческом </w:t>
      </w:r>
      <w:r>
        <w:t xml:space="preserve">мире и мирах, подобных человеческому, для проявления своих разнообразных игр. </w:t>
      </w:r>
    </w:p>
    <w:p w14:paraId="4FE7F9A5" w14:textId="77777777" w:rsidR="00C22CC1" w:rsidRDefault="00193FF2" w:rsidP="00193FF2">
      <w:pPr>
        <w:spacing w:after="0"/>
        <w:ind w:left="-15" w:firstLine="568"/>
      </w:pPr>
      <w:r>
        <w:t xml:space="preserve">В древности в своей двурукой форме </w:t>
      </w:r>
      <w:proofErr w:type="spellStart"/>
      <w:r>
        <w:t>Даттатрея</w:t>
      </w:r>
      <w:proofErr w:type="spellEnd"/>
      <w:r>
        <w:t xml:space="preserve"> проявлялся как учитель </w:t>
      </w:r>
      <w:proofErr w:type="spellStart"/>
      <w:r>
        <w:t>Парашурамы</w:t>
      </w:r>
      <w:proofErr w:type="spellEnd"/>
      <w:r>
        <w:t>, изложивший науку «</w:t>
      </w:r>
      <w:proofErr w:type="spellStart"/>
      <w:r>
        <w:t>Трипура-рахасьи</w:t>
      </w:r>
      <w:proofErr w:type="spellEnd"/>
      <w:r>
        <w:t xml:space="preserve">», сын </w:t>
      </w:r>
      <w:proofErr w:type="spellStart"/>
      <w:r>
        <w:t>риши</w:t>
      </w:r>
      <w:proofErr w:type="spellEnd"/>
      <w:r>
        <w:t xml:space="preserve"> </w:t>
      </w:r>
      <w:proofErr w:type="spellStart"/>
      <w:r>
        <w:t>Атри</w:t>
      </w:r>
      <w:proofErr w:type="spellEnd"/>
      <w:r>
        <w:t xml:space="preserve"> и </w:t>
      </w:r>
      <w:proofErr w:type="spellStart"/>
      <w:r>
        <w:t>Анасуи</w:t>
      </w:r>
      <w:proofErr w:type="spellEnd"/>
      <w:r>
        <w:t xml:space="preserve"> и другие.</w:t>
      </w:r>
    </w:p>
    <w:p w14:paraId="116102B7" w14:textId="77777777" w:rsidR="00C22CC1" w:rsidRDefault="00193FF2">
      <w:pPr>
        <w:spacing w:after="227"/>
        <w:ind w:left="10"/>
        <w:jc w:val="center"/>
      </w:pPr>
      <w:r>
        <w:rPr>
          <w:b/>
        </w:rPr>
        <w:t>Атрибуты божества</w:t>
      </w:r>
    </w:p>
    <w:p w14:paraId="51B1DCCD" w14:textId="77777777" w:rsidR="00C22CC1" w:rsidRDefault="00193FF2">
      <w:pPr>
        <w:ind w:left="-15" w:firstLine="568"/>
      </w:pPr>
      <w:r>
        <w:t xml:space="preserve">Атрибуты иллюзорного тела выражают способности или его силы проявления и обладают мистическим значением. </w:t>
      </w:r>
    </w:p>
    <w:p w14:paraId="2F7098C3" w14:textId="77777777" w:rsidR="00C22CC1" w:rsidRDefault="00193FF2">
      <w:pPr>
        <w:ind w:left="-15" w:firstLine="568"/>
      </w:pPr>
      <w:r>
        <w:rPr>
          <w:i/>
        </w:rPr>
        <w:lastRenderedPageBreak/>
        <w:t>Барабанчик (</w:t>
      </w:r>
      <w:proofErr w:type="spellStart"/>
      <w:r>
        <w:rPr>
          <w:i/>
        </w:rPr>
        <w:t>дамару</w:t>
      </w:r>
      <w:proofErr w:type="spellEnd"/>
      <w:r>
        <w:rPr>
          <w:i/>
        </w:rPr>
        <w:t xml:space="preserve">) </w:t>
      </w:r>
      <w:r>
        <w:t>символизирует изначальный ритм, вибрацию, лежащие в основе творения, и изначальный звук (</w:t>
      </w:r>
      <w:proofErr w:type="spellStart"/>
      <w:r>
        <w:t>паранада</w:t>
      </w:r>
      <w:proofErr w:type="spellEnd"/>
      <w:r>
        <w:t>). Барабанчик олицетворяет алфави</w:t>
      </w:r>
      <w:r>
        <w:t xml:space="preserve">т, тонкую сущность букв и сам язык, т.е. </w:t>
      </w:r>
      <w:proofErr w:type="spellStart"/>
      <w:r>
        <w:t>дамару</w:t>
      </w:r>
      <w:proofErr w:type="spellEnd"/>
      <w:r>
        <w:t xml:space="preserve"> – первородный звук, символ Пробуждения, власти над тонкими энергиями, лежащими в основе Вселенной, способности творить все явления и управлять ими.</w:t>
      </w:r>
    </w:p>
    <w:p w14:paraId="0DA14716" w14:textId="77777777" w:rsidR="00C22CC1" w:rsidRDefault="00193FF2">
      <w:pPr>
        <w:ind w:left="-15" w:firstLine="568"/>
      </w:pPr>
      <w:r>
        <w:rPr>
          <w:i/>
        </w:rPr>
        <w:t>Раковина (</w:t>
      </w:r>
      <w:proofErr w:type="spellStart"/>
      <w:proofErr w:type="gramStart"/>
      <w:r>
        <w:rPr>
          <w:i/>
        </w:rPr>
        <w:t>шанкха</w:t>
      </w:r>
      <w:proofErr w:type="spellEnd"/>
      <w:r>
        <w:rPr>
          <w:i/>
        </w:rPr>
        <w:t xml:space="preserve">) </w:t>
      </w:r>
      <w:r>
        <w:t xml:space="preserve"> олицетворяет</w:t>
      </w:r>
      <w:proofErr w:type="gramEnd"/>
      <w:r>
        <w:t xml:space="preserve"> рождение Вселенной из первор</w:t>
      </w:r>
      <w:r>
        <w:t>одного звука и пяти элементов. Используется для изгнания демонов и вредоносных существ, очищения помещений, гармонизации пространства. Символизирует победу божества. Закрученная по часовой стрелке она указывает на Вишну, против часовой – на Шиву. Используе</w:t>
      </w:r>
      <w:r>
        <w:t>тся для призывания и проявления божественных энергий. Раковина, открывающаяся на правую сторону (</w:t>
      </w:r>
      <w:proofErr w:type="spellStart"/>
      <w:r>
        <w:t>дакшина-шанкха</w:t>
      </w:r>
      <w:proofErr w:type="spellEnd"/>
      <w:r>
        <w:t xml:space="preserve">) – высоко ценится и приносит счастье. </w:t>
      </w:r>
    </w:p>
    <w:p w14:paraId="7F30CD16" w14:textId="77777777" w:rsidR="00C22CC1" w:rsidRDefault="00193FF2">
      <w:pPr>
        <w:ind w:left="-15" w:firstLine="568"/>
      </w:pPr>
      <w:r>
        <w:rPr>
          <w:i/>
        </w:rPr>
        <w:t>Диск (чакра)</w:t>
      </w:r>
      <w:r>
        <w:t xml:space="preserve"> – символ цикла жизни и смерти, божественное оружие, которое летает, вращаясь, и всегда попад</w:t>
      </w:r>
      <w:r>
        <w:t>ает в цель, рассеивая искры, разрушает вредоносные силы. Может олицетворять также силу власти над пятью элементами Вселенной, способную творить любые формы и распространять свою энергию.</w:t>
      </w:r>
    </w:p>
    <w:p w14:paraId="0E38CABE" w14:textId="77777777" w:rsidR="00C22CC1" w:rsidRDefault="00193FF2">
      <w:pPr>
        <w:ind w:left="-15" w:firstLine="568"/>
      </w:pPr>
      <w:r>
        <w:rPr>
          <w:i/>
        </w:rPr>
        <w:t>Четки (</w:t>
      </w:r>
      <w:proofErr w:type="spellStart"/>
      <w:r>
        <w:rPr>
          <w:i/>
        </w:rPr>
        <w:t>акшамала</w:t>
      </w:r>
      <w:proofErr w:type="spellEnd"/>
      <w:r>
        <w:rPr>
          <w:i/>
        </w:rPr>
        <w:t>)</w:t>
      </w:r>
      <w:r>
        <w:t xml:space="preserve"> символизируют бесконечные циклы времени во Вселенной</w:t>
      </w:r>
      <w:r>
        <w:t>, духовные науки, мудрость. Если божество держит четки в правой руке, это указывает на практическое проявление различных форм мудростей. Число бусин может быть двадцать семь, сто восемь.</w:t>
      </w:r>
    </w:p>
    <w:p w14:paraId="33C69757" w14:textId="77777777" w:rsidR="00C22CC1" w:rsidRDefault="00193FF2">
      <w:pPr>
        <w:ind w:left="-15" w:firstLine="568"/>
      </w:pPr>
      <w:r>
        <w:rPr>
          <w:i/>
        </w:rPr>
        <w:t>Трезубец (</w:t>
      </w:r>
      <w:proofErr w:type="spellStart"/>
      <w:r>
        <w:rPr>
          <w:i/>
        </w:rPr>
        <w:t>тришула</w:t>
      </w:r>
      <w:proofErr w:type="spellEnd"/>
      <w:r>
        <w:rPr>
          <w:i/>
        </w:rPr>
        <w:t>)</w:t>
      </w:r>
      <w:r>
        <w:t xml:space="preserve"> – символ победы и власти над тремя гунами, олицетв</w:t>
      </w:r>
      <w:r>
        <w:t xml:space="preserve">оряет проявленный мир, иногда может изображаться в виде стебля лотоса и цветка с тремя лепестками. Трезубец является оружием, устрашающим демонов. </w:t>
      </w:r>
    </w:p>
    <w:p w14:paraId="64A8C6E9" w14:textId="77777777" w:rsidR="00C22CC1" w:rsidRDefault="00193FF2">
      <w:pPr>
        <w:ind w:left="-15" w:firstLine="568"/>
      </w:pPr>
      <w:r>
        <w:rPr>
          <w:i/>
        </w:rPr>
        <w:t>Цветок лотоса</w:t>
      </w:r>
      <w:r>
        <w:t xml:space="preserve"> – символ ясности, чистоты, незапятнанности и совершенства. Каждая часть цветка имеет особое зн</w:t>
      </w:r>
      <w:r>
        <w:t xml:space="preserve">ачение. Стебель означает, что жизнь происходит из вод первозданного хаоса (океана </w:t>
      </w:r>
      <w:proofErr w:type="spellStart"/>
      <w:r>
        <w:t>Экарнава</w:t>
      </w:r>
      <w:proofErr w:type="spellEnd"/>
      <w:r>
        <w:t>), цветок означает изначальное лоно Великой Матери, раскрывающийся цветок – Солнце, лепестки – его лучи, бутон – изначальную чистоту.</w:t>
      </w:r>
    </w:p>
    <w:p w14:paraId="39E3BE79" w14:textId="77777777" w:rsidR="00C22CC1" w:rsidRDefault="00193FF2">
      <w:pPr>
        <w:ind w:left="-15" w:firstLine="568"/>
      </w:pPr>
      <w:r>
        <w:rPr>
          <w:i/>
        </w:rPr>
        <w:t>Булава (</w:t>
      </w:r>
      <w:proofErr w:type="gramStart"/>
      <w:r>
        <w:rPr>
          <w:i/>
        </w:rPr>
        <w:t xml:space="preserve">гада) </w:t>
      </w:r>
      <w:r>
        <w:t xml:space="preserve"> олицетворяет</w:t>
      </w:r>
      <w:proofErr w:type="gramEnd"/>
      <w:r>
        <w:t xml:space="preserve"> силу</w:t>
      </w:r>
      <w:r>
        <w:t xml:space="preserve"> закона кармы, силу законов Вселенной и времени, разрушающего все; божественное оружие.</w:t>
      </w:r>
    </w:p>
    <w:p w14:paraId="710EFC06" w14:textId="77777777" w:rsidR="00C22CC1" w:rsidRDefault="00193FF2">
      <w:pPr>
        <w:ind w:left="-15" w:firstLine="568"/>
      </w:pPr>
      <w:r>
        <w:rPr>
          <w:i/>
        </w:rPr>
        <w:t>Кувшин (</w:t>
      </w:r>
      <w:proofErr w:type="spellStart"/>
      <w:r>
        <w:rPr>
          <w:i/>
        </w:rPr>
        <w:t>камандал</w:t>
      </w:r>
      <w:proofErr w:type="spellEnd"/>
      <w:r>
        <w:rPr>
          <w:i/>
        </w:rPr>
        <w:t>)</w:t>
      </w:r>
      <w:r>
        <w:t xml:space="preserve"> – символ жизненной силы, того, что ее разливает, </w:t>
      </w:r>
      <w:proofErr w:type="spellStart"/>
      <w:r>
        <w:t>облагодетельствуя</w:t>
      </w:r>
      <w:proofErr w:type="spellEnd"/>
      <w:r>
        <w:t xml:space="preserve"> других, олицетворение богатства, нектара, атрибут божеств, принимающих облик аскето</w:t>
      </w:r>
      <w:r>
        <w:t>в-садху, брахманов.</w:t>
      </w:r>
    </w:p>
    <w:p w14:paraId="66E76ABD" w14:textId="77777777" w:rsidR="00C22CC1" w:rsidRDefault="00193FF2">
      <w:pPr>
        <w:ind w:left="-15" w:firstLine="568"/>
      </w:pPr>
      <w:r>
        <w:rPr>
          <w:i/>
        </w:rPr>
        <w:t>Священный шнур (</w:t>
      </w:r>
      <w:proofErr w:type="spellStart"/>
      <w:r>
        <w:rPr>
          <w:i/>
        </w:rPr>
        <w:t>яджнопавита</w:t>
      </w:r>
      <w:proofErr w:type="spellEnd"/>
      <w:r>
        <w:rPr>
          <w:i/>
        </w:rPr>
        <w:t>)</w:t>
      </w:r>
      <w:r>
        <w:t xml:space="preserve"> – этот шнур состоит из трех переплетенных нитей, которые символизируют три гуны.</w:t>
      </w:r>
    </w:p>
    <w:p w14:paraId="56F6B88A" w14:textId="77777777" w:rsidR="00C22CC1" w:rsidRDefault="00193FF2">
      <w:pPr>
        <w:ind w:left="-15" w:firstLine="568"/>
      </w:pPr>
      <w:r>
        <w:rPr>
          <w:i/>
        </w:rPr>
        <w:t>Цветочная гирлянда (мала)</w:t>
      </w:r>
      <w:r>
        <w:t xml:space="preserve"> выражает принцип радости и блаженства </w:t>
      </w:r>
      <w:proofErr w:type="gramStart"/>
      <w:r>
        <w:t xml:space="preserve">( </w:t>
      </w:r>
      <w:proofErr w:type="spellStart"/>
      <w:r>
        <w:t>брахма</w:t>
      </w:r>
      <w:proofErr w:type="gramEnd"/>
      <w:r>
        <w:t>-ананды</w:t>
      </w:r>
      <w:proofErr w:type="spellEnd"/>
      <w:r>
        <w:t>), цветения энергии, присущий божеству.</w:t>
      </w:r>
    </w:p>
    <w:p w14:paraId="521264D7" w14:textId="77777777" w:rsidR="00C22CC1" w:rsidRDefault="00193FF2">
      <w:pPr>
        <w:ind w:left="-15" w:firstLine="568"/>
      </w:pPr>
      <w:r>
        <w:rPr>
          <w:i/>
        </w:rPr>
        <w:t xml:space="preserve">Сумка </w:t>
      </w:r>
      <w:proofErr w:type="spellStart"/>
      <w:r>
        <w:rPr>
          <w:i/>
        </w:rPr>
        <w:t>с</w:t>
      </w:r>
      <w:r>
        <w:rPr>
          <w:i/>
        </w:rPr>
        <w:t>анньяси</w:t>
      </w:r>
      <w:proofErr w:type="spellEnd"/>
      <w:r>
        <w:t xml:space="preserve"> является символом тайного внутреннего пространства </w:t>
      </w:r>
      <w:proofErr w:type="gramStart"/>
      <w:r>
        <w:t xml:space="preserve">( </w:t>
      </w:r>
      <w:proofErr w:type="spellStart"/>
      <w:r>
        <w:t>гухья</w:t>
      </w:r>
      <w:proofErr w:type="gramEnd"/>
      <w:r>
        <w:t>-гарбха</w:t>
      </w:r>
      <w:proofErr w:type="spellEnd"/>
      <w:r>
        <w:t xml:space="preserve">), которое </w:t>
      </w:r>
      <w:proofErr w:type="spellStart"/>
      <w:r>
        <w:t>йогин</w:t>
      </w:r>
      <w:proofErr w:type="spellEnd"/>
      <w:r>
        <w:t xml:space="preserve"> всегда имеет внутри себя и из которого он может </w:t>
      </w:r>
      <w:r>
        <w:lastRenderedPageBreak/>
        <w:t>извлекать разнообразные чудесные вещи, силы и атрибуты, проявляя их вовне и одаривая ими других.</w:t>
      </w:r>
    </w:p>
    <w:p w14:paraId="26B37CB9" w14:textId="77777777" w:rsidR="00C22CC1" w:rsidRDefault="00193FF2">
      <w:pPr>
        <w:ind w:left="-15" w:firstLine="568"/>
      </w:pPr>
      <w:r>
        <w:rPr>
          <w:i/>
        </w:rPr>
        <w:t>Резец (</w:t>
      </w:r>
      <w:proofErr w:type="spellStart"/>
      <w:r>
        <w:rPr>
          <w:i/>
        </w:rPr>
        <w:t>тарика</w:t>
      </w:r>
      <w:proofErr w:type="spellEnd"/>
      <w:r>
        <w:rPr>
          <w:i/>
        </w:rPr>
        <w:t>)</w:t>
      </w:r>
      <w:r>
        <w:t xml:space="preserve"> – изоб</w:t>
      </w:r>
      <w:r>
        <w:t>ражается в иконографии очень редко, олицетворяет божественное оружие, побеждающее тьму, невежество, отсекающее эгоизм и привязанности.</w:t>
      </w:r>
    </w:p>
    <w:p w14:paraId="681F00A4" w14:textId="77777777" w:rsidR="00C22CC1" w:rsidRDefault="00193FF2">
      <w:pPr>
        <w:spacing w:after="228"/>
        <w:ind w:left="10"/>
        <w:jc w:val="center"/>
      </w:pPr>
      <w:r>
        <w:rPr>
          <w:b/>
        </w:rPr>
        <w:t xml:space="preserve">Шестнадцать стадий достижения </w:t>
      </w:r>
    </w:p>
    <w:p w14:paraId="086886F9" w14:textId="77777777" w:rsidR="00C22CC1" w:rsidRDefault="00193FF2">
      <w:pPr>
        <w:spacing w:after="228"/>
        <w:ind w:firstLine="0"/>
      </w:pPr>
      <w:r>
        <w:t xml:space="preserve">1. В достижении иллюзорного тела есть шестнадцать стадий, из них три – предварительные: </w:t>
      </w:r>
      <w:r>
        <w:t xml:space="preserve">~ неудовлетворенность ~ осознание ограничений ~ поиск. </w:t>
      </w:r>
    </w:p>
    <w:p w14:paraId="2D0EA772" w14:textId="77777777" w:rsidR="00C22CC1" w:rsidRDefault="00193FF2">
      <w:pPr>
        <w:spacing w:after="228"/>
        <w:ind w:firstLine="0"/>
      </w:pPr>
      <w:r>
        <w:t xml:space="preserve">2. «Встреча со светом, благословения божества» </w:t>
      </w:r>
      <w:proofErr w:type="gramStart"/>
      <w:r>
        <w:t>происходит</w:t>
      </w:r>
      <w:proofErr w:type="gramEnd"/>
      <w:r>
        <w:t xml:space="preserve"> когда впервые видишь </w:t>
      </w:r>
      <w:proofErr w:type="spellStart"/>
      <w:r>
        <w:t>ишта-девату</w:t>
      </w:r>
      <w:proofErr w:type="spellEnd"/>
      <w:r>
        <w:t>, его изображение, скульптуру, слышишь истории о нем или его мантру, или гимны в его честь, и они пробуждают в</w:t>
      </w:r>
      <w:r>
        <w:t xml:space="preserve">еру и радость. </w:t>
      </w:r>
    </w:p>
    <w:p w14:paraId="263A819B" w14:textId="77777777" w:rsidR="00C22CC1" w:rsidRDefault="00193FF2">
      <w:pPr>
        <w:spacing w:after="228"/>
      </w:pPr>
      <w:r>
        <w:t xml:space="preserve">3. Когда учитель объясняет визуализацию, атрибуты и мантру божества, или когда от божества исходят потоки благословения, проникающие в сон, и возникают благоприятные знаки – это </w:t>
      </w:r>
      <w:proofErr w:type="gramStart"/>
      <w:r>
        <w:t>стадия  «</w:t>
      </w:r>
      <w:proofErr w:type="gramEnd"/>
      <w:r>
        <w:t xml:space="preserve">передача». </w:t>
      </w:r>
    </w:p>
    <w:p w14:paraId="2D8ACBD6" w14:textId="77777777" w:rsidR="00C22CC1" w:rsidRDefault="00193FF2">
      <w:pPr>
        <w:spacing w:after="228"/>
      </w:pPr>
      <w:r>
        <w:t>4. Когда божество проявляется впервые пер</w:t>
      </w:r>
      <w:r>
        <w:t xml:space="preserve">ед внутренним взором, в медитации, во сне и дает благословения, передает учение, или сам </w:t>
      </w:r>
      <w:proofErr w:type="spellStart"/>
      <w:r>
        <w:t>йогин</w:t>
      </w:r>
      <w:proofErr w:type="spellEnd"/>
      <w:r>
        <w:t xml:space="preserve"> видит себя в облике божества во сне – это стадия «зачатие». </w:t>
      </w:r>
    </w:p>
    <w:p w14:paraId="40BA90E2" w14:textId="77777777" w:rsidR="00C22CC1" w:rsidRDefault="00193FF2">
      <w:pPr>
        <w:spacing w:after="228"/>
        <w:ind w:firstLine="0"/>
      </w:pPr>
      <w:r>
        <w:t>5. В потоке ума ученика происходит зачатие его собственного иллюзорного тела – внутреннего бессмертн</w:t>
      </w:r>
      <w:r>
        <w:t>ого ребенка в облике божества.</w:t>
      </w:r>
    </w:p>
    <w:p w14:paraId="5054F429" w14:textId="77777777" w:rsidR="00C22CC1" w:rsidRDefault="00193FF2">
      <w:pPr>
        <w:spacing w:after="228"/>
        <w:ind w:firstLine="0"/>
      </w:pPr>
      <w:r>
        <w:t>6. Когда долгое время пребываешь в сосредоточении или однонаправленном естественном самадхи единства с божеством, сидя, стоя, лежа, в движении, при ходьбе или еде, это называют «вынашивание».</w:t>
      </w:r>
    </w:p>
    <w:p w14:paraId="66279C5D" w14:textId="77777777" w:rsidR="00C22CC1" w:rsidRDefault="00193FF2">
      <w:pPr>
        <w:spacing w:after="228"/>
        <w:ind w:firstLine="0"/>
      </w:pPr>
      <w:r>
        <w:t xml:space="preserve">7. Так же, как мать </w:t>
      </w:r>
      <w:r>
        <w:t>вынашивает ребенка в своей утробе, йог усердно вынашивает иллюзорное тело в облике божества внутри своих тонких тел, поддерживая созерцание и величие божества (</w:t>
      </w:r>
      <w:proofErr w:type="spellStart"/>
      <w:r>
        <w:t>бхаву</w:t>
      </w:r>
      <w:proofErr w:type="spellEnd"/>
      <w:r>
        <w:t>).</w:t>
      </w:r>
    </w:p>
    <w:p w14:paraId="18A682F7" w14:textId="77777777" w:rsidR="00C22CC1" w:rsidRDefault="00193FF2">
      <w:pPr>
        <w:spacing w:after="228"/>
      </w:pPr>
      <w:r>
        <w:t>8. Когда впервые достигнуто стабильное самадхи, растворение в свете и последующее проявл</w:t>
      </w:r>
      <w:r>
        <w:t>ение в чистом иллюзорном теле божества, наделенном разнообразными украшениями, атрибутами и качествами – это «рождение».</w:t>
      </w:r>
    </w:p>
    <w:p w14:paraId="46FAF5C7" w14:textId="77777777" w:rsidR="00C22CC1" w:rsidRDefault="00193FF2">
      <w:pPr>
        <w:spacing w:after="228"/>
        <w:ind w:firstLine="0"/>
      </w:pPr>
      <w:r>
        <w:t xml:space="preserve">9. Когда иллюзорное тело очищается, насыщается гордостью божества и величием, </w:t>
      </w:r>
      <w:proofErr w:type="spellStart"/>
      <w:r>
        <w:t>светоносностью</w:t>
      </w:r>
      <w:proofErr w:type="spellEnd"/>
      <w:r>
        <w:t xml:space="preserve"> и силой – это стадия «пестование». </w:t>
      </w:r>
    </w:p>
    <w:p w14:paraId="24B3A80A" w14:textId="77777777" w:rsidR="00C22CC1" w:rsidRDefault="00193FF2">
      <w:pPr>
        <w:spacing w:after="228"/>
        <w:ind w:firstLine="0"/>
      </w:pPr>
      <w:r>
        <w:t>10. Ко</w:t>
      </w:r>
      <w:r>
        <w:t xml:space="preserve">гда </w:t>
      </w:r>
      <w:proofErr w:type="spellStart"/>
      <w:r>
        <w:t>йогин</w:t>
      </w:r>
      <w:proofErr w:type="spellEnd"/>
      <w:r>
        <w:t xml:space="preserve">, переходя в иллюзорное тело, упражняется в пяти взглядах, трех действиях, в проявлении магических сил, таких как полеты в чистые страны, трансформация, создание свиты </w:t>
      </w:r>
      <w:proofErr w:type="gramStart"/>
      <w:r>
        <w:t>- это</w:t>
      </w:r>
      <w:proofErr w:type="gramEnd"/>
      <w:r>
        <w:t xml:space="preserve"> «воспитание иллюзорного тела». На этой стадии следует выполнять пробужден</w:t>
      </w:r>
      <w:r>
        <w:t xml:space="preserve">ие, насыщение и закрепление качеств и атрибутов. </w:t>
      </w:r>
    </w:p>
    <w:p w14:paraId="1B424BD2" w14:textId="77777777" w:rsidR="00C22CC1" w:rsidRDefault="00193FF2">
      <w:pPr>
        <w:numPr>
          <w:ilvl w:val="0"/>
          <w:numId w:val="5"/>
        </w:numPr>
      </w:pPr>
      <w:r>
        <w:lastRenderedPageBreak/>
        <w:t xml:space="preserve">Когда </w:t>
      </w:r>
      <w:proofErr w:type="spellStart"/>
      <w:r>
        <w:t>йогин</w:t>
      </w:r>
      <w:proofErr w:type="spellEnd"/>
      <w:r>
        <w:t>, преобразившись в божество, упражняет свой ум, отсекая привязанности и страхи, надежды и цепляния, пробуждая, усмиряя, исцеляя, вдохновляя, создавая иллюзорные проявления на благо других – это</w:t>
      </w:r>
    </w:p>
    <w:p w14:paraId="59637601" w14:textId="77777777" w:rsidR="00C22CC1" w:rsidRDefault="00193FF2">
      <w:r>
        <w:t>«</w:t>
      </w:r>
      <w:r>
        <w:t xml:space="preserve">закалка». </w:t>
      </w:r>
    </w:p>
    <w:p w14:paraId="57B2DF7A" w14:textId="77777777" w:rsidR="00C22CC1" w:rsidRDefault="00193FF2">
      <w:pPr>
        <w:numPr>
          <w:ilvl w:val="0"/>
          <w:numId w:val="5"/>
        </w:numPr>
        <w:spacing w:after="228"/>
      </w:pPr>
      <w:r>
        <w:t xml:space="preserve">Когда иллюзорное тело проявляет свою чистую природу вне деяний, нераздельную со светом естественной мудрости </w:t>
      </w:r>
      <w:proofErr w:type="gramStart"/>
      <w:r>
        <w:t>- это</w:t>
      </w:r>
      <w:proofErr w:type="gramEnd"/>
      <w:r>
        <w:t xml:space="preserve"> «отпускание». </w:t>
      </w:r>
    </w:p>
    <w:p w14:paraId="0434205E" w14:textId="77777777" w:rsidR="00C22CC1" w:rsidRDefault="00193FF2">
      <w:pPr>
        <w:numPr>
          <w:ilvl w:val="0"/>
          <w:numId w:val="5"/>
        </w:numPr>
        <w:spacing w:after="228"/>
      </w:pPr>
      <w:r>
        <w:t>Когда оно, играя, спонтанно проявляет многообразие своих качеств без ограничений, проявляя разнообразные способност</w:t>
      </w:r>
      <w:r>
        <w:t xml:space="preserve">и и сиддхи на благо других </w:t>
      </w:r>
      <w:proofErr w:type="gramStart"/>
      <w:r>
        <w:t>- это</w:t>
      </w:r>
      <w:proofErr w:type="gramEnd"/>
      <w:r>
        <w:t xml:space="preserve"> «игра».</w:t>
      </w:r>
    </w:p>
    <w:p w14:paraId="5ECA6FD7" w14:textId="77777777" w:rsidR="00C22CC1" w:rsidRDefault="00193FF2">
      <w:pPr>
        <w:spacing w:after="228"/>
        <w:ind w:firstLine="0"/>
      </w:pPr>
      <w:r>
        <w:t xml:space="preserve">14. Когда </w:t>
      </w:r>
      <w:proofErr w:type="spellStart"/>
      <w:r>
        <w:t>йогин</w:t>
      </w:r>
      <w:proofErr w:type="spellEnd"/>
      <w:r>
        <w:t xml:space="preserve">, играя в божественном иллюзорном теле, творит чистые обители в </w:t>
      </w:r>
      <w:proofErr w:type="spellStart"/>
      <w:r>
        <w:t>сварга-локе</w:t>
      </w:r>
      <w:proofErr w:type="spellEnd"/>
      <w:r>
        <w:t xml:space="preserve"> и других областях Вселенной – это стадия «творение мандалы».</w:t>
      </w:r>
    </w:p>
    <w:p w14:paraId="17318611" w14:textId="77777777" w:rsidR="00C22CC1" w:rsidRDefault="00193FF2">
      <w:pPr>
        <w:spacing w:after="228"/>
        <w:ind w:firstLine="0"/>
      </w:pPr>
      <w:r>
        <w:t xml:space="preserve">15. Когда, достигнув зрелости в иллюзорном теле, </w:t>
      </w:r>
      <w:proofErr w:type="spellStart"/>
      <w:r>
        <w:t>йогин</w:t>
      </w:r>
      <w:proofErr w:type="spellEnd"/>
      <w:r>
        <w:t xml:space="preserve"> полность</w:t>
      </w:r>
      <w:r>
        <w:t xml:space="preserve">ю переходит в чистое измерение мандалы так, что не остается ничего нечистого </w:t>
      </w:r>
      <w:proofErr w:type="gramStart"/>
      <w:r>
        <w:t>- это</w:t>
      </w:r>
      <w:proofErr w:type="gramEnd"/>
      <w:r>
        <w:t xml:space="preserve"> стадия «переход в чистое измерение мандалы».</w:t>
      </w:r>
    </w:p>
    <w:p w14:paraId="61F0F06C" w14:textId="13AB9DAB" w:rsidR="00C22CC1" w:rsidRDefault="00193FF2" w:rsidP="00193FF2">
      <w:pPr>
        <w:spacing w:after="0"/>
      </w:pPr>
      <w:r>
        <w:t xml:space="preserve">16. Когда, перейдя в чистое измерение мандалы, </w:t>
      </w:r>
      <w:proofErr w:type="spellStart"/>
      <w:r>
        <w:t>йогин</w:t>
      </w:r>
      <w:proofErr w:type="spellEnd"/>
      <w:r>
        <w:t xml:space="preserve"> в облике божества обретает огромные силы и создает новую Вселенную, посылая</w:t>
      </w:r>
      <w:r>
        <w:t xml:space="preserve"> свои бесчисленные эманации во множество миров, </w:t>
      </w:r>
      <w:proofErr w:type="gramStart"/>
      <w:r>
        <w:t>- это</w:t>
      </w:r>
      <w:proofErr w:type="gramEnd"/>
      <w:r>
        <w:t xml:space="preserve"> именуется «становление Брахмой, Богом-Творцом и создание новой Вселенной».</w:t>
      </w:r>
    </w:p>
    <w:p w14:paraId="39CC6524" w14:textId="77777777" w:rsidR="00193FF2" w:rsidRDefault="00193FF2" w:rsidP="00193FF2">
      <w:pPr>
        <w:spacing w:after="0"/>
      </w:pPr>
    </w:p>
    <w:p w14:paraId="73444C8D" w14:textId="77777777" w:rsidR="00C22CC1" w:rsidRDefault="00193FF2">
      <w:pPr>
        <w:ind w:left="-15" w:right="79" w:firstLine="490"/>
      </w:pPr>
      <w:r>
        <w:rPr>
          <w:b/>
        </w:rPr>
        <w:t xml:space="preserve">         Иллюзорное тело божества как носитель божественных сил </w:t>
      </w:r>
    </w:p>
    <w:p w14:paraId="1E39BDF4" w14:textId="77777777" w:rsidR="00C22CC1" w:rsidRDefault="00C22CC1">
      <w:pPr>
        <w:ind w:left="-15" w:right="79" w:firstLine="490"/>
        <w:rPr>
          <w:b/>
        </w:rPr>
      </w:pPr>
    </w:p>
    <w:p w14:paraId="2838EF84" w14:textId="77777777" w:rsidR="00C22CC1" w:rsidRDefault="00193FF2">
      <w:pPr>
        <w:ind w:left="-15" w:right="79" w:firstLine="490"/>
      </w:pPr>
      <w:r>
        <w:t xml:space="preserve">Важный принцип преображения своего тонкого тела в иллюзорное </w:t>
      </w:r>
      <w:r>
        <w:t xml:space="preserve">подразумевает не только формы, но и качества. </w:t>
      </w:r>
    </w:p>
    <w:p w14:paraId="2B49656F" w14:textId="77777777" w:rsidR="00C22CC1" w:rsidRDefault="00193FF2">
      <w:r>
        <w:t xml:space="preserve">1. Семенной слог внутри олицетворяет </w:t>
      </w:r>
      <w:proofErr w:type="spellStart"/>
      <w:r>
        <w:t>джняна</w:t>
      </w:r>
      <w:proofErr w:type="spellEnd"/>
      <w:r>
        <w:t>-шакти – пустоту вне форм и категорий.</w:t>
      </w:r>
    </w:p>
    <w:p w14:paraId="39C51BEE" w14:textId="77777777" w:rsidR="00C22CC1" w:rsidRDefault="00193FF2">
      <w:pPr>
        <w:ind w:firstLine="0"/>
      </w:pPr>
      <w:r>
        <w:t xml:space="preserve">2. Божество мудрости олицетворяет </w:t>
      </w:r>
      <w:proofErr w:type="spellStart"/>
      <w:r>
        <w:t>сватантрия</w:t>
      </w:r>
      <w:proofErr w:type="spellEnd"/>
      <w:r>
        <w:t>-шакти – энергию мудрости, действующую без ограничений, распознающую все как пустот</w:t>
      </w:r>
      <w:r>
        <w:t>у Абсолюта.</w:t>
      </w:r>
    </w:p>
    <w:p w14:paraId="59CD53AC" w14:textId="77777777" w:rsidR="00C22CC1" w:rsidRDefault="00193FF2">
      <w:pPr>
        <w:ind w:firstLine="0"/>
      </w:pPr>
      <w:r>
        <w:t xml:space="preserve">3. Атрибут в сердце божества мудрости олицетворяет </w:t>
      </w:r>
      <w:proofErr w:type="spellStart"/>
      <w:r>
        <w:t>иччха</w:t>
      </w:r>
      <w:proofErr w:type="spellEnd"/>
      <w:r>
        <w:t>-шакти – волю божества.</w:t>
      </w:r>
    </w:p>
    <w:p w14:paraId="350FE200" w14:textId="77777777" w:rsidR="00C22CC1" w:rsidRDefault="00193FF2">
      <w:pPr>
        <w:ind w:firstLine="0"/>
      </w:pPr>
      <w:r>
        <w:t xml:space="preserve">4. Наполненное божественной гордостью и пустотой божество медитации олицетворяет </w:t>
      </w:r>
      <w:proofErr w:type="spellStart"/>
      <w:r>
        <w:t>айшварья</w:t>
      </w:r>
      <w:proofErr w:type="spellEnd"/>
      <w:r>
        <w:t>-шакти – энергию могущества и владычества.</w:t>
      </w:r>
    </w:p>
    <w:p w14:paraId="3D5DDEC9" w14:textId="77777777" w:rsidR="00C22CC1" w:rsidRDefault="00193FF2">
      <w:pPr>
        <w:ind w:firstLine="0"/>
      </w:pPr>
      <w:r>
        <w:t xml:space="preserve">5. Атрибуты в руках </w:t>
      </w:r>
      <w:r>
        <w:t xml:space="preserve">божества есть проявление пятеричной </w:t>
      </w:r>
      <w:proofErr w:type="spellStart"/>
      <w:r>
        <w:t>крийя</w:t>
      </w:r>
      <w:proofErr w:type="spellEnd"/>
      <w:r>
        <w:t>-шакти – способности действовать в пяти аспектах:</w:t>
      </w:r>
    </w:p>
    <w:p w14:paraId="5538951E" w14:textId="77777777" w:rsidR="00C22CC1" w:rsidRDefault="00193FF2">
      <w:r>
        <w:t xml:space="preserve">~ творения </w:t>
      </w:r>
      <w:proofErr w:type="gramStart"/>
      <w:r>
        <w:t>( увеличения</w:t>
      </w:r>
      <w:proofErr w:type="gramEnd"/>
      <w:r>
        <w:t>),</w:t>
      </w:r>
    </w:p>
    <w:p w14:paraId="76BD8067" w14:textId="77777777" w:rsidR="00C22CC1" w:rsidRDefault="00193FF2">
      <w:r>
        <w:t>~ сохранения (умиротворения),</w:t>
      </w:r>
    </w:p>
    <w:p w14:paraId="5EF3EDD2" w14:textId="77777777" w:rsidR="00C22CC1" w:rsidRDefault="00193FF2">
      <w:r>
        <w:t>~ разрушения (гневной),</w:t>
      </w:r>
    </w:p>
    <w:p w14:paraId="4EF77B9D" w14:textId="77777777" w:rsidR="00C22CC1" w:rsidRDefault="00193FF2">
      <w:r>
        <w:t>~ сокрытия (подчинения),</w:t>
      </w:r>
    </w:p>
    <w:p w14:paraId="074E0636" w14:textId="77777777" w:rsidR="00C22CC1" w:rsidRDefault="00193FF2">
      <w:pPr>
        <w:spacing w:after="310"/>
      </w:pPr>
      <w:r>
        <w:t xml:space="preserve">~ благословения (проявления божественной милости, </w:t>
      </w:r>
      <w:proofErr w:type="spellStart"/>
      <w:r>
        <w:t>Ануграхи</w:t>
      </w:r>
      <w:proofErr w:type="spellEnd"/>
      <w:r>
        <w:t>).</w:t>
      </w:r>
    </w:p>
    <w:p w14:paraId="575106BB" w14:textId="77777777" w:rsidR="00C22CC1" w:rsidRDefault="00193FF2">
      <w:r>
        <w:lastRenderedPageBreak/>
        <w:t xml:space="preserve">По мере практики </w:t>
      </w:r>
      <w:proofErr w:type="spellStart"/>
      <w:r>
        <w:t>йогин</w:t>
      </w:r>
      <w:proofErr w:type="spellEnd"/>
      <w:r>
        <w:t xml:space="preserve"> создает иллюзорное тело, которое со временем он полностью очищает. Он привносит ясный свет в пространство своего ума, и, очищая его, учится проявляться в сновидениях и в жизни в иллюзорном теле. Критерием достижения являет</w:t>
      </w:r>
      <w:r>
        <w:t xml:space="preserve">ся проявление иллюзорного тела во сне при жизни. Это означает, что достигнут тот уровень реализации, когда даже после смерти </w:t>
      </w:r>
      <w:proofErr w:type="spellStart"/>
      <w:r>
        <w:t>йогин</w:t>
      </w:r>
      <w:proofErr w:type="spellEnd"/>
      <w:r>
        <w:t xml:space="preserve"> может продолжать свое существование в своем аватаре.</w:t>
      </w:r>
    </w:p>
    <w:p w14:paraId="5A7C07DA" w14:textId="77777777" w:rsidR="00C22CC1" w:rsidRDefault="00193FF2">
      <w:pPr>
        <w:spacing w:after="308"/>
      </w:pPr>
      <w:r>
        <w:t xml:space="preserve">Далее </w:t>
      </w:r>
      <w:proofErr w:type="spellStart"/>
      <w:r>
        <w:t>йогин</w:t>
      </w:r>
      <w:proofErr w:type="spellEnd"/>
      <w:r>
        <w:t xml:space="preserve"> впитывает иллюзорное тело в физическое, соединяя его с ветра</w:t>
      </w:r>
      <w:r>
        <w:t>ми и каналами своего физического тела. По мере практики иллюзорное тело начинает обретать все больше магических свойств: оно может делиться на множество тел, его можно посылать на дальние расстояния для исполнения каких-либо миссий.</w:t>
      </w:r>
    </w:p>
    <w:p w14:paraId="634620D1" w14:textId="77777777" w:rsidR="00C22CC1" w:rsidRDefault="00193FF2">
      <w:pPr>
        <w:spacing w:after="0"/>
        <w:ind w:left="10"/>
        <w:jc w:val="center"/>
      </w:pPr>
      <w:proofErr w:type="spellStart"/>
      <w:r>
        <w:rPr>
          <w:b/>
        </w:rPr>
        <w:t>Семеннои</w:t>
      </w:r>
      <w:proofErr w:type="spellEnd"/>
      <w:r>
        <w:rPr>
          <w:b/>
        </w:rPr>
        <w:t>̆</w:t>
      </w:r>
      <w:r>
        <w:rPr>
          <w:b/>
        </w:rPr>
        <w:t xml:space="preserve"> слог — божест</w:t>
      </w:r>
      <w:r>
        <w:rPr>
          <w:b/>
        </w:rPr>
        <w:t>во самадхи (самадхи-дева)</w:t>
      </w:r>
    </w:p>
    <w:p w14:paraId="1465DDFA" w14:textId="77777777" w:rsidR="00C22CC1" w:rsidRDefault="00C22CC1">
      <w:pPr>
        <w:spacing w:after="0"/>
        <w:ind w:left="10"/>
        <w:jc w:val="center"/>
        <w:rPr>
          <w:b/>
        </w:rPr>
      </w:pPr>
    </w:p>
    <w:p w14:paraId="23017073" w14:textId="77777777" w:rsidR="00C22CC1" w:rsidRDefault="00193FF2">
      <w:pPr>
        <w:spacing w:after="310"/>
      </w:pPr>
      <w:r>
        <w:t>Божество самадхи есть семенной слог-основа, который мы визуализируем в сердце божества медитации. Этот слог есть изначальная причина-матрица для проявления энергии любого божества. Семенной слог содержит в свернутом виде всю энер</w:t>
      </w:r>
      <w:r>
        <w:t>гию, силу и мудрость божества, он указывает на связь формы божества с пустотой. Это первичная вибрация (</w:t>
      </w:r>
      <w:proofErr w:type="spellStart"/>
      <w:r>
        <w:t>спанда</w:t>
      </w:r>
      <w:proofErr w:type="spellEnd"/>
      <w:r>
        <w:t>), которая возникает в пустоте, словно легкая рябь на воде. Из нее рождаются все божества, их свита, мандалы.</w:t>
      </w:r>
    </w:p>
    <w:p w14:paraId="0943C133" w14:textId="77777777" w:rsidR="00C22CC1" w:rsidRDefault="00193FF2">
      <w:pPr>
        <w:ind w:left="-15" w:firstLine="1132"/>
      </w:pPr>
      <w:proofErr w:type="spellStart"/>
      <w:r>
        <w:rPr>
          <w:b/>
        </w:rPr>
        <w:t>Джнян-девата</w:t>
      </w:r>
      <w:proofErr w:type="spellEnd"/>
      <w:r>
        <w:rPr>
          <w:b/>
        </w:rPr>
        <w:t xml:space="preserve"> - Просветленное божеств</w:t>
      </w:r>
      <w:r>
        <w:rPr>
          <w:b/>
        </w:rPr>
        <w:t xml:space="preserve">о мудрости </w:t>
      </w:r>
    </w:p>
    <w:p w14:paraId="075777B4" w14:textId="77777777" w:rsidR="00C22CC1" w:rsidRDefault="00C22CC1">
      <w:pPr>
        <w:ind w:left="-15" w:firstLine="1132"/>
        <w:rPr>
          <w:b/>
        </w:rPr>
      </w:pPr>
    </w:p>
    <w:p w14:paraId="4197F461" w14:textId="77777777" w:rsidR="00C22CC1" w:rsidRDefault="00193FF2">
      <w:pPr>
        <w:ind w:left="-15" w:firstLine="0"/>
      </w:pPr>
      <w:r>
        <w:t>Просветленное божество мудрости (</w:t>
      </w:r>
      <w:proofErr w:type="spellStart"/>
      <w:r>
        <w:t>джняна</w:t>
      </w:r>
      <w:proofErr w:type="spellEnd"/>
      <w:r>
        <w:t>-дева) есть уже существующее божество, обладающее всеми готовыми качествами пробуждения и всеми силами. Мы не можем его создать визуализацией и т.п., оно не сотворено обычным умом. Мы призываем его благос</w:t>
      </w:r>
      <w:r>
        <w:t>ловения и просим наделить нашу визуализацию чистотой и реальной силой.</w:t>
      </w:r>
    </w:p>
    <w:p w14:paraId="7D870BB8" w14:textId="77777777" w:rsidR="00C22CC1" w:rsidRDefault="00193FF2">
      <w:r>
        <w:t xml:space="preserve">Просветленное божество мудрости пустотно, оно неотделимо от Абсолюта, Пустоты, источника всех проявлений; тело, </w:t>
      </w:r>
      <w:proofErr w:type="spellStart"/>
      <w:r>
        <w:t>прана</w:t>
      </w:r>
      <w:proofErr w:type="spellEnd"/>
      <w:r>
        <w:t xml:space="preserve">, божества есть его лила, </w:t>
      </w:r>
      <w:proofErr w:type="spellStart"/>
      <w:r>
        <w:t>сахаджа-спанда</w:t>
      </w:r>
      <w:proofErr w:type="spellEnd"/>
      <w:r>
        <w:t xml:space="preserve"> – естественная игровая мани</w:t>
      </w:r>
      <w:r>
        <w:t xml:space="preserve">фестация. Это пустотная энергия - активность Абсолюта в облике божества, чистая, святая, </w:t>
      </w:r>
      <w:proofErr w:type="spellStart"/>
      <w:r>
        <w:t>сверхмудрая</w:t>
      </w:r>
      <w:proofErr w:type="spellEnd"/>
      <w:r>
        <w:t xml:space="preserve"> и не имеющая ограничений.</w:t>
      </w:r>
    </w:p>
    <w:p w14:paraId="40D993EB" w14:textId="77777777" w:rsidR="00C22CC1" w:rsidRDefault="00193FF2">
      <w:r>
        <w:t>Визуализируя божество мудрости, мы, конечно, не можем надеяться на манипулирование просветленными божествами, мы лишь призываем и</w:t>
      </w:r>
      <w:r>
        <w:t>х активность, их милость и нисхождение благословений. Активность божества мудрости и способность даровать силу и благословение не ограничена ничем, кроме нашей веры и устремленности.</w:t>
      </w:r>
    </w:p>
    <w:p w14:paraId="760C84CC" w14:textId="77777777" w:rsidR="00C22CC1" w:rsidRDefault="00193FF2">
      <w:pPr>
        <w:spacing w:after="308"/>
      </w:pPr>
      <w:r>
        <w:t>Цель призывания божества мудрости – максимально слить с ним свою энергию,</w:t>
      </w:r>
      <w:r>
        <w:t xml:space="preserve"> соединить визуализацию иллюзорного тела с его качествами. Божество мудрости есть принцип силы пробужденного знания (</w:t>
      </w:r>
      <w:proofErr w:type="spellStart"/>
      <w:r>
        <w:t>джняна</w:t>
      </w:r>
      <w:proofErr w:type="spellEnd"/>
      <w:r>
        <w:t xml:space="preserve">-шакти), а семенной слог олицетворяет саму </w:t>
      </w:r>
      <w:proofErr w:type="spellStart"/>
      <w:r>
        <w:t>джняну</w:t>
      </w:r>
      <w:proofErr w:type="spellEnd"/>
      <w:r>
        <w:t xml:space="preserve"> – пустотное </w:t>
      </w:r>
      <w:proofErr w:type="spellStart"/>
      <w:r>
        <w:t>осознавание</w:t>
      </w:r>
      <w:proofErr w:type="spellEnd"/>
      <w:r>
        <w:t>.</w:t>
      </w:r>
    </w:p>
    <w:p w14:paraId="594F6B90" w14:textId="77777777" w:rsidR="00C22CC1" w:rsidRDefault="00193FF2">
      <w:pPr>
        <w:spacing w:after="0"/>
        <w:ind w:left="10"/>
        <w:jc w:val="center"/>
      </w:pPr>
      <w:proofErr w:type="spellStart"/>
      <w:r>
        <w:rPr>
          <w:b/>
        </w:rPr>
        <w:lastRenderedPageBreak/>
        <w:t>Дхъян-девата</w:t>
      </w:r>
      <w:proofErr w:type="spellEnd"/>
      <w:r>
        <w:rPr>
          <w:b/>
        </w:rPr>
        <w:t xml:space="preserve"> - Божество медитации</w:t>
      </w:r>
    </w:p>
    <w:p w14:paraId="56DE4B0D" w14:textId="77777777" w:rsidR="00C22CC1" w:rsidRDefault="00C22CC1">
      <w:pPr>
        <w:spacing w:after="0"/>
        <w:ind w:left="10"/>
        <w:jc w:val="center"/>
        <w:rPr>
          <w:b/>
        </w:rPr>
      </w:pPr>
    </w:p>
    <w:p w14:paraId="28F22676" w14:textId="77777777" w:rsidR="00C22CC1" w:rsidRDefault="00193FF2">
      <w:r>
        <w:t>Божество медитации есть</w:t>
      </w:r>
      <w:r>
        <w:t xml:space="preserve"> образ, который с самого начала создаем мы сами силой сосредоточенной визуализации. Поскольку мысль, воображение реальны в тонком мире, то такая визуализация обладает реальной силой. Созданная правильно, она становится игровым проявлением, манифестацией на</w:t>
      </w:r>
      <w:r>
        <w:t>шего естественного Ума (</w:t>
      </w:r>
      <w:proofErr w:type="spellStart"/>
      <w:r>
        <w:t>сахаджа-спандой</w:t>
      </w:r>
      <w:proofErr w:type="spellEnd"/>
      <w:r>
        <w:t>).</w:t>
      </w:r>
    </w:p>
    <w:p w14:paraId="6CBA568E" w14:textId="77777777" w:rsidR="00C22CC1" w:rsidRDefault="00193FF2">
      <w:r>
        <w:t xml:space="preserve">Такая манифестация становится как бы нашим вторым «я», </w:t>
      </w:r>
      <w:proofErr w:type="spellStart"/>
      <w:r>
        <w:t>альтер</w:t>
      </w:r>
      <w:proofErr w:type="spellEnd"/>
      <w:r>
        <w:t xml:space="preserve"> эго, а затем, по мере очищения, она становится нашим первым «Я» – чистым, пустотным, наделенным разнообразными силами иллюзорным телом, божественным тел</w:t>
      </w:r>
      <w:r>
        <w:t>ом славы, сияющим светом мудрости.</w:t>
      </w:r>
    </w:p>
    <w:p w14:paraId="43976FAF" w14:textId="77777777" w:rsidR="00C22CC1" w:rsidRDefault="00193FF2">
      <w:r>
        <w:t>Визуализируя иллюзорное тело, мы создаем, словно матрицу, новую форму, в которую в облике божества в будущем мы перенесем свое сознание, чтобы жить в нем в тонком мире.</w:t>
      </w:r>
    </w:p>
    <w:p w14:paraId="23A46E35" w14:textId="77777777" w:rsidR="00C22CC1" w:rsidRDefault="00193FF2">
      <w:pPr>
        <w:spacing w:after="308"/>
      </w:pPr>
      <w:r>
        <w:t>Божество медитации есть принцип энергии свободы во в</w:t>
      </w:r>
      <w:r>
        <w:t>сех проявлениях (</w:t>
      </w:r>
      <w:proofErr w:type="spellStart"/>
      <w:r>
        <w:t>сватантрия</w:t>
      </w:r>
      <w:proofErr w:type="spellEnd"/>
      <w:r>
        <w:t xml:space="preserve">-шакти). Его божественная гордость есть </w:t>
      </w:r>
      <w:proofErr w:type="spellStart"/>
      <w:r>
        <w:t>айшварья</w:t>
      </w:r>
      <w:proofErr w:type="spellEnd"/>
      <w:r>
        <w:t xml:space="preserve">-шакти, а его атрибуты выражают принцип </w:t>
      </w:r>
      <w:proofErr w:type="spellStart"/>
      <w:r>
        <w:t>крийя</w:t>
      </w:r>
      <w:proofErr w:type="spellEnd"/>
      <w:r>
        <w:t>-шакти.</w:t>
      </w:r>
    </w:p>
    <w:p w14:paraId="7624B4BA" w14:textId="159949C8" w:rsidR="00C22CC1" w:rsidRDefault="00193FF2" w:rsidP="00193FF2">
      <w:pPr>
        <w:spacing w:after="0"/>
      </w:pPr>
      <w:r>
        <w:t>Каковы плоды практики йоги иллюзорного тела.</w:t>
      </w:r>
    </w:p>
    <w:p w14:paraId="34B03E8C" w14:textId="77777777" w:rsidR="00193FF2" w:rsidRDefault="00193FF2" w:rsidP="00193FF2">
      <w:pPr>
        <w:spacing w:after="0"/>
      </w:pPr>
    </w:p>
    <w:p w14:paraId="79363CBA" w14:textId="77777777" w:rsidR="00C22CC1" w:rsidRDefault="00193FF2">
      <w:pPr>
        <w:spacing w:after="0"/>
        <w:ind w:left="10"/>
        <w:jc w:val="center"/>
      </w:pPr>
      <w:proofErr w:type="spellStart"/>
      <w:r>
        <w:rPr>
          <w:b/>
        </w:rPr>
        <w:t>Малыи</w:t>
      </w:r>
      <w:proofErr w:type="spellEnd"/>
      <w:r>
        <w:rPr>
          <w:b/>
        </w:rPr>
        <w:t>̆</w:t>
      </w:r>
      <w:r>
        <w:rPr>
          <w:b/>
        </w:rPr>
        <w:t xml:space="preserve"> плод</w:t>
      </w:r>
    </w:p>
    <w:p w14:paraId="30C4A0D6" w14:textId="77777777" w:rsidR="00C22CC1" w:rsidRDefault="00C22CC1">
      <w:pPr>
        <w:spacing w:after="0"/>
        <w:ind w:left="10"/>
        <w:jc w:val="center"/>
        <w:rPr>
          <w:b/>
        </w:rPr>
      </w:pPr>
    </w:p>
    <w:p w14:paraId="025AEF90" w14:textId="77777777" w:rsidR="00C22CC1" w:rsidRDefault="00193FF2">
      <w:r>
        <w:t>Малым плодом йоги иллюзорного тела является:</w:t>
      </w:r>
    </w:p>
    <w:p w14:paraId="75A5152A" w14:textId="77777777" w:rsidR="00C22CC1" w:rsidRDefault="00193FF2">
      <w:r>
        <w:t xml:space="preserve">~ способности жить долго </w:t>
      </w:r>
      <w:r>
        <w:t>и обладать при жизни разнообразными магическими силами, такими как усмирение духов, исцеление, ясновидение, воплощение намерения и т.д.;</w:t>
      </w:r>
    </w:p>
    <w:p w14:paraId="5929F2C1" w14:textId="77777777" w:rsidR="00C22CC1" w:rsidRDefault="00193FF2">
      <w:r>
        <w:t>~ способность родиться в той же чистой области (чистой стране), что и избранное божество, неотличное от гуру (этот плод</w:t>
      </w:r>
      <w:r>
        <w:t xml:space="preserve"> именуется </w:t>
      </w:r>
      <w:proofErr w:type="spellStart"/>
      <w:r>
        <w:t>салокья-мукти</w:t>
      </w:r>
      <w:proofErr w:type="spellEnd"/>
      <w:r>
        <w:t>);</w:t>
      </w:r>
    </w:p>
    <w:p w14:paraId="3952C8AE" w14:textId="77777777" w:rsidR="00C22CC1" w:rsidRDefault="00193FF2">
      <w:r>
        <w:t>~ способность воплощаться по желанию в благоприятных условиях, в хорошей семье;</w:t>
      </w:r>
    </w:p>
    <w:p w14:paraId="37E98AA3" w14:textId="77777777" w:rsidR="00C22CC1" w:rsidRDefault="00193FF2">
      <w:pPr>
        <w:spacing w:after="309"/>
      </w:pPr>
      <w:r>
        <w:t>~ иметь в следующей жизни чистое рождение, незапятнанное прошлой кармой в качестве садху.</w:t>
      </w:r>
    </w:p>
    <w:p w14:paraId="15785760" w14:textId="77777777" w:rsidR="00C22CC1" w:rsidRDefault="00193FF2">
      <w:pPr>
        <w:spacing w:after="57" w:line="235" w:lineRule="auto"/>
        <w:ind w:left="-15" w:right="78" w:firstLine="7536"/>
      </w:pPr>
      <w:r>
        <w:rPr>
          <w:i/>
        </w:rPr>
        <w:t xml:space="preserve"> </w:t>
      </w:r>
    </w:p>
    <w:p w14:paraId="44BCAE47" w14:textId="77777777" w:rsidR="00C22CC1" w:rsidRDefault="00193FF2">
      <w:pPr>
        <w:spacing w:after="57" w:line="235" w:lineRule="auto"/>
        <w:ind w:left="-15" w:right="78" w:firstLine="0"/>
        <w:jc w:val="right"/>
      </w:pPr>
      <w:r>
        <w:rPr>
          <w:i/>
        </w:rPr>
        <w:t>Волшебная мантия:</w:t>
      </w:r>
    </w:p>
    <w:p w14:paraId="1576C0AC" w14:textId="77777777" w:rsidR="00C22CC1" w:rsidRDefault="00193FF2">
      <w:pPr>
        <w:spacing w:after="57" w:line="235" w:lineRule="auto"/>
        <w:ind w:left="-15" w:right="78" w:firstLine="0"/>
      </w:pPr>
      <w:r>
        <w:rPr>
          <w:i/>
        </w:rPr>
        <w:t xml:space="preserve">Чтобы практиковать эту йогу, необходимо получить посвящение от учителя. Есть четыре ступени посвящения в </w:t>
      </w:r>
      <w:proofErr w:type="spellStart"/>
      <w:r>
        <w:rPr>
          <w:i/>
        </w:rPr>
        <w:t>Ийогу</w:t>
      </w:r>
      <w:proofErr w:type="spellEnd"/>
      <w:r>
        <w:rPr>
          <w:i/>
        </w:rPr>
        <w:t xml:space="preserve"> иллюзорного тела и им соответствующие четыре стадии </w:t>
      </w:r>
      <w:proofErr w:type="spellStart"/>
      <w:r>
        <w:rPr>
          <w:i/>
        </w:rPr>
        <w:t>садханы</w:t>
      </w:r>
      <w:proofErr w:type="spellEnd"/>
      <w:r>
        <w:rPr>
          <w:i/>
        </w:rPr>
        <w:t>: предварительная, начальная, средняя и высшая (</w:t>
      </w:r>
      <w:proofErr w:type="spellStart"/>
      <w:r>
        <w:rPr>
          <w:i/>
        </w:rPr>
        <w:t>каништха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мадхьяма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уттама</w:t>
      </w:r>
      <w:proofErr w:type="spellEnd"/>
      <w:r>
        <w:rPr>
          <w:i/>
        </w:rPr>
        <w:t>).</w:t>
      </w:r>
    </w:p>
    <w:p w14:paraId="360B4500" w14:textId="77777777" w:rsidR="00193FF2" w:rsidRDefault="00193FF2">
      <w:pPr>
        <w:spacing w:after="0"/>
        <w:ind w:left="10"/>
        <w:jc w:val="center"/>
        <w:rPr>
          <w:b/>
        </w:rPr>
      </w:pPr>
    </w:p>
    <w:p w14:paraId="76602A0B" w14:textId="685C3FDF" w:rsidR="00C22CC1" w:rsidRDefault="00193FF2">
      <w:pPr>
        <w:spacing w:after="0"/>
        <w:ind w:left="10"/>
        <w:jc w:val="center"/>
      </w:pPr>
      <w:proofErr w:type="spellStart"/>
      <w:r>
        <w:rPr>
          <w:b/>
        </w:rPr>
        <w:t>Среднии</w:t>
      </w:r>
      <w:proofErr w:type="spellEnd"/>
      <w:r>
        <w:rPr>
          <w:b/>
        </w:rPr>
        <w:t>̆</w:t>
      </w:r>
      <w:r>
        <w:rPr>
          <w:b/>
        </w:rPr>
        <w:t xml:space="preserve"> плод</w:t>
      </w:r>
    </w:p>
    <w:p w14:paraId="6239D10B" w14:textId="77777777" w:rsidR="00C22CC1" w:rsidRDefault="00C22CC1">
      <w:pPr>
        <w:spacing w:after="0"/>
        <w:ind w:left="10"/>
        <w:jc w:val="center"/>
        <w:rPr>
          <w:b/>
        </w:rPr>
      </w:pPr>
    </w:p>
    <w:p w14:paraId="5F15864F" w14:textId="77777777" w:rsidR="00C22CC1" w:rsidRDefault="00193FF2">
      <w:r>
        <w:lastRenderedPageBreak/>
        <w:t xml:space="preserve">Средним плодом этой йоги является освобождение через обретение в момент смерти полностью совершенного бессмертного просветленного иллюзорного светоносного тела в облике божества, наделенного всеми качествами – </w:t>
      </w:r>
      <w:proofErr w:type="spellStart"/>
      <w:r>
        <w:t>сарупьямукти</w:t>
      </w:r>
      <w:proofErr w:type="spellEnd"/>
      <w:r>
        <w:t>.</w:t>
      </w:r>
    </w:p>
    <w:p w14:paraId="57CE7371" w14:textId="77777777" w:rsidR="00C22CC1" w:rsidRDefault="00193FF2">
      <w:pPr>
        <w:spacing w:after="309"/>
      </w:pPr>
      <w:r>
        <w:t>Такое тело состоит из све</w:t>
      </w:r>
      <w:r>
        <w:t xml:space="preserve">та, оно нематериально и подобно радуге, обладает безграничной сияющей аурой, может жить в любом из небесных измерений по желанию, таких как </w:t>
      </w:r>
      <w:proofErr w:type="spellStart"/>
      <w:r>
        <w:t>сварга-лока</w:t>
      </w:r>
      <w:proofErr w:type="spellEnd"/>
      <w:r>
        <w:t xml:space="preserve">, </w:t>
      </w:r>
      <w:proofErr w:type="spellStart"/>
      <w:r>
        <w:t>махар-лока</w:t>
      </w:r>
      <w:proofErr w:type="spellEnd"/>
      <w:r>
        <w:t xml:space="preserve"> или </w:t>
      </w:r>
      <w:proofErr w:type="spellStart"/>
      <w:r>
        <w:t>джана-лока</w:t>
      </w:r>
      <w:proofErr w:type="spellEnd"/>
      <w:r>
        <w:t xml:space="preserve">, создавать и проявлять сотни и тысячи своих волшебных эманаций, отправляя их </w:t>
      </w:r>
      <w:r>
        <w:t>в различные миры с миссией на благо живых существ.</w:t>
      </w:r>
    </w:p>
    <w:p w14:paraId="262FA1BA" w14:textId="77777777" w:rsidR="00C22CC1" w:rsidRDefault="00193FF2">
      <w:pPr>
        <w:spacing w:after="0"/>
        <w:ind w:left="10" w:right="58"/>
        <w:jc w:val="right"/>
      </w:pPr>
      <w:r>
        <w:rPr>
          <w:i/>
        </w:rPr>
        <w:t>Волшебная мантия:</w:t>
      </w:r>
    </w:p>
    <w:p w14:paraId="0C5C10B9" w14:textId="77777777" w:rsidR="00C22CC1" w:rsidRDefault="00193FF2">
      <w:pPr>
        <w:spacing w:after="306" w:line="235" w:lineRule="auto"/>
        <w:ind w:right="0"/>
      </w:pPr>
      <w:r>
        <w:rPr>
          <w:i/>
        </w:rPr>
        <w:t xml:space="preserve">Следуя этой йоге, йог обретает бессмертное пустотное иллюзорное тело в облике божества, которое состоит из чистого ума и тонких </w:t>
      </w:r>
      <w:proofErr w:type="spellStart"/>
      <w:r>
        <w:rPr>
          <w:i/>
        </w:rPr>
        <w:t>пран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пранава-деха</w:t>
      </w:r>
      <w:proofErr w:type="spellEnd"/>
      <w:r>
        <w:rPr>
          <w:i/>
        </w:rPr>
        <w:t>).</w:t>
      </w:r>
    </w:p>
    <w:p w14:paraId="42FA4CDE" w14:textId="77777777" w:rsidR="00C22CC1" w:rsidRDefault="00193FF2">
      <w:r>
        <w:t>Это божественное тело состоит из чисто</w:t>
      </w:r>
      <w:r>
        <w:t xml:space="preserve">й светоносной энергии – саттвы, оно неотделимо от пустоты, Брахмана, пустотно по природе и является игровой манифестацией сил </w:t>
      </w:r>
      <w:r>
        <w:t>в</w:t>
      </w:r>
      <w:r>
        <w:t>севышнего Источника.</w:t>
      </w:r>
    </w:p>
    <w:p w14:paraId="1763BB51" w14:textId="77777777" w:rsidR="00C22CC1" w:rsidRDefault="00193FF2">
      <w:r>
        <w:t>Оно иллюзорно по природе, подобно волшебной эманации, хотя может быть видимо существами других измерений, го</w:t>
      </w:r>
      <w:r>
        <w:t>ворить, ходить, петь, совершать разнообразные действия и его могут даже осязать другие.</w:t>
      </w:r>
    </w:p>
    <w:p w14:paraId="6815BDA8" w14:textId="77777777" w:rsidR="00C22CC1" w:rsidRDefault="00193FF2">
      <w:r>
        <w:t>Это тело не может быть опалено огнем, смочено водой, рассечено или чем-либо связано, оно не подвержено болезням, холоду и зною, свободно от страданий, не нуждается в гр</w:t>
      </w:r>
      <w:r>
        <w:t xml:space="preserve">убой пище, его жизненная сила не иссякает, поэтому жизнь длится столько, сколько существуют Земля, Солнце и Луна. Оно питается тонкой </w:t>
      </w:r>
      <w:proofErr w:type="spellStart"/>
      <w:r>
        <w:t>праной</w:t>
      </w:r>
      <w:proofErr w:type="spellEnd"/>
      <w:r>
        <w:t>, извлекаемой из различных источников Вселенной.</w:t>
      </w:r>
    </w:p>
    <w:p w14:paraId="2519CED1" w14:textId="77777777" w:rsidR="00C22CC1" w:rsidRDefault="00193FF2">
      <w:r>
        <w:t xml:space="preserve">Упражняясь в </w:t>
      </w:r>
      <w:proofErr w:type="spellStart"/>
      <w:r>
        <w:t>садхане</w:t>
      </w:r>
      <w:proofErr w:type="spellEnd"/>
      <w:r>
        <w:t xml:space="preserve"> божества, йог создает такое </w:t>
      </w:r>
      <w:r>
        <w:t>иллюзорное тело из тонких саттвичных элементов Вселенной внутри своего ума и затем переносит в него поток своего сознания.</w:t>
      </w:r>
    </w:p>
    <w:p w14:paraId="6A1FFA45" w14:textId="77777777" w:rsidR="00C22CC1" w:rsidRDefault="00193FF2">
      <w:r>
        <w:t>Достигнув совершенства в иллюзорном теле, йог может жить вечно, обретает способность принимать любой облик (</w:t>
      </w:r>
      <w:proofErr w:type="spellStart"/>
      <w:r>
        <w:t>рупа</w:t>
      </w:r>
      <w:proofErr w:type="spellEnd"/>
      <w:r>
        <w:t>-сиддхи), наслаждатьс</w:t>
      </w:r>
      <w:r>
        <w:t xml:space="preserve">я жизнью в небесных дворцах в чистых странах, божественных мирах, таких как небесные миры богов </w:t>
      </w:r>
      <w:proofErr w:type="spellStart"/>
      <w:r>
        <w:t>сварга-лока</w:t>
      </w:r>
      <w:proofErr w:type="spellEnd"/>
      <w:r>
        <w:t xml:space="preserve"> или высшие небесные измерения (</w:t>
      </w:r>
      <w:proofErr w:type="spellStart"/>
      <w:r>
        <w:t>махар-лока</w:t>
      </w:r>
      <w:proofErr w:type="spellEnd"/>
      <w:r>
        <w:t>), путешествуя без ограничений по всей Вселенной.</w:t>
      </w:r>
    </w:p>
    <w:p w14:paraId="67D11ACE" w14:textId="77777777" w:rsidR="00C22CC1" w:rsidRDefault="00193FF2">
      <w:r>
        <w:t>Он может в этом теле свободно посещать любые звезды и пла</w:t>
      </w:r>
      <w:r>
        <w:t>неты, чистые страны, миры предков (</w:t>
      </w:r>
      <w:proofErr w:type="spellStart"/>
      <w:r>
        <w:t>питри-лока</w:t>
      </w:r>
      <w:proofErr w:type="spellEnd"/>
      <w:r>
        <w:t xml:space="preserve">), миры богов сансары, такие как </w:t>
      </w:r>
      <w:proofErr w:type="spellStart"/>
      <w:r>
        <w:t>индра-лока</w:t>
      </w:r>
      <w:proofErr w:type="spellEnd"/>
      <w:r>
        <w:t xml:space="preserve">, опускаться в адские измерения, миры </w:t>
      </w:r>
      <w:proofErr w:type="spellStart"/>
      <w:r>
        <w:t>нагов</w:t>
      </w:r>
      <w:proofErr w:type="spellEnd"/>
      <w:r>
        <w:t>, посещать божественные чистые обители.</w:t>
      </w:r>
    </w:p>
    <w:p w14:paraId="5BFE46B2" w14:textId="77777777" w:rsidR="00C22CC1" w:rsidRDefault="00193FF2">
      <w:r>
        <w:t xml:space="preserve">Достигший среднего уровня плода, очищает все свои кармы и может принимать по </w:t>
      </w:r>
      <w:r>
        <w:t>своему желанию любое воплощение, рождаясь через любую утробу и не омрачаясь.</w:t>
      </w:r>
    </w:p>
    <w:p w14:paraId="44EB1027" w14:textId="77777777" w:rsidR="00C22CC1" w:rsidRDefault="00193FF2">
      <w:pPr>
        <w:spacing w:after="308"/>
      </w:pPr>
      <w:r>
        <w:lastRenderedPageBreak/>
        <w:t xml:space="preserve">Многие великие сиддхи, жившие когда-то на земле, имели иллюзорное, божественное тело, обладающее </w:t>
      </w:r>
      <w:proofErr w:type="gramStart"/>
      <w:r>
        <w:t>признаками совершенства</w:t>
      </w:r>
      <w:proofErr w:type="gramEnd"/>
      <w:r>
        <w:t xml:space="preserve"> и воплощались среди людей.</w:t>
      </w:r>
    </w:p>
    <w:p w14:paraId="08D77AD1" w14:textId="77777777" w:rsidR="00C22CC1" w:rsidRDefault="00193FF2">
      <w:pPr>
        <w:spacing w:after="0"/>
        <w:ind w:left="10"/>
        <w:jc w:val="center"/>
      </w:pPr>
      <w:proofErr w:type="spellStart"/>
      <w:r>
        <w:rPr>
          <w:b/>
        </w:rPr>
        <w:t>Высшии</w:t>
      </w:r>
      <w:proofErr w:type="spellEnd"/>
      <w:r>
        <w:rPr>
          <w:b/>
        </w:rPr>
        <w:t>̆</w:t>
      </w:r>
      <w:r>
        <w:rPr>
          <w:b/>
        </w:rPr>
        <w:t xml:space="preserve"> плод</w:t>
      </w:r>
    </w:p>
    <w:p w14:paraId="4D8F64D0" w14:textId="77777777" w:rsidR="00C22CC1" w:rsidRDefault="00C22CC1">
      <w:pPr>
        <w:spacing w:after="0"/>
        <w:ind w:left="10"/>
        <w:jc w:val="center"/>
        <w:rPr>
          <w:b/>
        </w:rPr>
      </w:pPr>
    </w:p>
    <w:p w14:paraId="111B64F2" w14:textId="77777777" w:rsidR="00C22CC1" w:rsidRDefault="00193FF2">
      <w:r>
        <w:t xml:space="preserve">Высшим плодом </w:t>
      </w:r>
      <w:proofErr w:type="spellStart"/>
      <w:r>
        <w:t>сад</w:t>
      </w:r>
      <w:r>
        <w:t>ханы</w:t>
      </w:r>
      <w:proofErr w:type="spellEnd"/>
      <w:r>
        <w:t xml:space="preserve"> иллюзорного тела являются:</w:t>
      </w:r>
    </w:p>
    <w:p w14:paraId="62FC422C" w14:textId="77777777" w:rsidR="00C22CC1" w:rsidRDefault="00193FF2">
      <w:r>
        <w:t>~ обретение светового сияющего тела, наделенного всеми божественными признаками;</w:t>
      </w:r>
    </w:p>
    <w:p w14:paraId="02837CE9" w14:textId="77777777" w:rsidR="00C22CC1" w:rsidRDefault="00193FF2">
      <w:r>
        <w:t>~ достижение высшего уровня освобождения – седьмой земли мудрости</w:t>
      </w:r>
    </w:p>
    <w:p w14:paraId="095BB1D7" w14:textId="77777777" w:rsidR="00C22CC1" w:rsidRDefault="00193FF2">
      <w:r>
        <w:t>(</w:t>
      </w:r>
      <w:proofErr w:type="spellStart"/>
      <w:r>
        <w:t>джняна-бхуми</w:t>
      </w:r>
      <w:proofErr w:type="spellEnd"/>
      <w:r>
        <w:t>), состояния трансцендентальности («</w:t>
      </w:r>
      <w:proofErr w:type="spellStart"/>
      <w:r>
        <w:t>Турьяга</w:t>
      </w:r>
      <w:proofErr w:type="spellEnd"/>
      <w:r>
        <w:t>»);</w:t>
      </w:r>
    </w:p>
    <w:p w14:paraId="1DC24B9E" w14:textId="77777777" w:rsidR="00C22CC1" w:rsidRDefault="00193FF2">
      <w:r>
        <w:t>~ достижение шест</w:t>
      </w:r>
      <w:r>
        <w:t xml:space="preserve">надцатой стадии (кала) нарастания Луны внутреннего </w:t>
      </w:r>
      <w:proofErr w:type="spellStart"/>
      <w:r>
        <w:t>осознавания</w:t>
      </w:r>
      <w:proofErr w:type="spellEnd"/>
      <w:r>
        <w:t xml:space="preserve"> – статуса божественного Игрока, Брахмы-Творца, Создателя новой Вселенной-мандалы, того, кто, подобно </w:t>
      </w:r>
      <w:proofErr w:type="spellStart"/>
      <w:r>
        <w:t>Ишваре</w:t>
      </w:r>
      <w:proofErr w:type="spellEnd"/>
      <w:r>
        <w:t>, обладает пятью главными силами:</w:t>
      </w:r>
    </w:p>
    <w:p w14:paraId="41DBB3F2" w14:textId="77777777" w:rsidR="00C22CC1" w:rsidRDefault="00193FF2">
      <w:r>
        <w:t xml:space="preserve">~ силой божественной мудрости </w:t>
      </w:r>
      <w:proofErr w:type="gramStart"/>
      <w:r>
        <w:t xml:space="preserve">( </w:t>
      </w:r>
      <w:proofErr w:type="spellStart"/>
      <w:r>
        <w:t>джняна</w:t>
      </w:r>
      <w:proofErr w:type="spellEnd"/>
      <w:proofErr w:type="gramEnd"/>
      <w:r>
        <w:t>-шакти),</w:t>
      </w:r>
    </w:p>
    <w:p w14:paraId="2493276A" w14:textId="77777777" w:rsidR="00C22CC1" w:rsidRDefault="00193FF2">
      <w:r>
        <w:t>~ бож</w:t>
      </w:r>
      <w:r>
        <w:t>ественной свободы (</w:t>
      </w:r>
      <w:proofErr w:type="spellStart"/>
      <w:r>
        <w:t>сватантрия</w:t>
      </w:r>
      <w:proofErr w:type="spellEnd"/>
      <w:r>
        <w:t>-шакти),</w:t>
      </w:r>
    </w:p>
    <w:p w14:paraId="3C5BDD3B" w14:textId="77777777" w:rsidR="00C22CC1" w:rsidRDefault="00193FF2">
      <w:r>
        <w:t xml:space="preserve">~ божественной воли </w:t>
      </w:r>
      <w:proofErr w:type="gramStart"/>
      <w:r>
        <w:t xml:space="preserve">( </w:t>
      </w:r>
      <w:proofErr w:type="spellStart"/>
      <w:r>
        <w:t>иччха</w:t>
      </w:r>
      <w:proofErr w:type="spellEnd"/>
      <w:proofErr w:type="gramEnd"/>
      <w:r>
        <w:t>-шакти),</w:t>
      </w:r>
    </w:p>
    <w:p w14:paraId="2B430477" w14:textId="77777777" w:rsidR="00C22CC1" w:rsidRDefault="00193FF2">
      <w:r>
        <w:t>~ божественной власти (</w:t>
      </w:r>
      <w:proofErr w:type="spellStart"/>
      <w:r>
        <w:t>айшварья</w:t>
      </w:r>
      <w:proofErr w:type="spellEnd"/>
      <w:r>
        <w:t>-шакти),</w:t>
      </w:r>
    </w:p>
    <w:p w14:paraId="450F0F83" w14:textId="77777777" w:rsidR="00C22CC1" w:rsidRDefault="00193FF2">
      <w:r>
        <w:t>~ божественного действия (</w:t>
      </w:r>
      <w:proofErr w:type="spellStart"/>
      <w:r>
        <w:t>крийя</w:t>
      </w:r>
      <w:proofErr w:type="spellEnd"/>
      <w:r>
        <w:t xml:space="preserve">-шакти) пяти видов, т.е. </w:t>
      </w:r>
      <w:proofErr w:type="gramStart"/>
      <w:r>
        <w:t>способности :</w:t>
      </w:r>
      <w:proofErr w:type="gramEnd"/>
    </w:p>
    <w:p w14:paraId="6DD2FCF6" w14:textId="77777777" w:rsidR="00C22CC1" w:rsidRDefault="00193FF2">
      <w:pPr>
        <w:numPr>
          <w:ilvl w:val="0"/>
          <w:numId w:val="8"/>
        </w:numPr>
        <w:ind w:hanging="210"/>
      </w:pPr>
      <w:r>
        <w:t>~ творить (</w:t>
      </w:r>
      <w:proofErr w:type="spellStart"/>
      <w:r>
        <w:t>сришти</w:t>
      </w:r>
      <w:proofErr w:type="spellEnd"/>
      <w:r>
        <w:t>),</w:t>
      </w:r>
    </w:p>
    <w:p w14:paraId="523F6A8B" w14:textId="77777777" w:rsidR="00C22CC1" w:rsidRDefault="00193FF2">
      <w:pPr>
        <w:numPr>
          <w:ilvl w:val="0"/>
          <w:numId w:val="8"/>
        </w:numPr>
        <w:ind w:hanging="210"/>
      </w:pPr>
      <w:r>
        <w:t>~ поддерживать (</w:t>
      </w:r>
      <w:proofErr w:type="spellStart"/>
      <w:r>
        <w:t>стхити</w:t>
      </w:r>
      <w:proofErr w:type="spellEnd"/>
      <w:r>
        <w:t>),</w:t>
      </w:r>
    </w:p>
    <w:p w14:paraId="65E73607" w14:textId="77777777" w:rsidR="00C22CC1" w:rsidRDefault="00193FF2">
      <w:pPr>
        <w:numPr>
          <w:ilvl w:val="0"/>
          <w:numId w:val="8"/>
        </w:numPr>
        <w:ind w:hanging="210"/>
      </w:pPr>
      <w:r>
        <w:t>~ разрушать (</w:t>
      </w:r>
      <w:proofErr w:type="spellStart"/>
      <w:r>
        <w:t>самхара</w:t>
      </w:r>
      <w:proofErr w:type="spellEnd"/>
      <w:r>
        <w:t>),</w:t>
      </w:r>
    </w:p>
    <w:p w14:paraId="37B05122" w14:textId="77777777" w:rsidR="00193FF2" w:rsidRDefault="00193FF2" w:rsidP="00193FF2">
      <w:pPr>
        <w:numPr>
          <w:ilvl w:val="0"/>
          <w:numId w:val="8"/>
        </w:numPr>
        <w:spacing w:after="0"/>
        <w:ind w:right="-17" w:hanging="210"/>
      </w:pPr>
      <w:r>
        <w:t xml:space="preserve">~ </w:t>
      </w:r>
      <w:proofErr w:type="spellStart"/>
      <w:r>
        <w:t>со</w:t>
      </w:r>
      <w:r>
        <w:t>крывать</w:t>
      </w:r>
      <w:proofErr w:type="spellEnd"/>
      <w:r>
        <w:t xml:space="preserve"> божественность (</w:t>
      </w:r>
      <w:proofErr w:type="spellStart"/>
      <w:r>
        <w:t>тиродхана</w:t>
      </w:r>
      <w:proofErr w:type="spellEnd"/>
      <w:r>
        <w:t xml:space="preserve">), </w:t>
      </w:r>
    </w:p>
    <w:p w14:paraId="021A6E17" w14:textId="57D8EAB0" w:rsidR="00C22CC1" w:rsidRDefault="00193FF2" w:rsidP="00193FF2">
      <w:pPr>
        <w:numPr>
          <w:ilvl w:val="0"/>
          <w:numId w:val="8"/>
        </w:numPr>
        <w:spacing w:after="308"/>
        <w:ind w:hanging="210"/>
      </w:pPr>
      <w:r>
        <w:t xml:space="preserve">~ проявлять ее </w:t>
      </w:r>
      <w:proofErr w:type="gramStart"/>
      <w:r>
        <w:t xml:space="preserve">( </w:t>
      </w:r>
      <w:proofErr w:type="spellStart"/>
      <w:r>
        <w:t>Ануграха</w:t>
      </w:r>
      <w:proofErr w:type="spellEnd"/>
      <w:proofErr w:type="gramEnd"/>
      <w:r>
        <w:t>).</w:t>
      </w:r>
    </w:p>
    <w:p w14:paraId="4AFE2CC4" w14:textId="77777777" w:rsidR="00C22CC1" w:rsidRDefault="00193FF2">
      <w:r>
        <w:t>Сущностная практика для обретения иллюзорного тела включает:</w:t>
      </w:r>
    </w:p>
    <w:p w14:paraId="14082ED4" w14:textId="77777777" w:rsidR="00C22CC1" w:rsidRDefault="00193FF2">
      <w:r>
        <w:t>~ сосредоточение на облике божества и визуализацию иллюзорного тела;</w:t>
      </w:r>
    </w:p>
    <w:p w14:paraId="18F93A68" w14:textId="77777777" w:rsidR="00C22CC1" w:rsidRDefault="00193FF2">
      <w:r>
        <w:t>~ насыщение гордостью божества (</w:t>
      </w:r>
      <w:proofErr w:type="spellStart"/>
      <w:r>
        <w:t>бхавой</w:t>
      </w:r>
      <w:proofErr w:type="spellEnd"/>
      <w:r>
        <w:t>);</w:t>
      </w:r>
    </w:p>
    <w:p w14:paraId="2C4274E2" w14:textId="77777777" w:rsidR="00C22CC1" w:rsidRDefault="00193FF2">
      <w:pPr>
        <w:ind w:right="2409"/>
      </w:pPr>
      <w:r>
        <w:t xml:space="preserve">~ </w:t>
      </w:r>
      <w:r>
        <w:t xml:space="preserve">непрерывное сосредоточение в медитации и в движении; ~ </w:t>
      </w:r>
      <w:proofErr w:type="spellStart"/>
      <w:r>
        <w:t>начитывание</w:t>
      </w:r>
      <w:proofErr w:type="spellEnd"/>
      <w:r>
        <w:t xml:space="preserve"> мантры божества.</w:t>
      </w:r>
    </w:p>
    <w:p w14:paraId="0C8AD86C" w14:textId="77777777" w:rsidR="00C22CC1" w:rsidRDefault="00193FF2">
      <w:pPr>
        <w:spacing w:after="308"/>
      </w:pPr>
      <w:r>
        <w:t>Тот, кто следует этим принципам, движется в сторону обретения успеха, чтобы проявляться в иллюзорном облике божества, окруженного свитой, восседая на троне в великолепном д</w:t>
      </w:r>
      <w:r>
        <w:t xml:space="preserve">ворце в чистой стране, в измерениях </w:t>
      </w:r>
      <w:proofErr w:type="spellStart"/>
      <w:r>
        <w:t>сварга-локи</w:t>
      </w:r>
      <w:proofErr w:type="spellEnd"/>
      <w:r>
        <w:t xml:space="preserve">, </w:t>
      </w:r>
      <w:proofErr w:type="spellStart"/>
      <w:r>
        <w:t>махар-локи</w:t>
      </w:r>
      <w:proofErr w:type="spellEnd"/>
      <w:r>
        <w:t xml:space="preserve"> и других божественных мирах.</w:t>
      </w:r>
    </w:p>
    <w:p w14:paraId="459D644D" w14:textId="77777777" w:rsidR="00C22CC1" w:rsidRDefault="00193FF2">
      <w:proofErr w:type="spellStart"/>
      <w:r>
        <w:t>Йога</w:t>
      </w:r>
      <w:proofErr w:type="spellEnd"/>
      <w:r>
        <w:t xml:space="preserve"> иллюзорного тела (майя-</w:t>
      </w:r>
      <w:proofErr w:type="spellStart"/>
      <w:r>
        <w:t>рупа</w:t>
      </w:r>
      <w:proofErr w:type="spellEnd"/>
      <w:r>
        <w:t xml:space="preserve">-йога) является очень важным методом, с помощью которого </w:t>
      </w:r>
      <w:proofErr w:type="spellStart"/>
      <w:r>
        <w:t>йогин</w:t>
      </w:r>
      <w:proofErr w:type="spellEnd"/>
      <w:r>
        <w:t xml:space="preserve"> может еще при жизни создать свое чистое перерождение. Силой визуализаци</w:t>
      </w:r>
      <w:r>
        <w:t xml:space="preserve">и, уже при этой жизни создает себе дубль - тонкоматериальное тело, состоящее из чистого сознания и света; создает для него среду обитания, окружение, мандалу. Длительное время визуализируя такое тело и мандалу, </w:t>
      </w:r>
      <w:proofErr w:type="spellStart"/>
      <w:r>
        <w:t>йогин</w:t>
      </w:r>
      <w:proofErr w:type="spellEnd"/>
      <w:r>
        <w:t xml:space="preserve"> постепенно насыщает их мироощущением </w:t>
      </w:r>
      <w:r>
        <w:lastRenderedPageBreak/>
        <w:t>бо</w:t>
      </w:r>
      <w:r>
        <w:t xml:space="preserve">жества, чистым видением, соединяя при этом объекты визуализации с принципом </w:t>
      </w:r>
      <w:proofErr w:type="spellStart"/>
      <w:r>
        <w:t>пустотности</w:t>
      </w:r>
      <w:proofErr w:type="spellEnd"/>
      <w:r>
        <w:t>.</w:t>
      </w:r>
    </w:p>
    <w:p w14:paraId="421DB93C" w14:textId="77777777" w:rsidR="00C22CC1" w:rsidRDefault="00193FF2">
      <w:r>
        <w:t xml:space="preserve">Выстраивая внутреннюю вселенную, свой мир. </w:t>
      </w:r>
    </w:p>
    <w:sectPr w:rsidR="00C22CC1">
      <w:pgSz w:w="11906" w:h="16838"/>
      <w:pgMar w:top="1135" w:right="1080" w:bottom="1201" w:left="113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AC5"/>
    <w:multiLevelType w:val="multilevel"/>
    <w:tmpl w:val="506A8324"/>
    <w:lvl w:ilvl="0">
      <w:start w:val="1"/>
      <w:numFmt w:val="bullet"/>
      <w:lvlText w:val="•"/>
      <w:lvlJc w:val="left"/>
      <w:pPr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59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31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303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75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47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19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91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63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vertAlign w:val="baseline"/>
      </w:rPr>
    </w:lvl>
  </w:abstractNum>
  <w:abstractNum w:abstractNumId="1" w15:restartNumberingAfterBreak="0">
    <w:nsid w:val="0B5566E6"/>
    <w:multiLevelType w:val="multilevel"/>
    <w:tmpl w:val="B81A326A"/>
    <w:lvl w:ilvl="0">
      <w:start w:val="5"/>
      <w:numFmt w:val="decimal"/>
      <w:lvlText w:val="%1."/>
      <w:lvlJc w:val="left"/>
      <w:pPr>
        <w:ind w:left="1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2" w15:restartNumberingAfterBreak="0">
    <w:nsid w:val="2FC37564"/>
    <w:multiLevelType w:val="multilevel"/>
    <w:tmpl w:val="8B082FEC"/>
    <w:lvl w:ilvl="0">
      <w:start w:val="11"/>
      <w:numFmt w:val="decimal"/>
      <w:lvlText w:val="%1."/>
      <w:lvlJc w:val="left"/>
      <w:pPr>
        <w:ind w:left="1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3" w15:restartNumberingAfterBreak="0">
    <w:nsid w:val="3007439B"/>
    <w:multiLevelType w:val="multilevel"/>
    <w:tmpl w:val="C5363F3A"/>
    <w:lvl w:ilvl="0">
      <w:start w:val="1"/>
      <w:numFmt w:val="bullet"/>
      <w:lvlText w:val="-"/>
      <w:lvlJc w:val="left"/>
      <w:pPr>
        <w:ind w:left="157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249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321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393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465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537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609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681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753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4" w15:restartNumberingAfterBreak="0">
    <w:nsid w:val="31122BDB"/>
    <w:multiLevelType w:val="multilevel"/>
    <w:tmpl w:val="7CECE6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5A0DD3"/>
    <w:multiLevelType w:val="multilevel"/>
    <w:tmpl w:val="25F0EF6E"/>
    <w:lvl w:ilvl="0">
      <w:start w:val="2"/>
      <w:numFmt w:val="decimal"/>
      <w:lvlText w:val="%1"/>
      <w:lvlJc w:val="left"/>
      <w:pPr>
        <w:ind w:left="1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6" w15:restartNumberingAfterBreak="0">
    <w:nsid w:val="6D411F48"/>
    <w:multiLevelType w:val="multilevel"/>
    <w:tmpl w:val="ABBCCEF0"/>
    <w:lvl w:ilvl="0">
      <w:start w:val="1"/>
      <w:numFmt w:val="bullet"/>
      <w:lvlText w:val="-"/>
      <w:lvlJc w:val="left"/>
      <w:pPr>
        <w:ind w:left="24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7" w15:restartNumberingAfterBreak="0">
    <w:nsid w:val="798D5BDC"/>
    <w:multiLevelType w:val="multilevel"/>
    <w:tmpl w:val="9C96D4E4"/>
    <w:lvl w:ilvl="0">
      <w:start w:val="18"/>
      <w:numFmt w:val="decimal"/>
      <w:lvlText w:val="%1."/>
      <w:lvlJc w:val="left"/>
      <w:pPr>
        <w:ind w:left="1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8" w15:restartNumberingAfterBreak="0">
    <w:nsid w:val="79FC7CEC"/>
    <w:multiLevelType w:val="multilevel"/>
    <w:tmpl w:val="772A19CC"/>
    <w:lvl w:ilvl="0">
      <w:start w:val="1"/>
      <w:numFmt w:val="decimal"/>
      <w:lvlText w:val="%1"/>
      <w:lvlJc w:val="left"/>
      <w:pPr>
        <w:ind w:left="1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Calibri" w:cs="Calibri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CC1"/>
    <w:rsid w:val="00193FF2"/>
    <w:rsid w:val="00C2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4B1D"/>
  <w15:docId w15:val="{B52F5F30-945F-4148-9164-4A6A1022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/>
      <w:ind w:left="-5" w:right="-15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14</Pages>
  <Words>4172</Words>
  <Characters>23781</Characters>
  <Application>Microsoft Office Word</Application>
  <DocSecurity>0</DocSecurity>
  <Lines>198</Lines>
  <Paragraphs>55</Paragraphs>
  <ScaleCrop>false</ScaleCrop>
  <Company/>
  <LinksUpToDate>false</LinksUpToDate>
  <CharactersWithSpaces>27898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dc:description/>
  <cp:lastModifiedBy>2020 Office</cp:lastModifiedBy>
  <cp:revision>5</cp:revision>
  <dcterms:created xsi:type="dcterms:W3CDTF">2018-01-07T07:09:00Z</dcterms:created>
  <dcterms:modified xsi:type="dcterms:W3CDTF">2021-11-04T16:24:00Z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