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548DD4" w:themeColor="text2" w:themeTint="99"/>
          <w:sz w:val="72"/>
          <w:szCs w:val="72"/>
        </w:rPr>
        <w:id w:val="-1868368511"/>
        <w:docPartObj>
          <w:docPartGallery w:val="Cover Pages"/>
          <w:docPartUnique/>
        </w:docPartObj>
      </w:sdtPr>
      <w:sdtEndPr>
        <w:rPr>
          <w:rFonts w:ascii="Arial" w:hAnsi="Arial" w:cs="Arial"/>
          <w:color w:val="737373"/>
          <w:sz w:val="24"/>
          <w:szCs w:val="24"/>
        </w:rPr>
      </w:sdtEndPr>
      <w:sdtContent>
        <w:p w14:paraId="2E0B36B7" w14:textId="36F6763D" w:rsidR="007D0CA0" w:rsidRDefault="007D0CA0" w:rsidP="007D0CA0">
          <w:pPr>
            <w:pStyle w:val="Heading1"/>
          </w:pPr>
        </w:p>
        <w:p w14:paraId="7F3EE7FD" w14:textId="77777777" w:rsidR="007D0CA0" w:rsidRDefault="007D0CA0" w:rsidP="00877E7A">
          <w:pPr>
            <w:spacing w:after="120"/>
          </w:pPr>
        </w:p>
        <w:p w14:paraId="2B56C920" w14:textId="77777777" w:rsidR="007D0CA0" w:rsidRDefault="007D0CA0" w:rsidP="00877E7A">
          <w:pPr>
            <w:spacing w:after="120"/>
          </w:pPr>
        </w:p>
        <w:p w14:paraId="3B6E9FFA" w14:textId="29B13DE2" w:rsidR="007D0CA0" w:rsidRDefault="007D0CA0" w:rsidP="00877E7A">
          <w:pPr>
            <w:spacing w:after="120"/>
          </w:pPr>
          <w:r>
            <w:rPr>
              <w:rFonts w:hint="eastAsia"/>
              <w:noProof/>
              <w:lang w:val="en-US"/>
            </w:rPr>
            <mc:AlternateContent>
              <mc:Choice Requires="wps">
                <w:drawing>
                  <wp:anchor distT="0" distB="0" distL="114300" distR="114300" simplePos="0" relativeHeight="251666944" behindDoc="0" locked="0" layoutInCell="1" allowOverlap="1" wp14:anchorId="43F9ECB9" wp14:editId="75A9D713">
                    <wp:simplePos x="0" y="0"/>
                    <wp:positionH relativeFrom="column">
                      <wp:posOffset>1143000</wp:posOffset>
                    </wp:positionH>
                    <wp:positionV relativeFrom="paragraph">
                      <wp:posOffset>13970</wp:posOffset>
                    </wp:positionV>
                    <wp:extent cx="3886200" cy="38862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3886200" cy="3886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5DE2EE" w14:textId="15065117" w:rsidR="007D0CA0" w:rsidRPr="006E1CFA" w:rsidRDefault="00396AB5" w:rsidP="006E1CFA">
                                <w:pPr>
                                  <w:rPr>
                                    <w:rFonts w:ascii="Open Sans" w:hAnsi="Open Sans" w:cs="Open Sans"/>
                                    <w:sz w:val="32"/>
                                    <w:szCs w:val="32"/>
                                  </w:rPr>
                                </w:pPr>
                                <w:r w:rsidRPr="006E1CFA">
                                  <w:rPr>
                                    <w:rFonts w:ascii="Open Sans" w:hAnsi="Open Sans" w:cs="Open Sans"/>
                                    <w:sz w:val="32"/>
                                    <w:szCs w:val="32"/>
                                  </w:rPr>
                                  <w:t>USER MANUAL</w:t>
                                </w:r>
                              </w:p>
                              <w:p w14:paraId="47D79E4D" w14:textId="77777777" w:rsidR="007D0CA0" w:rsidRPr="0081144B" w:rsidRDefault="007D0CA0" w:rsidP="007D0CA0">
                                <w:pPr>
                                  <w:rPr>
                                    <w:rFonts w:ascii="Arial" w:hAnsi="Arial" w:cs="Arial"/>
                                    <w:color w:val="737373"/>
                                  </w:rPr>
                                </w:pPr>
                              </w:p>
                              <w:p w14:paraId="35E0C1A5" w14:textId="3B08C064" w:rsidR="007D0CA0" w:rsidRPr="0081144B" w:rsidRDefault="007D0CA0" w:rsidP="007D0CA0">
                                <w:pPr>
                                  <w:rPr>
                                    <w:rFonts w:ascii="Arial" w:hAnsi="Arial" w:cs="Arial"/>
                                    <w:color w:val="737373"/>
                                  </w:rPr>
                                </w:pPr>
                                <w:r w:rsidRPr="0081144B">
                                  <w:rPr>
                                    <w:rFonts w:ascii="Arial" w:hAnsi="Arial" w:cs="Arial"/>
                                    <w:color w:val="737373"/>
                                  </w:rPr>
                                  <w:t xml:space="preserve">This user manual is designed to </w:t>
                                </w:r>
                                <w:r w:rsidR="00396AB5">
                                  <w:rPr>
                                    <w:rFonts w:ascii="Arial" w:hAnsi="Arial" w:cs="Arial"/>
                                    <w:color w:val="737373"/>
                                  </w:rPr>
                                  <w:t>....</w:t>
                                </w:r>
                              </w:p>
                              <w:p w14:paraId="0A71B056" w14:textId="77777777" w:rsidR="007D0CA0" w:rsidRPr="0081144B" w:rsidRDefault="007D0CA0" w:rsidP="007D0CA0">
                                <w:pPr>
                                  <w:rPr>
                                    <w:rFonts w:ascii="Arial" w:hAnsi="Arial" w:cs="Arial"/>
                                    <w:color w:val="737373"/>
                                  </w:rPr>
                                </w:pPr>
                              </w:p>
                              <w:p w14:paraId="46867B1B" w14:textId="33C577A2" w:rsidR="007D0CA0" w:rsidRPr="0081144B" w:rsidRDefault="00396AB5" w:rsidP="007D0CA0">
                                <w:pPr>
                                  <w:rPr>
                                    <w:rFonts w:ascii="Arial" w:hAnsi="Arial" w:cs="Arial"/>
                                    <w:color w:val="737373"/>
                                  </w:rPr>
                                </w:pPr>
                                <w:r>
                                  <w:rPr>
                                    <w:rFonts w:ascii="Arial" w:hAnsi="Arial" w:cs="Arial"/>
                                    <w:color w:val="737373"/>
                                  </w:rPr>
                                  <w:t>Date: 8</w:t>
                                </w:r>
                                <w:r w:rsidR="007D0CA0" w:rsidRPr="0081144B">
                                  <w:rPr>
                                    <w:rFonts w:ascii="Arial" w:hAnsi="Arial" w:cs="Arial"/>
                                    <w:color w:val="737373"/>
                                  </w:rPr>
                                  <w:t xml:space="preserve">th </w:t>
                                </w:r>
                                <w:r>
                                  <w:rPr>
                                    <w:rFonts w:ascii="Arial" w:hAnsi="Arial" w:cs="Arial"/>
                                    <w:color w:val="737373"/>
                                  </w:rPr>
                                  <w:t>August</w:t>
                                </w:r>
                                <w:r w:rsidR="007D0CA0" w:rsidRPr="0081144B">
                                  <w:rPr>
                                    <w:rFonts w:ascii="Arial" w:hAnsi="Arial" w:cs="Arial"/>
                                    <w:color w:val="737373"/>
                                  </w:rPr>
                                  <w:t xml:space="preserve"> 2016</w:t>
                                </w:r>
                              </w:p>
                              <w:p w14:paraId="302D8690" w14:textId="77777777" w:rsidR="007D0CA0" w:rsidRPr="0081144B" w:rsidRDefault="007D0CA0" w:rsidP="007D0CA0">
                                <w:pPr>
                                  <w:rPr>
                                    <w:rFonts w:ascii="Arial" w:hAnsi="Arial" w:cs="Arial"/>
                                    <w:color w:val="737373"/>
                                  </w:rPr>
                                </w:pPr>
                                <w:r w:rsidRPr="0081144B">
                                  <w:rPr>
                                    <w:rFonts w:ascii="Arial" w:hAnsi="Arial" w:cs="Arial"/>
                                    <w:color w:val="737373"/>
                                  </w:rPr>
                                  <w:t>Version: 1.3</w:t>
                                </w:r>
                              </w:p>
                              <w:p w14:paraId="5D900E4A" w14:textId="77777777" w:rsidR="007D0CA0" w:rsidRPr="007D0CA0" w:rsidRDefault="007D0CA0" w:rsidP="007D0CA0">
                                <w:pPr>
                                  <w:rPr>
                                    <w:color w:val="59595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9ECB9" id="_x0000_t202" coordsize="21600,21600" o:spt="202" path="m,l,21600r21600,l21600,xe">
                    <v:stroke joinstyle="miter"/>
                    <v:path gradientshapeok="t" o:connecttype="rect"/>
                  </v:shapetype>
                  <v:shape id="Text Box 70" o:spid="_x0000_s1026" type="#_x0000_t202" style="position:absolute;margin-left:90pt;margin-top:1.1pt;width:306pt;height:3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" filled="f" stroked="f">
                    <v:textbox>
                      <w:txbxContent>
                        <w:p w14:paraId="575DE2EE" w14:textId="15065117" w:rsidR="007D0CA0" w:rsidRPr="006E1CFA" w:rsidRDefault="00396AB5" w:rsidP="006E1CFA">
                          <w:pPr>
                            <w:rPr>
                              <w:rFonts w:ascii="Open Sans" w:hAnsi="Open Sans" w:cs="Open Sans"/>
                              <w:sz w:val="32"/>
                              <w:szCs w:val="32"/>
                            </w:rPr>
                          </w:pPr>
                          <w:r w:rsidRPr="006E1CFA">
                            <w:rPr>
                              <w:rFonts w:ascii="Open Sans" w:hAnsi="Open Sans" w:cs="Open Sans"/>
                              <w:sz w:val="32"/>
                              <w:szCs w:val="32"/>
                            </w:rPr>
                            <w:t>USER MANUAL</w:t>
                          </w:r>
                        </w:p>
                        <w:p w14:paraId="47D79E4D" w14:textId="77777777" w:rsidR="007D0CA0" w:rsidRPr="0081144B" w:rsidRDefault="007D0CA0" w:rsidP="007D0CA0">
                          <w:pPr>
                            <w:rPr>
                              <w:rFonts w:ascii="Arial" w:hAnsi="Arial" w:cs="Arial"/>
                              <w:color w:val="737373"/>
                            </w:rPr>
                          </w:pPr>
                        </w:p>
                        <w:p w14:paraId="35E0C1A5" w14:textId="3B08C064" w:rsidR="007D0CA0" w:rsidRPr="0081144B" w:rsidRDefault="007D0CA0" w:rsidP="007D0CA0">
                          <w:pPr>
                            <w:rPr>
                              <w:rFonts w:ascii="Arial" w:hAnsi="Arial" w:cs="Arial"/>
                              <w:color w:val="737373"/>
                            </w:rPr>
                          </w:pPr>
                          <w:r w:rsidRPr="0081144B">
                            <w:rPr>
                              <w:rFonts w:ascii="Arial" w:hAnsi="Arial" w:cs="Arial"/>
                              <w:color w:val="737373"/>
                            </w:rPr>
                            <w:t xml:space="preserve">This user manual is designed to </w:t>
                          </w:r>
                          <w:r w:rsidR="00396AB5">
                            <w:rPr>
                              <w:rFonts w:ascii="Arial" w:hAnsi="Arial" w:cs="Arial"/>
                              <w:color w:val="737373"/>
                            </w:rPr>
                            <w:t>....</w:t>
                          </w:r>
                        </w:p>
                        <w:p w14:paraId="0A71B056" w14:textId="77777777" w:rsidR="007D0CA0" w:rsidRPr="0081144B" w:rsidRDefault="007D0CA0" w:rsidP="007D0CA0">
                          <w:pPr>
                            <w:rPr>
                              <w:rFonts w:ascii="Arial" w:hAnsi="Arial" w:cs="Arial"/>
                              <w:color w:val="737373"/>
                            </w:rPr>
                          </w:pPr>
                        </w:p>
                        <w:p w14:paraId="46867B1B" w14:textId="33C577A2" w:rsidR="007D0CA0" w:rsidRPr="0081144B" w:rsidRDefault="00396AB5" w:rsidP="007D0CA0">
                          <w:pPr>
                            <w:rPr>
                              <w:rFonts w:ascii="Arial" w:hAnsi="Arial" w:cs="Arial"/>
                              <w:color w:val="737373"/>
                            </w:rPr>
                          </w:pPr>
                          <w:r>
                            <w:rPr>
                              <w:rFonts w:ascii="Arial" w:hAnsi="Arial" w:cs="Arial"/>
                              <w:color w:val="737373"/>
                            </w:rPr>
                            <w:t>Date: 8</w:t>
                          </w:r>
                          <w:r w:rsidR="007D0CA0" w:rsidRPr="0081144B">
                            <w:rPr>
                              <w:rFonts w:ascii="Arial" w:hAnsi="Arial" w:cs="Arial"/>
                              <w:color w:val="737373"/>
                            </w:rPr>
                            <w:t xml:space="preserve">th </w:t>
                          </w:r>
                          <w:r>
                            <w:rPr>
                              <w:rFonts w:ascii="Arial" w:hAnsi="Arial" w:cs="Arial"/>
                              <w:color w:val="737373"/>
                            </w:rPr>
                            <w:t>August</w:t>
                          </w:r>
                          <w:r w:rsidR="007D0CA0" w:rsidRPr="0081144B">
                            <w:rPr>
                              <w:rFonts w:ascii="Arial" w:hAnsi="Arial" w:cs="Arial"/>
                              <w:color w:val="737373"/>
                            </w:rPr>
                            <w:t xml:space="preserve"> 2016</w:t>
                          </w:r>
                        </w:p>
                        <w:p w14:paraId="302D8690" w14:textId="77777777" w:rsidR="007D0CA0" w:rsidRPr="0081144B" w:rsidRDefault="007D0CA0" w:rsidP="007D0CA0">
                          <w:pPr>
                            <w:rPr>
                              <w:rFonts w:ascii="Arial" w:hAnsi="Arial" w:cs="Arial"/>
                              <w:color w:val="737373"/>
                            </w:rPr>
                          </w:pPr>
                          <w:r w:rsidRPr="0081144B">
                            <w:rPr>
                              <w:rFonts w:ascii="Arial" w:hAnsi="Arial" w:cs="Arial"/>
                              <w:color w:val="737373"/>
                            </w:rPr>
                            <w:t>Version: 1.3</w:t>
                          </w:r>
                        </w:p>
                        <w:p w14:paraId="5D900E4A" w14:textId="77777777" w:rsidR="007D0CA0" w:rsidRPr="007D0CA0" w:rsidRDefault="007D0CA0" w:rsidP="007D0CA0">
                          <w:pPr>
                            <w:rPr>
                              <w:color w:val="595959"/>
                            </w:rPr>
                          </w:pPr>
                        </w:p>
                      </w:txbxContent>
                    </v:textbox>
                    <w10:wrap type="square"/>
                  </v:shape>
                </w:pict>
              </mc:Fallback>
            </mc:AlternateContent>
          </w:r>
        </w:p>
        <w:p w14:paraId="1DFBFB03" w14:textId="6C8AF3A0" w:rsidR="007D0CA0" w:rsidRDefault="007D0CA0" w:rsidP="00877E7A">
          <w:pPr>
            <w:spacing w:after="120"/>
          </w:pPr>
        </w:p>
        <w:p w14:paraId="66D9569D" w14:textId="6C6B78BD" w:rsidR="007D0CA0" w:rsidRDefault="007D0CA0" w:rsidP="00877E7A">
          <w:pPr>
            <w:spacing w:after="120"/>
          </w:pPr>
        </w:p>
        <w:p w14:paraId="20697DCA" w14:textId="3D93DB3F" w:rsidR="007D0CA0" w:rsidRDefault="007D0CA0" w:rsidP="00877E7A">
          <w:pPr>
            <w:spacing w:after="120"/>
          </w:pPr>
        </w:p>
        <w:p w14:paraId="0A0B6336" w14:textId="718E6B5F" w:rsidR="007D0CA0" w:rsidRDefault="007D0CA0" w:rsidP="00877E7A">
          <w:pPr>
            <w:spacing w:after="120"/>
          </w:pPr>
        </w:p>
        <w:p w14:paraId="71E9C443" w14:textId="77777777" w:rsidR="007D0CA0" w:rsidRDefault="007D0CA0" w:rsidP="00877E7A">
          <w:pPr>
            <w:spacing w:after="120"/>
          </w:pPr>
        </w:p>
        <w:p w14:paraId="301B40A4" w14:textId="77777777" w:rsidR="007D0CA0" w:rsidRDefault="007D0CA0" w:rsidP="00877E7A">
          <w:pPr>
            <w:spacing w:after="120"/>
          </w:pPr>
        </w:p>
        <w:p w14:paraId="208BA8A0" w14:textId="77777777" w:rsidR="007D0CA0" w:rsidRDefault="007D0CA0" w:rsidP="00877E7A">
          <w:pPr>
            <w:spacing w:after="120"/>
          </w:pPr>
        </w:p>
        <w:p w14:paraId="28D0BBD2" w14:textId="77777777" w:rsidR="007D0CA0" w:rsidRDefault="007D0CA0" w:rsidP="00877E7A">
          <w:pPr>
            <w:spacing w:after="120"/>
          </w:pPr>
        </w:p>
        <w:p w14:paraId="6AC23BE1" w14:textId="77777777" w:rsidR="007D0CA0" w:rsidRDefault="007D0CA0" w:rsidP="00877E7A">
          <w:pPr>
            <w:spacing w:after="120"/>
          </w:pPr>
        </w:p>
        <w:p w14:paraId="388029B7" w14:textId="77777777" w:rsidR="007D0CA0" w:rsidRDefault="007D0CA0" w:rsidP="00877E7A">
          <w:pPr>
            <w:spacing w:after="120"/>
          </w:pPr>
        </w:p>
        <w:p w14:paraId="27CD1870" w14:textId="77777777" w:rsidR="007D0CA0" w:rsidRDefault="007D0CA0" w:rsidP="00877E7A">
          <w:pPr>
            <w:spacing w:after="120"/>
          </w:pPr>
        </w:p>
        <w:p w14:paraId="022F5B0E" w14:textId="77777777" w:rsidR="007D0CA0" w:rsidRDefault="007D0CA0" w:rsidP="00877E7A">
          <w:pPr>
            <w:spacing w:after="120"/>
          </w:pPr>
        </w:p>
        <w:p w14:paraId="6DC4DDCF" w14:textId="77777777" w:rsidR="007D0CA0" w:rsidRDefault="007D0CA0" w:rsidP="00877E7A">
          <w:pPr>
            <w:spacing w:after="120"/>
          </w:pPr>
        </w:p>
        <w:p w14:paraId="347E311C" w14:textId="77777777" w:rsidR="007D0CA0" w:rsidRDefault="007D0CA0" w:rsidP="00877E7A">
          <w:pPr>
            <w:spacing w:after="120"/>
          </w:pPr>
        </w:p>
        <w:p w14:paraId="682EC0BB" w14:textId="77777777" w:rsidR="007D0CA0" w:rsidRDefault="007D0CA0" w:rsidP="00877E7A">
          <w:pPr>
            <w:spacing w:after="120"/>
          </w:pPr>
        </w:p>
        <w:p w14:paraId="64A4C3A9" w14:textId="77777777" w:rsidR="007D0CA0" w:rsidRDefault="007D0CA0" w:rsidP="00877E7A">
          <w:pPr>
            <w:spacing w:after="120"/>
          </w:pPr>
        </w:p>
        <w:p w14:paraId="1FF322A8" w14:textId="77777777" w:rsidR="007D0CA0" w:rsidRPr="0046789B" w:rsidRDefault="007D0CA0" w:rsidP="00877E7A">
          <w:pPr>
            <w:spacing w:after="120"/>
            <w:rPr>
              <w:rFonts w:ascii="Open Sans" w:hAnsi="Open Sans" w:cs="Open Sans"/>
            </w:rPr>
          </w:pPr>
        </w:p>
        <w:p w14:paraId="5CE8E0D6" w14:textId="77777777" w:rsidR="007D0CA0" w:rsidRPr="0046789B" w:rsidRDefault="007D0CA0" w:rsidP="00877E7A">
          <w:pPr>
            <w:spacing w:after="120"/>
            <w:rPr>
              <w:rFonts w:ascii="Open Sans" w:hAnsi="Open Sans" w:cs="Open Sans"/>
            </w:rPr>
            <w:sectPr w:rsidR="007D0CA0" w:rsidRPr="0046789B" w:rsidSect="00B6193A">
              <w:headerReference w:type="default" r:id="rId8"/>
              <w:footerReference w:type="default" r:id="rId9"/>
              <w:headerReference w:type="first" r:id="rId10"/>
              <w:type w:val="oddPage"/>
              <w:pgSz w:w="11900" w:h="16840"/>
              <w:pgMar w:top="2552" w:right="1418" w:bottom="1418" w:left="2268" w:header="567" w:footer="851" w:gutter="0"/>
              <w:cols w:space="708"/>
              <w:titlePg/>
              <w:docGrid w:linePitch="326"/>
            </w:sectPr>
          </w:pPr>
        </w:p>
        <w:p w14:paraId="21505E06" w14:textId="69D64A2F" w:rsidR="004472BB" w:rsidRDefault="004472BB" w:rsidP="00877E7A">
          <w:pPr>
            <w:spacing w:after="120"/>
          </w:pPr>
        </w:p>
        <w:p w14:paraId="5A29A5E6" w14:textId="77777777" w:rsidR="004472BB" w:rsidRPr="009538DA" w:rsidRDefault="004472BB" w:rsidP="004472BB">
          <w:pPr>
            <w:pStyle w:val="Heading1"/>
            <w:rPr>
              <w:rFonts w:ascii="Open Sans" w:hAnsi="Open Sans" w:cs="Arial"/>
              <w:color w:val="404040"/>
            </w:rPr>
          </w:pPr>
          <w:bookmarkStart w:id="0" w:name="_Toc451258024"/>
          <w:bookmarkStart w:id="1" w:name="_Toc451258470"/>
          <w:bookmarkStart w:id="2" w:name="_Toc451259609"/>
          <w:bookmarkStart w:id="3" w:name="_Toc458461784"/>
          <w:r w:rsidRPr="009538DA">
            <w:rPr>
              <w:rFonts w:ascii="Open Sans" w:hAnsi="Open Sans" w:cs="Arial"/>
              <w:color w:val="404040"/>
            </w:rPr>
            <w:t>COPYRIGHT AND LEGAL NOTICE FOR DOCUMENTATION</w:t>
          </w:r>
          <w:bookmarkEnd w:id="0"/>
          <w:bookmarkEnd w:id="1"/>
          <w:bookmarkEnd w:id="2"/>
          <w:bookmarkEnd w:id="3"/>
        </w:p>
        <w:p w14:paraId="0ACE4E50" w14:textId="77777777" w:rsidR="004472BB" w:rsidRDefault="004472BB" w:rsidP="004472BB">
          <w:pPr>
            <w:pStyle w:val="NormalWeb"/>
            <w:spacing w:before="0" w:beforeAutospacing="0" w:after="0" w:afterAutospacing="0" w:line="270" w:lineRule="atLeast"/>
            <w:rPr>
              <w:rFonts w:ascii="Segoe UI" w:hAnsi="Segoe UI" w:cs="Segoe UI"/>
              <w:color w:val="2A2A2A"/>
              <w:sz w:val="20"/>
              <w:szCs w:val="20"/>
            </w:rPr>
          </w:pPr>
        </w:p>
        <w:p w14:paraId="279EF9CD" w14:textId="77777777" w:rsidR="004472BB" w:rsidRPr="0081144B" w:rsidRDefault="004472BB" w:rsidP="004472BB">
          <w:pPr>
            <w:rPr>
              <w:rFonts w:ascii="Arial" w:hAnsi="Arial" w:cs="Arial"/>
              <w:color w:val="737373"/>
            </w:rPr>
          </w:pPr>
          <w:r w:rsidRPr="0081144B">
            <w:rPr>
              <w:rFonts w:ascii="Arial" w:hAnsi="Arial" w:cs="Arial"/>
              <w:color w:val="737373"/>
            </w:rPr>
            <w:t>This documentation is provided for informational purposes only, and nViso and its suppliers make no warranties, either express or implied, in this documentation.</w:t>
          </w:r>
        </w:p>
        <w:p w14:paraId="18E203CB" w14:textId="77777777" w:rsidR="004472BB" w:rsidRPr="0081144B" w:rsidRDefault="004472BB" w:rsidP="004472BB">
          <w:pPr>
            <w:rPr>
              <w:rFonts w:ascii="Arial" w:hAnsi="Arial" w:cs="Arial"/>
              <w:color w:val="737373"/>
            </w:rPr>
          </w:pPr>
        </w:p>
        <w:p w14:paraId="31B83FD0" w14:textId="77777777" w:rsidR="004472BB" w:rsidRPr="0081144B" w:rsidRDefault="004472BB" w:rsidP="004472BB">
          <w:pPr>
            <w:rPr>
              <w:rFonts w:ascii="Arial" w:hAnsi="Arial" w:cs="Arial"/>
              <w:color w:val="737373"/>
            </w:rPr>
          </w:pPr>
          <w:r w:rsidRPr="0081144B">
            <w:rPr>
              <w:rFonts w:ascii="Arial" w:hAnsi="Arial" w:cs="Arial"/>
              <w:color w:val="737373"/>
            </w:rPr>
            <w:t>Information in this documentation, including URL and other Internet Web site references, is subject to change without notice. The entire risk of the use or the results of the use of this documentation remains with the user.</w:t>
          </w:r>
        </w:p>
        <w:p w14:paraId="0474E9D4" w14:textId="77777777" w:rsidR="004472BB" w:rsidRPr="0081144B" w:rsidRDefault="004472BB" w:rsidP="004472BB">
          <w:pPr>
            <w:rPr>
              <w:rFonts w:ascii="Arial" w:hAnsi="Arial" w:cs="Arial"/>
              <w:color w:val="737373"/>
            </w:rPr>
          </w:pPr>
        </w:p>
        <w:p w14:paraId="3C45ECAB" w14:textId="69F343E0" w:rsidR="004472BB" w:rsidRPr="0081144B" w:rsidRDefault="004472BB" w:rsidP="004472BB">
          <w:pPr>
            <w:rPr>
              <w:rFonts w:ascii="Arial" w:hAnsi="Arial" w:cs="Arial"/>
              <w:color w:val="737373"/>
            </w:rPr>
          </w:pPr>
          <w:r w:rsidRPr="0081144B">
            <w:rPr>
              <w:rFonts w:ascii="Arial" w:hAnsi="Arial" w:cs="Arial"/>
              <w:color w:val="737373"/>
            </w:rPr>
            <w:t>Unless otherwise noted, the example companies, organizations, products, domain names, e-mail addresses, people, places, and events depicted herein are fictitious, and no association with any real company, organization, product, domain name, e-mail address, person, place, or event is intended or should be inferred. Complying with all applicable copyright laws is the responsibility of the user.</w:t>
          </w:r>
        </w:p>
        <w:p w14:paraId="61953176" w14:textId="77777777" w:rsidR="004472BB" w:rsidRPr="0081144B" w:rsidRDefault="004472BB" w:rsidP="004472BB">
          <w:pPr>
            <w:rPr>
              <w:rFonts w:ascii="Arial" w:hAnsi="Arial" w:cs="Arial"/>
              <w:color w:val="737373"/>
            </w:rPr>
          </w:pPr>
        </w:p>
        <w:p w14:paraId="339777CD" w14:textId="77777777" w:rsidR="004472BB" w:rsidRPr="0081144B" w:rsidRDefault="004472BB" w:rsidP="004472BB">
          <w:pPr>
            <w:rPr>
              <w:rFonts w:ascii="Arial" w:hAnsi="Arial" w:cs="Arial"/>
              <w:color w:val="737373"/>
            </w:rPr>
          </w:pPr>
          <w:r w:rsidRPr="0081144B">
            <w:rPr>
              <w:rFonts w:ascii="Arial" w:hAnsi="Arial" w:cs="Arial"/>
              <w:color w:val="737373"/>
            </w:rPr>
            <w:t>Without limiting the rights under copyright, no part of this documentation may be reproduced, stored in or introduced into a retrieval system, or transmitted in any form or by any means (electronic, mechanical, photocopying, recording, or otherwise), or for any purpose, without the express written permission of nViso.</w:t>
          </w:r>
        </w:p>
        <w:p w14:paraId="54DBB795" w14:textId="40462682" w:rsidR="004472BB" w:rsidRPr="0081144B" w:rsidRDefault="00B06643" w:rsidP="0081144B">
          <w:pPr>
            <w:rPr>
              <w:rFonts w:ascii="Arial" w:hAnsi="Arial" w:cs="Arial"/>
              <w:color w:val="737373"/>
            </w:rPr>
          </w:pPr>
          <w:r w:rsidRPr="0081144B">
            <w:rPr>
              <w:rFonts w:ascii="Arial" w:hAnsi="Arial" w:cs="Arial"/>
              <w:color w:val="737373"/>
            </w:rPr>
            <w:tab/>
          </w:r>
        </w:p>
        <w:p w14:paraId="0C1EAD3E" w14:textId="77777777" w:rsidR="004472BB" w:rsidRPr="0081144B" w:rsidRDefault="004472BB" w:rsidP="004472BB">
          <w:pPr>
            <w:rPr>
              <w:rFonts w:ascii="Arial" w:hAnsi="Arial" w:cs="Arial"/>
              <w:color w:val="737373"/>
            </w:rPr>
          </w:pPr>
          <w:r w:rsidRPr="0081144B">
            <w:rPr>
              <w:rFonts w:ascii="Arial" w:hAnsi="Arial" w:cs="Arial"/>
              <w:color w:val="737373"/>
            </w:rPr>
            <w:t>nViso may have patents, patent applications, trademarks, copyrights, or other intellectual property rights covering subject matter in this documentation. Except as expressly provided in any written license agreement from nViso, the furnishing of this documentation does not give you any license to these patents, trademarks, copyrights, or other intellectual property.</w:t>
          </w:r>
        </w:p>
        <w:p w14:paraId="0FE8DC66" w14:textId="77777777" w:rsidR="004472BB" w:rsidRPr="0081144B" w:rsidRDefault="004472BB" w:rsidP="004472BB">
          <w:pPr>
            <w:rPr>
              <w:rFonts w:ascii="Arial" w:hAnsi="Arial" w:cs="Arial"/>
              <w:color w:val="737373"/>
            </w:rPr>
          </w:pPr>
        </w:p>
        <w:p w14:paraId="346A96EB" w14:textId="77777777" w:rsidR="00695193" w:rsidRPr="0081144B" w:rsidRDefault="004472BB" w:rsidP="00695193">
          <w:pPr>
            <w:rPr>
              <w:rFonts w:ascii="Arial" w:hAnsi="Arial" w:cs="Arial"/>
              <w:color w:val="737373"/>
            </w:rPr>
          </w:pPr>
          <w:r w:rsidRPr="0081144B">
            <w:rPr>
              <w:rFonts w:ascii="Arial" w:hAnsi="Arial" w:cs="Arial"/>
              <w:color w:val="737373"/>
            </w:rPr>
            <w:t xml:space="preserve">© 2016 nViso SA. All rights </w:t>
          </w:r>
          <w:r w:rsidR="00695193" w:rsidRPr="0081144B">
            <w:rPr>
              <w:rFonts w:ascii="Arial" w:hAnsi="Arial" w:cs="Arial"/>
              <w:color w:val="737373"/>
            </w:rPr>
            <w:t>reserved.</w:t>
          </w:r>
        </w:p>
        <w:p w14:paraId="5E7EB2AB" w14:textId="32EF47EE" w:rsidR="00695193" w:rsidRPr="00695193" w:rsidRDefault="00C31146" w:rsidP="00695193">
          <w:pPr>
            <w:rPr>
              <w:rFonts w:ascii="Arial" w:hAnsi="Arial" w:cs="Arial"/>
              <w:color w:val="737373"/>
            </w:rPr>
          </w:pPr>
        </w:p>
      </w:sdtContent>
    </w:sdt>
    <w:p w14:paraId="192BDE17" w14:textId="77777777" w:rsidR="007D0CA0" w:rsidRDefault="007D0CA0" w:rsidP="00695193">
      <w:pPr>
        <w:tabs>
          <w:tab w:val="left" w:pos="10773"/>
        </w:tabs>
        <w:spacing w:after="120"/>
        <w:rPr>
          <w:rFonts w:ascii="Arial" w:eastAsia="GothamBlack" w:hAnsi="Arial" w:cs="Arial"/>
          <w:b/>
          <w:color w:val="707070"/>
          <w:spacing w:val="-8"/>
          <w:sz w:val="40"/>
          <w:szCs w:val="40"/>
        </w:rPr>
      </w:pPr>
    </w:p>
    <w:p w14:paraId="4ADCB9B3" w14:textId="77777777" w:rsidR="00EC5AD2" w:rsidRDefault="00EC5AD2">
      <w:pPr>
        <w:rPr>
          <w:rFonts w:ascii="Arial" w:eastAsia="GothamBlack" w:hAnsi="Arial" w:cs="Arial"/>
          <w:b/>
          <w:color w:val="707070"/>
          <w:spacing w:val="-8"/>
          <w:sz w:val="40"/>
          <w:szCs w:val="40"/>
        </w:rPr>
      </w:pPr>
      <w:r>
        <w:rPr>
          <w:rFonts w:ascii="Arial" w:eastAsia="GothamBlack" w:hAnsi="Arial" w:cs="Arial"/>
          <w:b/>
          <w:color w:val="707070"/>
          <w:spacing w:val="-8"/>
          <w:sz w:val="40"/>
          <w:szCs w:val="40"/>
        </w:rPr>
        <w:br w:type="page"/>
      </w:r>
    </w:p>
    <w:p w14:paraId="770EEB2E" w14:textId="189ABAA8" w:rsidR="00A66AA1" w:rsidRDefault="00A66AA1" w:rsidP="00A66AA1">
      <w:pPr>
        <w:pStyle w:val="Heading1"/>
        <w:rPr>
          <w:rFonts w:ascii="Open Sans" w:hAnsi="Open Sans" w:cs="Arial"/>
          <w:color w:val="404040"/>
          <w:sz w:val="40"/>
          <w:szCs w:val="40"/>
        </w:rPr>
      </w:pPr>
      <w:r w:rsidRPr="00955807">
        <w:rPr>
          <w:rFonts w:ascii="Open Sans" w:hAnsi="Open Sans" w:cs="Arial"/>
          <w:color w:val="404040"/>
          <w:sz w:val="40"/>
          <w:szCs w:val="40"/>
        </w:rPr>
        <w:lastRenderedPageBreak/>
        <w:t>JAVA SDK SAMPLE</w:t>
      </w:r>
    </w:p>
    <w:p w14:paraId="02F78A7D" w14:textId="77777777" w:rsidR="006117A7" w:rsidRPr="006117A7" w:rsidRDefault="006117A7" w:rsidP="006117A7"/>
    <w:p w14:paraId="1261354E" w14:textId="74941126" w:rsidR="00A66AA1" w:rsidRPr="00955807" w:rsidRDefault="00D14099" w:rsidP="00955807">
      <w:pPr>
        <w:pStyle w:val="Heading1"/>
        <w:rPr>
          <w:rFonts w:ascii="Arial" w:hAnsi="Arial" w:cs="Arial"/>
          <w:color w:val="404040"/>
        </w:rPr>
      </w:pPr>
      <w:r w:rsidRPr="00955807">
        <w:rPr>
          <w:rFonts w:ascii="Arial" w:hAnsi="Arial" w:cs="Arial"/>
          <w:color w:val="404040"/>
        </w:rPr>
        <w:t>Getting Started</w:t>
      </w:r>
    </w:p>
    <w:p w14:paraId="385CC03B" w14:textId="77777777" w:rsidR="00A66AA1" w:rsidRDefault="00A66AA1" w:rsidP="00A66AA1">
      <w:pPr>
        <w:rPr>
          <w:rFonts w:ascii="Arial" w:hAnsi="Arial" w:cs="Arial"/>
          <w:color w:val="737373"/>
        </w:rPr>
      </w:pPr>
    </w:p>
    <w:p w14:paraId="6C65741C" w14:textId="3BAF0073" w:rsidR="00A66AA1" w:rsidRDefault="00A66AA1" w:rsidP="00A66AA1">
      <w:pPr>
        <w:rPr>
          <w:rFonts w:ascii="Arial" w:hAnsi="Arial" w:cs="Arial"/>
          <w:color w:val="737373"/>
        </w:rPr>
      </w:pPr>
      <w:r w:rsidRPr="00D14099">
        <w:rPr>
          <w:rFonts w:ascii="Arial" w:hAnsi="Arial" w:cs="Arial"/>
          <w:color w:val="737373"/>
        </w:rPr>
        <w:t>You first need to download the sou</w:t>
      </w:r>
      <w:r w:rsidR="00DD69EA">
        <w:rPr>
          <w:rFonts w:ascii="Arial" w:hAnsi="Arial" w:cs="Arial"/>
          <w:color w:val="737373"/>
        </w:rPr>
        <w:t xml:space="preserve">rce code for Java SDK at </w:t>
      </w:r>
      <w:r w:rsidR="00DD69EA" w:rsidRPr="00DD69EA">
        <w:rPr>
          <w:rFonts w:ascii="Arial" w:hAnsi="Arial" w:cs="Arial"/>
          <w:color w:val="737373"/>
        </w:rPr>
        <w:t>https://github.com/nViso/developer-samples</w:t>
      </w:r>
      <w:r w:rsidR="00DD69EA">
        <w:rPr>
          <w:rFonts w:ascii="Arial" w:hAnsi="Arial" w:cs="Arial"/>
          <w:color w:val="737373"/>
        </w:rPr>
        <w:t>.</w:t>
      </w:r>
      <w:r w:rsidRPr="00D14099">
        <w:rPr>
          <w:rFonts w:ascii="Arial" w:hAnsi="Arial" w:cs="Arial"/>
          <w:color w:val="737373"/>
        </w:rPr>
        <w:t xml:space="preserve"> The package should contain two folders corresponding to the Console and the GUI Applications as well as two folders named “maven” and “jre1.8.0_73” that you will need in order to build these projects.</w:t>
      </w:r>
    </w:p>
    <w:p w14:paraId="32622031" w14:textId="487086C5" w:rsidR="00D14099" w:rsidRDefault="00D14099" w:rsidP="00A66AA1">
      <w:pPr>
        <w:rPr>
          <w:rFonts w:ascii="Arial" w:hAnsi="Arial" w:cs="Arial"/>
          <w:color w:val="737373"/>
        </w:rPr>
      </w:pPr>
    </w:p>
    <w:p w14:paraId="50592316" w14:textId="2DE66CEE" w:rsidR="00D14099" w:rsidRPr="00955807" w:rsidRDefault="00D14099" w:rsidP="00955807">
      <w:pPr>
        <w:pStyle w:val="Heading1"/>
        <w:rPr>
          <w:rFonts w:ascii="Arial" w:hAnsi="Arial" w:cs="Arial"/>
          <w:color w:val="404040"/>
        </w:rPr>
      </w:pPr>
      <w:r w:rsidRPr="00955807">
        <w:rPr>
          <w:rFonts w:ascii="Arial" w:hAnsi="Arial" w:cs="Arial"/>
          <w:color w:val="404040"/>
        </w:rPr>
        <w:t>Requirements</w:t>
      </w:r>
    </w:p>
    <w:p w14:paraId="7BEDB8A7" w14:textId="77777777" w:rsidR="00D14099" w:rsidRPr="00D14099" w:rsidRDefault="00D14099" w:rsidP="00D14099"/>
    <w:p w14:paraId="409E2310" w14:textId="74D44B0C" w:rsidR="00D14099" w:rsidRPr="009556E7" w:rsidRDefault="00D14099" w:rsidP="00D14099">
      <w:pPr>
        <w:rPr>
          <w:rFonts w:ascii="Arial" w:hAnsi="Arial" w:cs="Arial"/>
          <w:color w:val="737373"/>
        </w:rPr>
      </w:pPr>
      <w:r w:rsidRPr="009556E7">
        <w:rPr>
          <w:rFonts w:ascii="Arial" w:hAnsi="Arial" w:cs="Arial"/>
          <w:color w:val="737373"/>
        </w:rPr>
        <w:t>To run the applicatio</w:t>
      </w:r>
      <w:r w:rsidR="001F730F">
        <w:rPr>
          <w:rFonts w:ascii="Arial" w:hAnsi="Arial" w:cs="Arial"/>
          <w:color w:val="737373"/>
        </w:rPr>
        <w:t>n you will need the Java JRE 1.8</w:t>
      </w:r>
      <w:bookmarkStart w:id="4" w:name="_GoBack"/>
      <w:bookmarkEnd w:id="4"/>
      <w:r w:rsidRPr="009556E7">
        <w:rPr>
          <w:rFonts w:ascii="Arial" w:hAnsi="Arial" w:cs="Arial"/>
          <w:color w:val="737373"/>
        </w:rPr>
        <w:t xml:space="preserve"> or higher installed. We provide all the files of JSE-1.8 in the folder jre1.8.0_73.</w:t>
      </w:r>
    </w:p>
    <w:p w14:paraId="1FEF0670" w14:textId="3952BC70" w:rsidR="00D14099" w:rsidRPr="009556E7" w:rsidRDefault="00D14099" w:rsidP="00A66AA1">
      <w:pPr>
        <w:rPr>
          <w:rFonts w:ascii="Arial" w:hAnsi="Arial" w:cs="Arial"/>
          <w:color w:val="737373"/>
        </w:rPr>
      </w:pPr>
      <w:r w:rsidRPr="009556E7">
        <w:rPr>
          <w:rFonts w:ascii="Arial" w:hAnsi="Arial" w:cs="Arial"/>
          <w:color w:val="737373"/>
        </w:rPr>
        <w:t>http://www.oracle.com/technetwork/java/javase/downloads/jre7-downloads-1880261.html</w:t>
      </w:r>
    </w:p>
    <w:p w14:paraId="4CA8F92F" w14:textId="40F8AE04" w:rsidR="00A66AA1" w:rsidRDefault="00A66AA1" w:rsidP="00695193">
      <w:pPr>
        <w:rPr>
          <w:rFonts w:ascii="Arial" w:hAnsi="Arial" w:cs="Arial"/>
        </w:rPr>
      </w:pPr>
    </w:p>
    <w:p w14:paraId="000DCAEF" w14:textId="185151F2" w:rsidR="00E90D5C" w:rsidRPr="00955807" w:rsidRDefault="009556E7" w:rsidP="00955807">
      <w:pPr>
        <w:pStyle w:val="Heading1"/>
        <w:rPr>
          <w:rFonts w:ascii="Arial" w:hAnsi="Arial" w:cs="Arial"/>
          <w:color w:val="404040"/>
        </w:rPr>
      </w:pPr>
      <w:r w:rsidRPr="00955807">
        <w:rPr>
          <w:rFonts w:ascii="Arial" w:hAnsi="Arial" w:cs="Arial"/>
          <w:color w:val="404040"/>
        </w:rPr>
        <w:t>Console Application</w:t>
      </w:r>
    </w:p>
    <w:p w14:paraId="61703FD5" w14:textId="77777777" w:rsidR="009556E7" w:rsidRPr="009556E7" w:rsidRDefault="009556E7" w:rsidP="009556E7"/>
    <w:p w14:paraId="3FAFF11E" w14:textId="77777777" w:rsidR="009556E7" w:rsidRPr="00955807" w:rsidRDefault="009556E7" w:rsidP="00955807">
      <w:pPr>
        <w:pStyle w:val="Heading2"/>
        <w:rPr>
          <w:rFonts w:ascii="Arial" w:hAnsi="Arial" w:cs="Arial"/>
          <w:color w:val="404040"/>
        </w:rPr>
      </w:pPr>
      <w:r w:rsidRPr="00955807">
        <w:rPr>
          <w:rFonts w:ascii="Arial" w:hAnsi="Arial" w:cs="Arial"/>
          <w:color w:val="404040"/>
        </w:rPr>
        <w:t>Requirements</w:t>
      </w:r>
    </w:p>
    <w:p w14:paraId="5BC1EE34" w14:textId="0A3298C6" w:rsidR="009556E7" w:rsidRDefault="009556E7" w:rsidP="009556E7">
      <w:pPr>
        <w:rPr>
          <w:rFonts w:ascii="Arial" w:hAnsi="Arial" w:cs="Arial"/>
          <w:color w:val="737373"/>
        </w:rPr>
      </w:pPr>
      <w:r w:rsidRPr="009556E7">
        <w:rPr>
          <w:rFonts w:ascii="Arial" w:hAnsi="Arial" w:cs="Arial"/>
          <w:color w:val="737373"/>
        </w:rPr>
        <w:t>Building the API client library requires [Maven](</w:t>
      </w:r>
      <w:hyperlink r:id="rId11" w:history="1">
        <w:r w:rsidRPr="009556E7">
          <w:rPr>
            <w:rStyle w:val="Hyperlink"/>
            <w:rFonts w:ascii="Arial" w:hAnsi="Arial" w:cs="Arial"/>
            <w:color w:val="737373"/>
          </w:rPr>
          <w:t>https://maven.apache.org/</w:t>
        </w:r>
      </w:hyperlink>
      <w:r w:rsidRPr="009556E7">
        <w:rPr>
          <w:rFonts w:ascii="Arial" w:hAnsi="Arial" w:cs="Arial"/>
          <w:color w:val="737373"/>
        </w:rPr>
        <w:t>) version 2.2 to be installed. We provide all the required files in the folder maven, but you will need to add the path to its bin folder to the environment variable “Path”. Check that everything went fine by typing in a terminal : mvn --version.</w:t>
      </w:r>
    </w:p>
    <w:p w14:paraId="521B9C33" w14:textId="09E94607" w:rsidR="009556E7" w:rsidRDefault="009556E7" w:rsidP="009556E7">
      <w:pPr>
        <w:rPr>
          <w:rFonts w:ascii="Arial" w:hAnsi="Arial" w:cs="Arial"/>
          <w:color w:val="737373"/>
        </w:rPr>
      </w:pPr>
    </w:p>
    <w:p w14:paraId="5931A074" w14:textId="77777777" w:rsidR="009556E7" w:rsidRPr="00955807" w:rsidRDefault="009556E7" w:rsidP="00955807">
      <w:pPr>
        <w:pStyle w:val="Heading2"/>
        <w:rPr>
          <w:rFonts w:ascii="Arial" w:hAnsi="Arial" w:cs="Arial"/>
          <w:color w:val="404040"/>
        </w:rPr>
      </w:pPr>
      <w:r w:rsidRPr="00955807">
        <w:rPr>
          <w:rFonts w:ascii="Arial" w:hAnsi="Arial" w:cs="Arial"/>
          <w:color w:val="404040"/>
        </w:rPr>
        <w:t>Compilation</w:t>
      </w:r>
    </w:p>
    <w:p w14:paraId="5FE571A2" w14:textId="77777777" w:rsidR="009556E7" w:rsidRPr="009324EB" w:rsidRDefault="009556E7" w:rsidP="009556E7">
      <w:pPr>
        <w:rPr>
          <w:rFonts w:ascii="Arial" w:hAnsi="Arial" w:cs="Arial"/>
          <w:color w:val="737373"/>
        </w:rPr>
      </w:pPr>
      <w:r w:rsidRPr="009324EB">
        <w:rPr>
          <w:rFonts w:ascii="Arial" w:hAnsi="Arial" w:cs="Arial"/>
          <w:color w:val="737373"/>
        </w:rPr>
        <w:t>In order to install the API client library to your local Maven repository, simply execute: mvn install. Add option -DskpipTests if you do not want to execute the tests at the same time.</w:t>
      </w:r>
    </w:p>
    <w:p w14:paraId="0045387C" w14:textId="77777777" w:rsidR="009556E7" w:rsidRDefault="009556E7" w:rsidP="009556E7"/>
    <w:p w14:paraId="7A949E59" w14:textId="77777777" w:rsidR="009556E7" w:rsidRPr="00955807" w:rsidRDefault="009556E7" w:rsidP="00955807">
      <w:pPr>
        <w:pStyle w:val="Heading2"/>
        <w:rPr>
          <w:rFonts w:ascii="Arial" w:hAnsi="Arial" w:cs="Arial"/>
          <w:color w:val="404040"/>
        </w:rPr>
      </w:pPr>
      <w:r w:rsidRPr="00955807">
        <w:rPr>
          <w:rFonts w:ascii="Arial" w:hAnsi="Arial" w:cs="Arial"/>
          <w:color w:val="404040"/>
        </w:rPr>
        <w:t>How to Use</w:t>
      </w:r>
    </w:p>
    <w:p w14:paraId="328BAA1B" w14:textId="77777777" w:rsidR="009556E7" w:rsidRPr="009324EB" w:rsidRDefault="009556E7" w:rsidP="009556E7">
      <w:pPr>
        <w:rPr>
          <w:rFonts w:ascii="Arial" w:hAnsi="Arial" w:cs="Arial"/>
          <w:color w:val="737373"/>
        </w:rPr>
      </w:pPr>
      <w:r w:rsidRPr="009324EB">
        <w:rPr>
          <w:rFonts w:ascii="Arial" w:hAnsi="Arial" w:cs="Arial"/>
          <w:color w:val="737373"/>
        </w:rPr>
        <w:t>Once the dependencies have been installed, you can execute the tests from the terminal with : mvn test</w:t>
      </w:r>
    </w:p>
    <w:p w14:paraId="330993B8" w14:textId="77777777" w:rsidR="009556E7" w:rsidRPr="009324EB" w:rsidRDefault="009556E7" w:rsidP="009556E7">
      <w:pPr>
        <w:rPr>
          <w:rFonts w:ascii="Arial" w:hAnsi="Arial" w:cs="Arial"/>
          <w:color w:val="737373"/>
        </w:rPr>
      </w:pPr>
    </w:p>
    <w:p w14:paraId="1174BF61" w14:textId="77777777" w:rsidR="009556E7" w:rsidRPr="009324EB" w:rsidRDefault="009556E7" w:rsidP="009556E7">
      <w:pPr>
        <w:rPr>
          <w:rFonts w:ascii="Arial" w:hAnsi="Arial" w:cs="Arial"/>
          <w:color w:val="737373"/>
        </w:rPr>
      </w:pPr>
      <w:r w:rsidRPr="009324EB">
        <w:rPr>
          <w:rFonts w:ascii="Arial" w:hAnsi="Arial" w:cs="Arial"/>
          <w:color w:val="737373"/>
        </w:rPr>
        <w:t>This will run all the tests, which are located in src\test\java\io\swagger\client\api. There are five tests that are run :</w:t>
      </w:r>
    </w:p>
    <w:p w14:paraId="46DEB54B"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healthTest in MonitoringApiTest.java which just tests the health of all workers. It should print "info: All the workers responded to the PING."</w:t>
      </w:r>
    </w:p>
    <w:p w14:paraId="68DDDBE7"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 xml:space="preserve">photoProcessUploadTest in PhotoApiTest.java which processes a .jpg photo using photoProcessUpload method. The program then extract </w:t>
      </w:r>
      <w:r w:rsidRPr="009324EB">
        <w:rPr>
          <w:rFonts w:ascii="Arial" w:hAnsi="Arial" w:cs="Arial"/>
          <w:color w:val="737373"/>
        </w:rPr>
        <w:lastRenderedPageBreak/>
        <w:t>all emotion intensities from the json and prints the emotion with the highest intensity.</w:t>
      </w:r>
    </w:p>
    <w:p w14:paraId="224A2F12"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streamProcessUploadTest in StreamApiTest.java which starts a session and processes a stream of .jpg photos using streamProcessUpload method. The program then ends the session, performs a query to get the result in json format and extract all emotion intensities for all images and prints each time the emotion with the highest intensity.</w:t>
      </w:r>
    </w:p>
    <w:p w14:paraId="12FC8C93" w14:textId="77777777" w:rsidR="009556E7" w:rsidRPr="009324EB" w:rsidRDefault="009556E7" w:rsidP="009556E7">
      <w:pPr>
        <w:pStyle w:val="ListParagraph"/>
        <w:numPr>
          <w:ilvl w:val="0"/>
          <w:numId w:val="3"/>
        </w:numPr>
        <w:rPr>
          <w:rFonts w:ascii="Arial" w:hAnsi="Arial" w:cs="Arial"/>
          <w:color w:val="737373"/>
        </w:rPr>
      </w:pPr>
      <w:r w:rsidRPr="009324EB">
        <w:rPr>
          <w:rFonts w:ascii="Arial" w:hAnsi="Arial" w:cs="Arial"/>
          <w:color w:val="737373"/>
        </w:rPr>
        <w:t>streamSessionDataTest in StreamApiTest.java which does the same as streamProcessUploadApiTest but just prints the resulting json object in csv format using streamSessionData method.</w:t>
      </w:r>
    </w:p>
    <w:p w14:paraId="7DA99E5E" w14:textId="77777777" w:rsidR="009556E7" w:rsidRPr="009324EB" w:rsidRDefault="009556E7" w:rsidP="009556E7">
      <w:pPr>
        <w:pStyle w:val="ListParagraph"/>
        <w:numPr>
          <w:ilvl w:val="0"/>
          <w:numId w:val="3"/>
        </w:numPr>
        <w:rPr>
          <w:color w:val="737373"/>
        </w:rPr>
      </w:pPr>
      <w:r w:rsidRPr="009324EB">
        <w:rPr>
          <w:rFonts w:ascii="Arial" w:hAnsi="Arial" w:cs="Arial"/>
          <w:color w:val="737373"/>
        </w:rPr>
        <w:t>videoProcessUploadTest in VideoApiTest.java which upload and processes a video, and prints for each frame the emotions of each face present on the frame.</w:t>
      </w:r>
    </w:p>
    <w:p w14:paraId="6F2D7A7A" w14:textId="77777777" w:rsidR="009556E7" w:rsidRDefault="009556E7" w:rsidP="009556E7"/>
    <w:p w14:paraId="3EC07DC0" w14:textId="77777777" w:rsidR="009556E7" w:rsidRPr="00CF141F" w:rsidRDefault="009556E7" w:rsidP="009556E7"/>
    <w:p w14:paraId="79A50A16" w14:textId="77777777" w:rsidR="009556E7" w:rsidRDefault="009556E7" w:rsidP="009556E7"/>
    <w:p w14:paraId="4B80D7F1" w14:textId="63BE93B8" w:rsidR="009556E7" w:rsidRPr="00955807" w:rsidRDefault="009556E7" w:rsidP="00955807">
      <w:pPr>
        <w:pStyle w:val="Heading1"/>
        <w:rPr>
          <w:rFonts w:ascii="Arial" w:hAnsi="Arial" w:cs="Arial"/>
          <w:color w:val="404040"/>
        </w:rPr>
      </w:pPr>
      <w:r w:rsidRPr="00955807">
        <w:rPr>
          <w:rFonts w:ascii="Arial" w:hAnsi="Arial" w:cs="Arial"/>
          <w:color w:val="404040"/>
        </w:rPr>
        <w:t>GUI Application</w:t>
      </w:r>
    </w:p>
    <w:p w14:paraId="2135E54B" w14:textId="77777777" w:rsidR="009324EB" w:rsidRPr="009324EB" w:rsidRDefault="009324EB" w:rsidP="009324EB"/>
    <w:p w14:paraId="28E90C66" w14:textId="00200F90" w:rsidR="009556E7" w:rsidRPr="00955807" w:rsidRDefault="009556E7" w:rsidP="00955807">
      <w:pPr>
        <w:pStyle w:val="Heading2"/>
        <w:rPr>
          <w:rFonts w:ascii="Arial" w:hAnsi="Arial" w:cs="Arial"/>
          <w:color w:val="404040"/>
        </w:rPr>
      </w:pPr>
      <w:r w:rsidRPr="00955807">
        <w:rPr>
          <w:rFonts w:ascii="Arial" w:hAnsi="Arial" w:cs="Arial"/>
          <w:color w:val="404040"/>
        </w:rPr>
        <w:t>Requirements</w:t>
      </w:r>
    </w:p>
    <w:p w14:paraId="6901BFA8" w14:textId="7E1755BF" w:rsidR="009324EB" w:rsidRPr="009324EB" w:rsidRDefault="009324EB" w:rsidP="009324EB">
      <w:pPr>
        <w:rPr>
          <w:rFonts w:ascii="Arial" w:hAnsi="Arial" w:cs="Arial"/>
          <w:color w:val="737373"/>
        </w:rPr>
      </w:pPr>
      <w:r w:rsidRPr="009324EB">
        <w:rPr>
          <w:rFonts w:ascii="Arial" w:hAnsi="Arial" w:cs="Arial"/>
          <w:color w:val="737373"/>
        </w:rPr>
        <w:t>If you want to recompile the project, you will need Eclipse to be installed. Otherwise, we provide a runnable .jar file from which you can execute the project.</w:t>
      </w:r>
    </w:p>
    <w:p w14:paraId="0F8D6259" w14:textId="77777777" w:rsidR="009556E7" w:rsidRPr="00955807" w:rsidRDefault="009556E7" w:rsidP="009556E7">
      <w:pPr>
        <w:rPr>
          <w:rFonts w:ascii="Arial" w:hAnsi="Arial" w:cs="Arial"/>
          <w:color w:val="404040"/>
        </w:rPr>
      </w:pPr>
    </w:p>
    <w:p w14:paraId="3E02BA23" w14:textId="77777777" w:rsidR="009556E7" w:rsidRPr="00955807" w:rsidRDefault="009556E7" w:rsidP="00955807">
      <w:pPr>
        <w:pStyle w:val="Heading2"/>
        <w:rPr>
          <w:rFonts w:ascii="Arial" w:hAnsi="Arial" w:cs="Arial"/>
          <w:color w:val="404040"/>
        </w:rPr>
      </w:pPr>
      <w:r w:rsidRPr="00955807">
        <w:rPr>
          <w:rFonts w:ascii="Arial" w:hAnsi="Arial" w:cs="Arial"/>
          <w:color w:val="404040"/>
        </w:rPr>
        <w:t>Compilation</w:t>
      </w:r>
    </w:p>
    <w:p w14:paraId="09ABA756" w14:textId="55A1FE30" w:rsidR="009556E7" w:rsidRDefault="009556E7" w:rsidP="009556E7">
      <w:pPr>
        <w:rPr>
          <w:rFonts w:ascii="Arial" w:hAnsi="Arial" w:cs="Arial"/>
          <w:color w:val="737373"/>
        </w:rPr>
      </w:pPr>
      <w:r w:rsidRPr="009324EB">
        <w:rPr>
          <w:rFonts w:ascii="Arial" w:hAnsi="Arial" w:cs="Arial"/>
          <w:color w:val="737373"/>
        </w:rPr>
        <w:t>In order to compile the cource code, you can use Eclipse. In that case, download the source code and import the project in Eclipse. Then you need to add the .jar libraries to the build path. To do so, right click on the project and select : Build Path -&gt; Configure Build Path... Then click on “Add JARs” and add all the files inside the lib folder. Then you can run the project as a Java Application.</w:t>
      </w:r>
    </w:p>
    <w:p w14:paraId="42A167AE" w14:textId="597F2FCF" w:rsidR="009324EB" w:rsidRPr="009324EB" w:rsidRDefault="009324EB" w:rsidP="009556E7">
      <w:pPr>
        <w:rPr>
          <w:rFonts w:ascii="Arial" w:hAnsi="Arial" w:cs="Arial"/>
          <w:color w:val="737373"/>
        </w:rPr>
      </w:pPr>
      <w:r>
        <w:rPr>
          <w:rFonts w:ascii="Arial" w:hAnsi="Arial" w:cs="Arial"/>
          <w:color w:val="737373"/>
        </w:rPr>
        <w:t>If you just want to execute the project, you can do it from the runnable .jar file located in the bin folder. Open a terminal in this folder an execute command : java -jar NVisoGUI.jar SESSION_ID SESSION_KEY, where SESSION_ID and SESSION_KEY are optional parameters indicating the id and the key of the session.</w:t>
      </w:r>
    </w:p>
    <w:p w14:paraId="193F40D2" w14:textId="77777777" w:rsidR="009556E7" w:rsidRPr="00630867" w:rsidRDefault="009556E7" w:rsidP="009556E7"/>
    <w:p w14:paraId="2AA68312" w14:textId="77777777" w:rsidR="009556E7" w:rsidRDefault="009556E7" w:rsidP="009556E7"/>
    <w:p w14:paraId="50FF07A7" w14:textId="77777777" w:rsidR="009556E7" w:rsidRPr="00955807" w:rsidRDefault="009556E7" w:rsidP="00955807">
      <w:pPr>
        <w:pStyle w:val="Heading2"/>
        <w:rPr>
          <w:rFonts w:ascii="Arial" w:hAnsi="Arial" w:cs="Arial"/>
          <w:color w:val="404040"/>
        </w:rPr>
      </w:pPr>
      <w:r w:rsidRPr="00955807">
        <w:rPr>
          <w:rFonts w:ascii="Arial" w:hAnsi="Arial" w:cs="Arial"/>
          <w:color w:val="404040"/>
        </w:rPr>
        <w:t>How to Use</w:t>
      </w:r>
    </w:p>
    <w:p w14:paraId="62D581C2" w14:textId="77777777" w:rsidR="009556E7" w:rsidRPr="009324EB" w:rsidRDefault="009556E7" w:rsidP="009556E7">
      <w:pPr>
        <w:rPr>
          <w:rFonts w:ascii="Arial" w:hAnsi="Arial" w:cs="Arial"/>
          <w:color w:val="737373"/>
        </w:rPr>
      </w:pPr>
      <w:r w:rsidRPr="009324EB">
        <w:rPr>
          <w:rFonts w:ascii="Arial" w:hAnsi="Arial" w:cs="Arial"/>
          <w:color w:val="737373"/>
        </w:rPr>
        <w:t>The interface is very easy to use, it contains 3 buttons :</w:t>
      </w:r>
    </w:p>
    <w:p w14:paraId="33DFE57D"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 xml:space="preserve">SELECT FOLDER which enables you to upload the folder containing the files you want to process (only selects files with .jpg, .jpeg or .png extension). Once you have selected a set a files, they are displayed in </w:t>
      </w:r>
      <w:r w:rsidRPr="009324EB">
        <w:rPr>
          <w:rFonts w:ascii="Arial" w:hAnsi="Arial" w:cs="Arial"/>
          <w:color w:val="737373"/>
        </w:rPr>
        <w:lastRenderedPageBreak/>
        <w:t>a tab and are marked as "Not processed". You can click on a file to display the corresponding image.</w:t>
      </w:r>
    </w:p>
    <w:p w14:paraId="2F73C979"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PROCESS which enables you to process all the files currently loaded. This is done asynchronously and you can observe the work progression in the progress bar. Once the processing for a file is finished, it is marked as "Processing OK" or "Processing failed" depending on wether the processing has succeeded or failed. The images for which the processing succeeded are displayed with red dots corresponding to the landmarks used during the processing. Just under the image is displayed the json returned by the process.</w:t>
      </w:r>
    </w:p>
    <w:p w14:paraId="0804F15D" w14:textId="77777777" w:rsidR="009556E7" w:rsidRPr="009324EB" w:rsidRDefault="009556E7" w:rsidP="009556E7">
      <w:pPr>
        <w:pStyle w:val="ListParagraph"/>
        <w:numPr>
          <w:ilvl w:val="0"/>
          <w:numId w:val="4"/>
        </w:numPr>
        <w:rPr>
          <w:rFonts w:ascii="Arial" w:hAnsi="Arial" w:cs="Arial"/>
          <w:color w:val="737373"/>
        </w:rPr>
      </w:pPr>
      <w:r w:rsidRPr="009324EB">
        <w:rPr>
          <w:rFonts w:ascii="Arial" w:hAnsi="Arial" w:cs="Arial"/>
          <w:color w:val="737373"/>
        </w:rPr>
        <w:t>EXTRACT which enables you to upload the processing results in a file in csv format. By clicking on select you can specify a folder to process. The application will search all image files in that folder with extension .jpg, .jpeg, or .png. It will then process the images and you can export the results as a CSV file.</w:t>
      </w:r>
    </w:p>
    <w:p w14:paraId="40AC3E6C" w14:textId="77777777" w:rsidR="009556E7" w:rsidRDefault="009556E7" w:rsidP="009556E7"/>
    <w:p w14:paraId="2AE39392" w14:textId="77777777" w:rsidR="009556E7" w:rsidRDefault="009556E7" w:rsidP="009556E7"/>
    <w:p w14:paraId="77A115D0" w14:textId="77777777" w:rsidR="009556E7" w:rsidRPr="00955807" w:rsidRDefault="009556E7" w:rsidP="00955807">
      <w:pPr>
        <w:pStyle w:val="Heading2"/>
        <w:rPr>
          <w:rFonts w:ascii="Arial" w:hAnsi="Arial" w:cs="Arial"/>
          <w:color w:val="404040"/>
        </w:rPr>
      </w:pPr>
      <w:r w:rsidRPr="00955807">
        <w:rPr>
          <w:rFonts w:ascii="Arial" w:hAnsi="Arial" w:cs="Arial"/>
          <w:color w:val="404040"/>
        </w:rPr>
        <w:t>CSV Format</w:t>
      </w:r>
    </w:p>
    <w:p w14:paraId="79CEBB3A" w14:textId="77777777" w:rsidR="009556E7" w:rsidRPr="009324EB" w:rsidRDefault="009556E7" w:rsidP="009556E7">
      <w:pPr>
        <w:rPr>
          <w:rFonts w:ascii="Arial" w:hAnsi="Arial" w:cs="Arial"/>
          <w:color w:val="737373"/>
        </w:rPr>
      </w:pPr>
      <w:r w:rsidRPr="009324EB">
        <w:rPr>
          <w:rFonts w:ascii="Arial" w:hAnsi="Arial" w:cs="Arial"/>
          <w:color w:val="737373"/>
        </w:rPr>
        <w:t>The generated csv file contains several informations about the images that have been processed, namely :</w:t>
      </w:r>
    </w:p>
    <w:p w14:paraId="0AF1AB37"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The date at which the file has been processed.</w:t>
      </w:r>
    </w:p>
    <w:p w14:paraId="74421C4B"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Intensities of all the different emotions of the processed face, ie Neutral, Sadness, Disgust, Anger, Surprise, Fear and Happiness.</w:t>
      </w:r>
    </w:p>
    <w:p w14:paraId="274455BE"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Indicates whether or not a face has been found.</w:t>
      </w:r>
    </w:p>
    <w:p w14:paraId="039A3477" w14:textId="77777777" w:rsidR="009556E7" w:rsidRPr="009324EB" w:rsidRDefault="009556E7" w:rsidP="009556E7">
      <w:pPr>
        <w:pStyle w:val="ListParagraph"/>
        <w:numPr>
          <w:ilvl w:val="0"/>
          <w:numId w:val="5"/>
        </w:numPr>
        <w:rPr>
          <w:rFonts w:ascii="Arial" w:hAnsi="Arial" w:cs="Arial"/>
          <w:color w:val="737373"/>
        </w:rPr>
      </w:pPr>
      <w:r w:rsidRPr="009324EB">
        <w:rPr>
          <w:rFonts w:ascii="Arial" w:hAnsi="Arial" w:cs="Arial"/>
          <w:color w:val="737373"/>
        </w:rPr>
        <w:t>Some message if an error has occured during the processing.</w:t>
      </w:r>
    </w:p>
    <w:p w14:paraId="4DDB75EC" w14:textId="77777777" w:rsidR="009556E7" w:rsidRPr="007970B0" w:rsidRDefault="009556E7" w:rsidP="009556E7"/>
    <w:p w14:paraId="7747BD84" w14:textId="77777777" w:rsidR="009556E7" w:rsidRDefault="009556E7" w:rsidP="009556E7"/>
    <w:p w14:paraId="163E688B" w14:textId="77777777" w:rsidR="009556E7" w:rsidRDefault="009556E7" w:rsidP="009556E7"/>
    <w:p w14:paraId="733D4C13" w14:textId="77777777" w:rsidR="009556E7" w:rsidRPr="00955807" w:rsidRDefault="009556E7" w:rsidP="00955807">
      <w:pPr>
        <w:pStyle w:val="Heading1"/>
        <w:rPr>
          <w:rFonts w:ascii="Arial" w:hAnsi="Arial" w:cs="Arial"/>
          <w:color w:val="404040"/>
        </w:rPr>
      </w:pPr>
      <w:r w:rsidRPr="00955807">
        <w:rPr>
          <w:rFonts w:ascii="Arial" w:hAnsi="Arial" w:cs="Arial"/>
          <w:color w:val="404040"/>
        </w:rPr>
        <w:t>Trouble  Shooting</w:t>
      </w:r>
    </w:p>
    <w:p w14:paraId="241B04E7" w14:textId="77777777" w:rsidR="009556E7" w:rsidRDefault="009556E7" w:rsidP="009556E7">
      <w:pPr>
        <w:rPr>
          <w:rFonts w:ascii="Arial" w:hAnsi="Arial" w:cs="Arial"/>
          <w:color w:val="737373"/>
        </w:rPr>
      </w:pPr>
    </w:p>
    <w:p w14:paraId="320C9C71" w14:textId="638939E7" w:rsidR="00CF141F" w:rsidRDefault="00CF141F" w:rsidP="00695193">
      <w:pPr>
        <w:rPr>
          <w:rFonts w:ascii="Arial" w:hAnsi="Arial" w:cs="Arial"/>
        </w:rPr>
        <w:sectPr w:rsidR="00CF141F" w:rsidSect="007D0CA0">
          <w:type w:val="evenPage"/>
          <w:pgSz w:w="11900" w:h="16840"/>
          <w:pgMar w:top="2552" w:right="1418" w:bottom="1418" w:left="2268" w:header="567" w:footer="851" w:gutter="0"/>
          <w:cols w:space="708"/>
          <w:docGrid w:linePitch="326"/>
        </w:sectPr>
      </w:pPr>
    </w:p>
    <w:p w14:paraId="685E7B95" w14:textId="23B94018" w:rsidR="00695193" w:rsidRPr="00695193" w:rsidRDefault="00396AB5" w:rsidP="00695193">
      <w:r>
        <w:rPr>
          <w:rFonts w:hint="eastAsia"/>
          <w:noProof/>
          <w:lang w:val="en-US"/>
        </w:rPr>
        <w:lastRenderedPageBreak/>
        <mc:AlternateContent>
          <mc:Choice Requires="wps">
            <w:drawing>
              <wp:anchor distT="0" distB="0" distL="114300" distR="114300" simplePos="0" relativeHeight="251662848" behindDoc="0" locked="0" layoutInCell="1" allowOverlap="1" wp14:anchorId="27D56A6C" wp14:editId="633A8C49">
                <wp:simplePos x="0" y="0"/>
                <wp:positionH relativeFrom="column">
                  <wp:posOffset>826770</wp:posOffset>
                </wp:positionH>
                <wp:positionV relativeFrom="paragraph">
                  <wp:posOffset>3872865</wp:posOffset>
                </wp:positionV>
                <wp:extent cx="3200400" cy="2872740"/>
                <wp:effectExtent l="0" t="0" r="0" b="3810"/>
                <wp:wrapSquare wrapText="bothSides"/>
                <wp:docPr id="71" name="Text Box 71"/>
                <wp:cNvGraphicFramePr/>
                <a:graphic xmlns:a="http://schemas.openxmlformats.org/drawingml/2006/main">
                  <a:graphicData uri="http://schemas.microsoft.com/office/word/2010/wordprocessingShape">
                    <wps:wsp>
                      <wps:cNvSpPr txBox="1"/>
                      <wps:spPr>
                        <a:xfrm>
                          <a:off x="0" y="0"/>
                          <a:ext cx="3200400" cy="28727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1FE91D" w14:textId="77777777" w:rsidR="00695193" w:rsidRPr="007D0CA0" w:rsidRDefault="00695193" w:rsidP="007D0CA0">
                            <w:pPr>
                              <w:jc w:val="center"/>
                              <w:rPr>
                                <w:rFonts w:ascii="Open Sans" w:eastAsiaTheme="majorEastAsia" w:hAnsi="Open Sans" w:cstheme="majorBidi"/>
                                <w:b/>
                                <w:color w:val="FFFFFF" w:themeColor="background1"/>
                                <w:sz w:val="32"/>
                                <w:szCs w:val="32"/>
                              </w:rPr>
                            </w:pPr>
                            <w:r w:rsidRPr="007D0CA0">
                              <w:rPr>
                                <w:rFonts w:ascii="Open Sans" w:eastAsiaTheme="majorEastAsia" w:hAnsi="Open Sans" w:cstheme="majorBidi" w:hint="eastAsia"/>
                                <w:b/>
                                <w:color w:val="FFFFFF" w:themeColor="background1"/>
                                <w:sz w:val="32"/>
                                <w:szCs w:val="32"/>
                              </w:rPr>
                              <w:t>nViso SA</w:t>
                            </w:r>
                          </w:p>
                          <w:p w14:paraId="2F3ED221"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1810189A"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3C8C92E7" w14:textId="16969666" w:rsidR="00695193"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 xml:space="preserve">Building </w:t>
                            </w:r>
                            <w:r w:rsidR="00695193" w:rsidRPr="007D0CA0">
                              <w:rPr>
                                <w:rFonts w:ascii="Open Sans" w:eastAsiaTheme="majorEastAsia" w:hAnsi="Open Sans" w:cstheme="majorBidi" w:hint="eastAsia"/>
                                <w:color w:val="FFFFFF" w:themeColor="background1"/>
                                <w:sz w:val="28"/>
                                <w:szCs w:val="28"/>
                              </w:rPr>
                              <w:t xml:space="preserve">D, </w:t>
                            </w:r>
                            <w:r>
                              <w:rPr>
                                <w:rFonts w:ascii="Open Sans" w:eastAsiaTheme="majorEastAsia" w:hAnsi="Open Sans" w:cstheme="majorBidi"/>
                                <w:color w:val="FFFFFF" w:themeColor="background1"/>
                                <w:sz w:val="28"/>
                                <w:szCs w:val="28"/>
                              </w:rPr>
                              <w:t>Innovation</w:t>
                            </w:r>
                            <w:r w:rsidR="00695193" w:rsidRPr="007D0CA0">
                              <w:rPr>
                                <w:rFonts w:ascii="Open Sans" w:eastAsiaTheme="majorEastAsia" w:hAnsi="Open Sans" w:cstheme="majorBidi" w:hint="eastAsia"/>
                                <w:color w:val="FFFFFF" w:themeColor="background1"/>
                                <w:sz w:val="28"/>
                                <w:szCs w:val="28"/>
                              </w:rPr>
                              <w:t xml:space="preserve"> Park</w:t>
                            </w:r>
                            <w:r>
                              <w:rPr>
                                <w:rFonts w:ascii="Open Sans" w:eastAsiaTheme="majorEastAsia" w:hAnsi="Open Sans" w:cstheme="majorBidi"/>
                                <w:color w:val="FFFFFF" w:themeColor="background1"/>
                                <w:sz w:val="28"/>
                                <w:szCs w:val="28"/>
                              </w:rPr>
                              <w:t>,</w:t>
                            </w:r>
                            <w:r w:rsidR="00695193" w:rsidRPr="007D0CA0">
                              <w:rPr>
                                <w:rFonts w:ascii="Open Sans" w:eastAsiaTheme="majorEastAsia" w:hAnsi="Open Sans" w:cstheme="majorBidi" w:hint="eastAsia"/>
                                <w:color w:val="FFFFFF" w:themeColor="background1"/>
                                <w:sz w:val="28"/>
                                <w:szCs w:val="28"/>
                              </w:rPr>
                              <w:t xml:space="preserve"> EPFL</w:t>
                            </w:r>
                          </w:p>
                          <w:p w14:paraId="77EC8247" w14:textId="0A7DD224" w:rsidR="00695193"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CH-</w:t>
                            </w:r>
                            <w:r>
                              <w:rPr>
                                <w:rFonts w:ascii="Open Sans" w:eastAsiaTheme="majorEastAsia" w:hAnsi="Open Sans" w:cstheme="majorBidi" w:hint="eastAsia"/>
                                <w:color w:val="FFFFFF" w:themeColor="background1"/>
                                <w:sz w:val="28"/>
                                <w:szCs w:val="28"/>
                              </w:rPr>
                              <w:t>1015 Lausanne,</w:t>
                            </w:r>
                          </w:p>
                          <w:p w14:paraId="69671AEF" w14:textId="3C2D7B5E" w:rsidR="00EC5AD2"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Switzerland</w:t>
                            </w:r>
                          </w:p>
                          <w:p w14:paraId="474EE03E"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37FD8D81"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T: +41 21 693 85 11</w:t>
                            </w:r>
                          </w:p>
                          <w:p w14:paraId="168B998F"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048EB228"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info@nviso-insights.com</w:t>
                            </w:r>
                          </w:p>
                          <w:p w14:paraId="25465CB1" w14:textId="5A6F7F83" w:rsidR="00695193" w:rsidRPr="007D0CA0" w:rsidRDefault="00695193" w:rsidP="007D0CA0">
                            <w:pPr>
                              <w:jc w:val="center"/>
                              <w:rPr>
                                <w:color w:val="FFFFFF" w:themeColor="background1"/>
                              </w:rPr>
                            </w:pPr>
                            <w:r w:rsidRPr="007D0CA0">
                              <w:rPr>
                                <w:rFonts w:ascii="Open Sans" w:eastAsiaTheme="majorEastAsia" w:hAnsi="Open Sans" w:cstheme="majorBidi" w:hint="eastAsia"/>
                                <w:color w:val="FFFFFF" w:themeColor="background1"/>
                                <w:sz w:val="28"/>
                                <w:szCs w:val="28"/>
                              </w:rPr>
                              <w:t>www.nviso-insights.com</w:t>
                            </w:r>
                          </w:p>
                          <w:p w14:paraId="337488E0" w14:textId="77777777" w:rsidR="007D0CA0" w:rsidRDefault="007D0C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56A6C" id="Text Box 71" o:spid="_x0000_s1027" type="#_x0000_t202" style="position:absolute;margin-left:65.1pt;margin-top:304.95pt;width:252pt;height:226.2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" filled="f" stroked="f">
                <v:textbox>
                  <w:txbxContent>
                    <w:p w14:paraId="3C1FE91D" w14:textId="77777777" w:rsidR="00695193" w:rsidRPr="007D0CA0" w:rsidRDefault="00695193" w:rsidP="007D0CA0">
                      <w:pPr>
                        <w:jc w:val="center"/>
                        <w:rPr>
                          <w:rFonts w:ascii="Open Sans" w:eastAsiaTheme="majorEastAsia" w:hAnsi="Open Sans" w:cstheme="majorBidi"/>
                          <w:b/>
                          <w:color w:val="FFFFFF" w:themeColor="background1"/>
                          <w:sz w:val="32"/>
                          <w:szCs w:val="32"/>
                        </w:rPr>
                      </w:pPr>
                      <w:r w:rsidRPr="007D0CA0">
                        <w:rPr>
                          <w:rFonts w:ascii="Open Sans" w:eastAsiaTheme="majorEastAsia" w:hAnsi="Open Sans" w:cstheme="majorBidi" w:hint="eastAsia"/>
                          <w:b/>
                          <w:color w:val="FFFFFF" w:themeColor="background1"/>
                          <w:sz w:val="32"/>
                          <w:szCs w:val="32"/>
                        </w:rPr>
                        <w:t>nViso SA</w:t>
                      </w:r>
                    </w:p>
                    <w:p w14:paraId="2F3ED221"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1810189A" w14:textId="77777777" w:rsidR="00695193" w:rsidRPr="007D0CA0" w:rsidRDefault="00695193" w:rsidP="007D0CA0">
                      <w:pPr>
                        <w:jc w:val="center"/>
                        <w:rPr>
                          <w:rFonts w:ascii="Open Sans" w:eastAsiaTheme="majorEastAsia" w:hAnsi="Open Sans" w:cstheme="majorBidi"/>
                          <w:b/>
                          <w:color w:val="FFFFFF" w:themeColor="background1"/>
                          <w:sz w:val="32"/>
                          <w:szCs w:val="32"/>
                        </w:rPr>
                      </w:pPr>
                    </w:p>
                    <w:p w14:paraId="3C8C92E7" w14:textId="16969666" w:rsidR="00695193"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 xml:space="preserve">Building </w:t>
                      </w:r>
                      <w:r w:rsidR="00695193" w:rsidRPr="007D0CA0">
                        <w:rPr>
                          <w:rFonts w:ascii="Open Sans" w:eastAsiaTheme="majorEastAsia" w:hAnsi="Open Sans" w:cstheme="majorBidi" w:hint="eastAsia"/>
                          <w:color w:val="FFFFFF" w:themeColor="background1"/>
                          <w:sz w:val="28"/>
                          <w:szCs w:val="28"/>
                        </w:rPr>
                        <w:t xml:space="preserve">D, </w:t>
                      </w:r>
                      <w:r>
                        <w:rPr>
                          <w:rFonts w:ascii="Open Sans" w:eastAsiaTheme="majorEastAsia" w:hAnsi="Open Sans" w:cstheme="majorBidi"/>
                          <w:color w:val="FFFFFF" w:themeColor="background1"/>
                          <w:sz w:val="28"/>
                          <w:szCs w:val="28"/>
                        </w:rPr>
                        <w:t>Innovation</w:t>
                      </w:r>
                      <w:r w:rsidR="00695193" w:rsidRPr="007D0CA0">
                        <w:rPr>
                          <w:rFonts w:ascii="Open Sans" w:eastAsiaTheme="majorEastAsia" w:hAnsi="Open Sans" w:cstheme="majorBidi" w:hint="eastAsia"/>
                          <w:color w:val="FFFFFF" w:themeColor="background1"/>
                          <w:sz w:val="28"/>
                          <w:szCs w:val="28"/>
                        </w:rPr>
                        <w:t xml:space="preserve"> Park</w:t>
                      </w:r>
                      <w:r>
                        <w:rPr>
                          <w:rFonts w:ascii="Open Sans" w:eastAsiaTheme="majorEastAsia" w:hAnsi="Open Sans" w:cstheme="majorBidi"/>
                          <w:color w:val="FFFFFF" w:themeColor="background1"/>
                          <w:sz w:val="28"/>
                          <w:szCs w:val="28"/>
                        </w:rPr>
                        <w:t>,</w:t>
                      </w:r>
                      <w:r w:rsidR="00695193" w:rsidRPr="007D0CA0">
                        <w:rPr>
                          <w:rFonts w:ascii="Open Sans" w:eastAsiaTheme="majorEastAsia" w:hAnsi="Open Sans" w:cstheme="majorBidi" w:hint="eastAsia"/>
                          <w:color w:val="FFFFFF" w:themeColor="background1"/>
                          <w:sz w:val="28"/>
                          <w:szCs w:val="28"/>
                        </w:rPr>
                        <w:t xml:space="preserve"> EPFL</w:t>
                      </w:r>
                    </w:p>
                    <w:p w14:paraId="77EC8247" w14:textId="0A7DD224" w:rsidR="00695193"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CH-</w:t>
                      </w:r>
                      <w:r>
                        <w:rPr>
                          <w:rFonts w:ascii="Open Sans" w:eastAsiaTheme="majorEastAsia" w:hAnsi="Open Sans" w:cstheme="majorBidi" w:hint="eastAsia"/>
                          <w:color w:val="FFFFFF" w:themeColor="background1"/>
                          <w:sz w:val="28"/>
                          <w:szCs w:val="28"/>
                        </w:rPr>
                        <w:t>1015 Lausanne,</w:t>
                      </w:r>
                    </w:p>
                    <w:p w14:paraId="69671AEF" w14:textId="3C2D7B5E" w:rsidR="00EC5AD2" w:rsidRPr="007D0CA0" w:rsidRDefault="00EC5AD2" w:rsidP="007D0CA0">
                      <w:pPr>
                        <w:jc w:val="center"/>
                        <w:rPr>
                          <w:rFonts w:ascii="Open Sans" w:eastAsiaTheme="majorEastAsia" w:hAnsi="Open Sans" w:cstheme="majorBidi"/>
                          <w:color w:val="FFFFFF" w:themeColor="background1"/>
                          <w:sz w:val="28"/>
                          <w:szCs w:val="28"/>
                        </w:rPr>
                      </w:pPr>
                      <w:r>
                        <w:rPr>
                          <w:rFonts w:ascii="Open Sans" w:eastAsiaTheme="majorEastAsia" w:hAnsi="Open Sans" w:cstheme="majorBidi"/>
                          <w:color w:val="FFFFFF" w:themeColor="background1"/>
                          <w:sz w:val="28"/>
                          <w:szCs w:val="28"/>
                        </w:rPr>
                        <w:t>Switzerland</w:t>
                      </w:r>
                    </w:p>
                    <w:p w14:paraId="474EE03E"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37FD8D81"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T: +41 21 693 85 11</w:t>
                      </w:r>
                    </w:p>
                    <w:p w14:paraId="168B998F" w14:textId="77777777" w:rsidR="00695193" w:rsidRPr="007D0CA0" w:rsidRDefault="00695193" w:rsidP="007D0CA0">
                      <w:pPr>
                        <w:jc w:val="center"/>
                        <w:rPr>
                          <w:rFonts w:ascii="Open Sans" w:eastAsiaTheme="majorEastAsia" w:hAnsi="Open Sans" w:cstheme="majorBidi"/>
                          <w:color w:val="FFFFFF" w:themeColor="background1"/>
                          <w:sz w:val="28"/>
                          <w:szCs w:val="28"/>
                        </w:rPr>
                      </w:pPr>
                    </w:p>
                    <w:p w14:paraId="048EB228" w14:textId="77777777" w:rsidR="00695193" w:rsidRPr="007D0CA0" w:rsidRDefault="00695193" w:rsidP="007D0CA0">
                      <w:pPr>
                        <w:jc w:val="center"/>
                        <w:rPr>
                          <w:rFonts w:ascii="Open Sans" w:eastAsiaTheme="majorEastAsia" w:hAnsi="Open Sans" w:cstheme="majorBidi"/>
                          <w:color w:val="FFFFFF" w:themeColor="background1"/>
                          <w:sz w:val="28"/>
                          <w:szCs w:val="28"/>
                        </w:rPr>
                      </w:pPr>
                      <w:r w:rsidRPr="007D0CA0">
                        <w:rPr>
                          <w:rFonts w:ascii="Open Sans" w:eastAsiaTheme="majorEastAsia" w:hAnsi="Open Sans" w:cstheme="majorBidi" w:hint="eastAsia"/>
                          <w:color w:val="FFFFFF" w:themeColor="background1"/>
                          <w:sz w:val="28"/>
                          <w:szCs w:val="28"/>
                        </w:rPr>
                        <w:t>info@nviso-insights.com</w:t>
                      </w:r>
                    </w:p>
                    <w:p w14:paraId="25465CB1" w14:textId="5A6F7F83" w:rsidR="00695193" w:rsidRPr="007D0CA0" w:rsidRDefault="00695193" w:rsidP="007D0CA0">
                      <w:pPr>
                        <w:jc w:val="center"/>
                        <w:rPr>
                          <w:color w:val="FFFFFF" w:themeColor="background1"/>
                        </w:rPr>
                      </w:pPr>
                      <w:r w:rsidRPr="007D0CA0">
                        <w:rPr>
                          <w:rFonts w:ascii="Open Sans" w:eastAsiaTheme="majorEastAsia" w:hAnsi="Open Sans" w:cstheme="majorBidi" w:hint="eastAsia"/>
                          <w:color w:val="FFFFFF" w:themeColor="background1"/>
                          <w:sz w:val="28"/>
                          <w:szCs w:val="28"/>
                        </w:rPr>
                        <w:t>www.nviso-insights.com</w:t>
                      </w:r>
                    </w:p>
                    <w:p w14:paraId="337488E0" w14:textId="77777777" w:rsidR="007D0CA0" w:rsidRDefault="007D0CA0"/>
                  </w:txbxContent>
                </v:textbox>
                <w10:wrap type="square"/>
              </v:shape>
            </w:pict>
          </mc:Fallback>
        </mc:AlternateContent>
      </w:r>
      <w:r w:rsidR="00EC5AD2">
        <w:rPr>
          <w:rFonts w:hint="eastAsia"/>
          <w:noProof/>
          <w:lang w:val="en-US"/>
        </w:rPr>
        <w:drawing>
          <wp:anchor distT="0" distB="0" distL="114300" distR="114300" simplePos="0" relativeHeight="251653632" behindDoc="0" locked="0" layoutInCell="1" allowOverlap="1" wp14:anchorId="07E368F7" wp14:editId="263AA675">
            <wp:simplePos x="0" y="0"/>
            <wp:positionH relativeFrom="column">
              <wp:posOffset>-1452880</wp:posOffset>
            </wp:positionH>
            <wp:positionV relativeFrom="paragraph">
              <wp:posOffset>-3754120</wp:posOffset>
            </wp:positionV>
            <wp:extent cx="7675880" cy="1078801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a-titolo-2.png"/>
                    <pic:cNvPicPr/>
                  </pic:nvPicPr>
                  <pic:blipFill>
                    <a:blip r:embed="rId12">
                      <a:extLst>
                        <a:ext uri="{28A0092B-C50C-407E-A947-70E740481C1C}">
                          <a14:useLocalDpi xmlns:a14="http://schemas.microsoft.com/office/drawing/2010/main" val="0"/>
                        </a:ext>
                      </a:extLst>
                    </a:blip>
                    <a:stretch>
                      <a:fillRect/>
                    </a:stretch>
                  </pic:blipFill>
                  <pic:spPr>
                    <a:xfrm>
                      <a:off x="0" y="0"/>
                      <a:ext cx="7675880" cy="10788015"/>
                    </a:xfrm>
                    <a:prstGeom prst="rect">
                      <a:avLst/>
                    </a:prstGeom>
                    <a:blipFill rotWithShape="1">
                      <a:blip r:embed="rId12"/>
                      <a:stretch>
                        <a:fillRect/>
                      </a:stretch>
                    </a:blip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695193" w:rsidRPr="00695193" w:rsidSect="007D0CA0">
      <w:type w:val="evenPage"/>
      <w:pgSz w:w="11900" w:h="16840"/>
      <w:pgMar w:top="2552" w:right="1418" w:bottom="1418" w:left="2268" w:header="567" w:footer="851"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3B1C6" w14:textId="77777777" w:rsidR="00C31146" w:rsidRDefault="00C31146" w:rsidP="00E74112">
      <w:r>
        <w:separator/>
      </w:r>
    </w:p>
  </w:endnote>
  <w:endnote w:type="continuationSeparator" w:id="0">
    <w:p w14:paraId="40303664" w14:textId="77777777" w:rsidR="00C31146" w:rsidRDefault="00C31146" w:rsidP="00E7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MS Reference Sans Serif"/>
    <w:charset w:val="00"/>
    <w:family w:val="swiss"/>
    <w:pitch w:val="variable"/>
    <w:sig w:usb0="E00002EF" w:usb1="4000205B" w:usb2="00000028" w:usb3="00000000" w:csb0="0000019F" w:csb1="00000000"/>
  </w:font>
  <w:font w:name="PT Sans">
    <w:altName w:val="Corbel"/>
    <w:charset w:val="00"/>
    <w:family w:val="auto"/>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GothamBlack">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page" w:horzAnchor="page" w:tblpX="2377" w:tblpY="15513"/>
      <w:tblW w:w="0" w:type="auto"/>
      <w:tblCellSpacing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52"/>
      <w:gridCol w:w="2838"/>
      <w:gridCol w:w="2852"/>
    </w:tblGrid>
    <w:tr w:rsidR="00877E7A" w:rsidRPr="00366672" w14:paraId="67EC371F" w14:textId="77777777" w:rsidTr="00E76750">
      <w:trPr>
        <w:tblCellSpacing w:w="14" w:type="dxa"/>
      </w:trPr>
      <w:tc>
        <w:tcPr>
          <w:tcW w:w="2810" w:type="dxa"/>
        </w:tcPr>
        <w:p w14:paraId="241F2979" w14:textId="77777777" w:rsidR="00877E7A" w:rsidRPr="00E76750" w:rsidRDefault="00877E7A" w:rsidP="00366672">
          <w:pPr>
            <w:rPr>
              <w:rFonts w:ascii="PT Sans" w:hAnsi="PT Sans"/>
              <w:b/>
              <w:color w:val="181818"/>
              <w:sz w:val="18"/>
              <w:szCs w:val="18"/>
            </w:rPr>
          </w:pPr>
          <w:r w:rsidRPr="00E76750">
            <w:rPr>
              <w:rFonts w:ascii="PT Sans" w:hAnsi="PT Sans"/>
              <w:b/>
              <w:color w:val="181818"/>
              <w:sz w:val="18"/>
              <w:szCs w:val="18"/>
            </w:rPr>
            <w:t>nViso SA</w:t>
          </w:r>
        </w:p>
      </w:tc>
      <w:tc>
        <w:tcPr>
          <w:tcW w:w="2810" w:type="dxa"/>
        </w:tcPr>
        <w:p w14:paraId="5A86BE7A" w14:textId="77777777" w:rsidR="00877E7A" w:rsidRPr="00366672" w:rsidRDefault="00877E7A" w:rsidP="00366672">
          <w:pPr>
            <w:rPr>
              <w:rFonts w:ascii="PT Sans" w:hAnsi="PT Sans"/>
              <w:color w:val="727272"/>
              <w:sz w:val="18"/>
              <w:szCs w:val="18"/>
            </w:rPr>
          </w:pPr>
        </w:p>
      </w:tc>
      <w:tc>
        <w:tcPr>
          <w:tcW w:w="2810" w:type="dxa"/>
        </w:tcPr>
        <w:p w14:paraId="7E463F02" w14:textId="77777777" w:rsidR="00877E7A" w:rsidRPr="00366672" w:rsidRDefault="00877E7A" w:rsidP="00366672">
          <w:pPr>
            <w:rPr>
              <w:rFonts w:ascii="PT Sans" w:hAnsi="PT Sans"/>
              <w:color w:val="727272"/>
              <w:sz w:val="18"/>
              <w:szCs w:val="18"/>
            </w:rPr>
          </w:pPr>
        </w:p>
      </w:tc>
    </w:tr>
    <w:tr w:rsidR="00877E7A" w:rsidRPr="00366672" w14:paraId="43D3055F" w14:textId="77777777" w:rsidTr="00E76750">
      <w:trPr>
        <w:cantSplit/>
        <w:trHeight w:val="113"/>
        <w:tblCellSpacing w:w="14" w:type="dxa"/>
      </w:trPr>
      <w:tc>
        <w:tcPr>
          <w:tcW w:w="2810" w:type="dxa"/>
        </w:tcPr>
        <w:p w14:paraId="6C0B82CA" w14:textId="6512D9D3" w:rsidR="00877E7A" w:rsidRPr="00E76750" w:rsidRDefault="00EC5AD2" w:rsidP="00EC5AD2">
          <w:pPr>
            <w:rPr>
              <w:rFonts w:ascii="PT Sans" w:hAnsi="PT Sans"/>
              <w:color w:val="737373"/>
              <w:sz w:val="18"/>
              <w:szCs w:val="18"/>
            </w:rPr>
          </w:pPr>
          <w:r>
            <w:rPr>
              <w:rFonts w:ascii="PT Sans" w:hAnsi="PT Sans"/>
              <w:color w:val="737373"/>
              <w:sz w:val="18"/>
              <w:szCs w:val="18"/>
            </w:rPr>
            <w:t xml:space="preserve">Building </w:t>
          </w:r>
          <w:r w:rsidR="00877E7A" w:rsidRPr="00E76750">
            <w:rPr>
              <w:rFonts w:ascii="PT Sans" w:hAnsi="PT Sans"/>
              <w:color w:val="737373"/>
              <w:sz w:val="18"/>
              <w:szCs w:val="18"/>
            </w:rPr>
            <w:t xml:space="preserve">D, </w:t>
          </w:r>
          <w:r>
            <w:rPr>
              <w:rFonts w:ascii="PT Sans" w:hAnsi="PT Sans"/>
              <w:color w:val="737373"/>
              <w:sz w:val="18"/>
              <w:szCs w:val="18"/>
            </w:rPr>
            <w:t>Innovation</w:t>
          </w:r>
          <w:r w:rsidR="00877E7A" w:rsidRPr="00E76750">
            <w:rPr>
              <w:rFonts w:ascii="PT Sans" w:hAnsi="PT Sans"/>
              <w:color w:val="737373"/>
              <w:sz w:val="18"/>
              <w:szCs w:val="18"/>
            </w:rPr>
            <w:t xml:space="preserve"> Park EPFL</w:t>
          </w:r>
        </w:p>
      </w:tc>
      <w:tc>
        <w:tcPr>
          <w:tcW w:w="2268" w:type="dxa"/>
        </w:tcPr>
        <w:p w14:paraId="10A57A1E" w14:textId="24D9ECCC" w:rsidR="00877E7A" w:rsidRPr="00E76750" w:rsidRDefault="00877E7A" w:rsidP="00366672">
          <w:pPr>
            <w:rPr>
              <w:rFonts w:ascii="PT Sans" w:hAnsi="PT Sans"/>
              <w:color w:val="737373"/>
              <w:sz w:val="18"/>
              <w:szCs w:val="18"/>
            </w:rPr>
          </w:pPr>
          <w:r w:rsidRPr="00E76750">
            <w:rPr>
              <w:rFonts w:ascii="PT Sans" w:hAnsi="PT Sans"/>
              <w:color w:val="737373"/>
              <w:sz w:val="18"/>
              <w:szCs w:val="18"/>
            </w:rPr>
            <w:t>T</w:t>
          </w:r>
          <w:r w:rsidR="0046789B">
            <w:rPr>
              <w:rFonts w:ascii="PT Sans" w:hAnsi="PT Sans"/>
              <w:color w:val="737373"/>
              <w:sz w:val="18"/>
              <w:szCs w:val="18"/>
            </w:rPr>
            <w:t xml:space="preserve"> (EU)</w:t>
          </w:r>
          <w:r w:rsidRPr="00E76750">
            <w:rPr>
              <w:rFonts w:ascii="PT Sans" w:hAnsi="PT Sans"/>
              <w:color w:val="737373"/>
              <w:sz w:val="18"/>
              <w:szCs w:val="18"/>
            </w:rPr>
            <w:t>: +41 21 693 85 11</w:t>
          </w:r>
        </w:p>
      </w:tc>
      <w:tc>
        <w:tcPr>
          <w:tcW w:w="2810" w:type="dxa"/>
        </w:tcPr>
        <w:p w14:paraId="374A98C1" w14:textId="77777777" w:rsidR="00877E7A" w:rsidRPr="00E76750" w:rsidRDefault="00877E7A" w:rsidP="00E76750">
          <w:pPr>
            <w:rPr>
              <w:rFonts w:ascii="PT Sans" w:hAnsi="PT Sans"/>
              <w:color w:val="737373"/>
              <w:sz w:val="18"/>
              <w:szCs w:val="18"/>
            </w:rPr>
          </w:pPr>
          <w:r w:rsidRPr="00E76750">
            <w:rPr>
              <w:rFonts w:ascii="PT Sans" w:hAnsi="PT Sans"/>
              <w:color w:val="737373"/>
              <w:sz w:val="18"/>
              <w:szCs w:val="18"/>
            </w:rPr>
            <w:t>info@nviso-insights.com</w:t>
          </w:r>
        </w:p>
      </w:tc>
    </w:tr>
    <w:tr w:rsidR="00877E7A" w:rsidRPr="00366672" w14:paraId="0C76186F" w14:textId="77777777" w:rsidTr="00E76750">
      <w:trPr>
        <w:cantSplit/>
        <w:trHeight w:val="170"/>
        <w:tblCellSpacing w:w="14" w:type="dxa"/>
      </w:trPr>
      <w:tc>
        <w:tcPr>
          <w:tcW w:w="2810" w:type="dxa"/>
        </w:tcPr>
        <w:p w14:paraId="1181DE83" w14:textId="5C935358" w:rsidR="00877E7A" w:rsidRPr="00E76750" w:rsidRDefault="00EC5AD2" w:rsidP="00366672">
          <w:pPr>
            <w:rPr>
              <w:rFonts w:ascii="PT Sans" w:hAnsi="PT Sans"/>
              <w:color w:val="737373"/>
              <w:sz w:val="18"/>
              <w:szCs w:val="18"/>
            </w:rPr>
          </w:pPr>
          <w:r>
            <w:rPr>
              <w:rFonts w:ascii="PT Sans" w:hAnsi="PT Sans"/>
              <w:color w:val="737373"/>
              <w:sz w:val="18"/>
              <w:szCs w:val="18"/>
            </w:rPr>
            <w:t xml:space="preserve">CH-1015 </w:t>
          </w:r>
          <w:r w:rsidR="00877E7A" w:rsidRPr="00E76750">
            <w:rPr>
              <w:rFonts w:ascii="PT Sans" w:hAnsi="PT Sans"/>
              <w:color w:val="737373"/>
              <w:sz w:val="18"/>
              <w:szCs w:val="18"/>
            </w:rPr>
            <w:t>Lausanne (CH)</w:t>
          </w:r>
        </w:p>
      </w:tc>
      <w:tc>
        <w:tcPr>
          <w:tcW w:w="2810" w:type="dxa"/>
        </w:tcPr>
        <w:p w14:paraId="3E4208A1" w14:textId="48EF8367" w:rsidR="00877E7A" w:rsidRPr="00E76750" w:rsidRDefault="0046789B" w:rsidP="00E76750">
          <w:pPr>
            <w:rPr>
              <w:rFonts w:ascii="PT Sans" w:hAnsi="PT Sans"/>
              <w:color w:val="737373"/>
              <w:sz w:val="18"/>
              <w:szCs w:val="18"/>
            </w:rPr>
          </w:pPr>
          <w:r>
            <w:rPr>
              <w:rFonts w:ascii="PT Sans" w:hAnsi="PT Sans"/>
              <w:color w:val="737373"/>
              <w:sz w:val="18"/>
              <w:szCs w:val="18"/>
            </w:rPr>
            <w:t>T (US): +1 xxx xxx xxxx</w:t>
          </w:r>
        </w:p>
      </w:tc>
      <w:tc>
        <w:tcPr>
          <w:tcW w:w="2810" w:type="dxa"/>
        </w:tcPr>
        <w:p w14:paraId="0651D572" w14:textId="77777777" w:rsidR="00877E7A" w:rsidRPr="00E76750" w:rsidRDefault="00877E7A" w:rsidP="00366672">
          <w:pPr>
            <w:rPr>
              <w:rFonts w:ascii="PT Sans" w:hAnsi="PT Sans"/>
              <w:color w:val="737373"/>
              <w:sz w:val="18"/>
              <w:szCs w:val="18"/>
            </w:rPr>
          </w:pPr>
          <w:r w:rsidRPr="00E76750">
            <w:rPr>
              <w:rFonts w:ascii="PT Sans" w:hAnsi="PT Sans"/>
              <w:color w:val="737373"/>
              <w:sz w:val="18"/>
              <w:szCs w:val="18"/>
            </w:rPr>
            <w:t>www.nviso-insights.com</w:t>
          </w:r>
        </w:p>
      </w:tc>
    </w:tr>
  </w:tbl>
  <w:p w14:paraId="29941FA2" w14:textId="77777777" w:rsidR="00877E7A" w:rsidRPr="00366672" w:rsidRDefault="00877E7A" w:rsidP="00366672">
    <w:pPr>
      <w:rPr>
        <w:rFonts w:ascii="PT Sans" w:hAnsi="PT Sans"/>
        <w:color w:val="72727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182CC" w14:textId="77777777" w:rsidR="00C31146" w:rsidRDefault="00C31146" w:rsidP="00E74112">
      <w:r>
        <w:separator/>
      </w:r>
    </w:p>
  </w:footnote>
  <w:footnote w:type="continuationSeparator" w:id="0">
    <w:p w14:paraId="15FB027A" w14:textId="77777777" w:rsidR="00C31146" w:rsidRDefault="00C31146" w:rsidP="00E74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3B829" w14:textId="0A78576C" w:rsidR="00877E7A" w:rsidRDefault="00500D4D" w:rsidP="00366672">
    <w:pPr>
      <w:pStyle w:val="Header"/>
    </w:pPr>
    <w:r>
      <w:rPr>
        <w:noProof/>
        <w:lang w:val="en-US"/>
      </w:rPr>
      <w:drawing>
        <wp:anchor distT="0" distB="0" distL="114300" distR="114300" simplePos="0" relativeHeight="251656704" behindDoc="0" locked="0" layoutInCell="1" allowOverlap="1" wp14:anchorId="6CF10FD4" wp14:editId="53261FFB">
          <wp:simplePos x="0" y="0"/>
          <wp:positionH relativeFrom="column">
            <wp:posOffset>-1050925</wp:posOffset>
          </wp:positionH>
          <wp:positionV relativeFrom="paragraph">
            <wp:posOffset>9525</wp:posOffset>
          </wp:positionV>
          <wp:extent cx="2672975" cy="669290"/>
          <wp:effectExtent l="0" t="0" r="0" b="0"/>
          <wp:wrapNone/>
          <wp:docPr id="1" name="Picture 1" descr="C:\Users\Tim\AppData\Local\Microsoft\Windows\INetCache\Content.Word\iDEVE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AppData\Local\Microsoft\Windows\INetCache\Content.Word\iDEVELO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297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E7A">
      <w:tab/>
    </w:r>
    <w:r w:rsidR="00877E7A">
      <w:tab/>
    </w:r>
  </w:p>
  <w:p w14:paraId="39CCB730" w14:textId="11E38E4A" w:rsidR="00877E7A" w:rsidRDefault="00877E7A" w:rsidP="00366672">
    <w:pPr>
      <w:pStyle w:val="Header"/>
    </w:pPr>
  </w:p>
  <w:p w14:paraId="7D9C9269" w14:textId="64F877C3" w:rsidR="00877E7A" w:rsidRDefault="00877E7A" w:rsidP="00366672">
    <w:pPr>
      <w:pStyle w:val="Header"/>
    </w:pPr>
  </w:p>
  <w:p w14:paraId="7AA9CE83" w14:textId="76015E7B" w:rsidR="00877E7A" w:rsidRDefault="000B0FAB" w:rsidP="000B0FAB">
    <w:pPr>
      <w:pStyle w:val="Header"/>
      <w:tabs>
        <w:tab w:val="clear" w:pos="4153"/>
        <w:tab w:val="clear" w:pos="8306"/>
        <w:tab w:val="left" w:pos="1908"/>
      </w:tabs>
    </w:pPr>
    <w:r>
      <w:tab/>
    </w:r>
  </w:p>
  <w:p w14:paraId="5F6467E8" w14:textId="096AF0B6" w:rsidR="00877E7A" w:rsidRDefault="00877E7A" w:rsidP="00366672">
    <w:pPr>
      <w:pStyle w:val="Header"/>
    </w:pPr>
  </w:p>
  <w:p w14:paraId="29F313E9" w14:textId="493DC648" w:rsidR="00877E7A" w:rsidRPr="009538DA" w:rsidRDefault="00396AB5" w:rsidP="00366672">
    <w:pPr>
      <w:pStyle w:val="Header"/>
      <w:rPr>
        <w:rFonts w:ascii="Open Sans" w:hAnsi="Open Sans"/>
        <w:sz w:val="20"/>
        <w:szCs w:val="20"/>
      </w:rPr>
    </w:pPr>
    <w:r>
      <w:rPr>
        <w:rFonts w:ascii="Open Sans" w:hAnsi="Open Sans"/>
        <w:sz w:val="20"/>
        <w:szCs w:val="20"/>
      </w:rPr>
      <w:t>User Manual</w:t>
    </w:r>
    <w:r w:rsidR="00EC5AD2">
      <w:rPr>
        <w:rFonts w:ascii="Open Sans" w:hAnsi="Open Sans"/>
        <w:sz w:val="20"/>
        <w:szCs w:val="20"/>
      </w:rPr>
      <w:tab/>
    </w:r>
    <w:r w:rsidR="00EC5AD2">
      <w:rPr>
        <w:rFonts w:ascii="Open Sans" w:hAnsi="Open Sans"/>
        <w:sz w:val="20"/>
        <w:szCs w:val="20"/>
      </w:rPr>
      <w:tab/>
    </w:r>
    <w:r w:rsidR="00EC5AD2" w:rsidRPr="00EC5AD2">
      <w:rPr>
        <w:rFonts w:ascii="Open Sans" w:hAnsi="Open Sans"/>
        <w:sz w:val="20"/>
        <w:szCs w:val="20"/>
      </w:rPr>
      <w:t xml:space="preserve">Page | </w:t>
    </w:r>
    <w:r w:rsidR="00EC5AD2" w:rsidRPr="00EC5AD2">
      <w:rPr>
        <w:rFonts w:ascii="Open Sans" w:hAnsi="Open Sans"/>
        <w:sz w:val="20"/>
        <w:szCs w:val="20"/>
      </w:rPr>
      <w:fldChar w:fldCharType="begin"/>
    </w:r>
    <w:r w:rsidR="00EC5AD2" w:rsidRPr="00EC5AD2">
      <w:rPr>
        <w:rFonts w:ascii="Open Sans" w:hAnsi="Open Sans"/>
        <w:sz w:val="20"/>
        <w:szCs w:val="20"/>
      </w:rPr>
      <w:instrText xml:space="preserve"> PAGE   \* MERGEFORMAT </w:instrText>
    </w:r>
    <w:r w:rsidR="00EC5AD2" w:rsidRPr="00EC5AD2">
      <w:rPr>
        <w:rFonts w:ascii="Open Sans" w:hAnsi="Open Sans"/>
        <w:sz w:val="20"/>
        <w:szCs w:val="20"/>
      </w:rPr>
      <w:fldChar w:fldCharType="separate"/>
    </w:r>
    <w:r w:rsidR="001F730F">
      <w:rPr>
        <w:rFonts w:ascii="Open Sans" w:hAnsi="Open Sans"/>
        <w:noProof/>
        <w:sz w:val="20"/>
        <w:szCs w:val="20"/>
      </w:rPr>
      <w:t>3</w:t>
    </w:r>
    <w:r w:rsidR="00EC5AD2" w:rsidRPr="00EC5AD2">
      <w:rPr>
        <w:rFonts w:ascii="Open Sans" w:hAnsi="Open Sans"/>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A197F" w14:textId="1F2A8F5B" w:rsidR="007D0CA0" w:rsidRDefault="007D0CA0" w:rsidP="007D0CA0">
    <w:pPr>
      <w:pStyle w:val="Header"/>
    </w:pPr>
  </w:p>
  <w:p w14:paraId="2E90E54B" w14:textId="77777777" w:rsidR="007D0CA0" w:rsidRDefault="007D0CA0" w:rsidP="007D0CA0">
    <w:pPr>
      <w:pStyle w:val="Header"/>
    </w:pPr>
  </w:p>
  <w:p w14:paraId="07B94504" w14:textId="77777777" w:rsidR="007D0CA0" w:rsidRDefault="007D0CA0" w:rsidP="007D0CA0">
    <w:pPr>
      <w:pStyle w:val="Header"/>
    </w:pPr>
  </w:p>
  <w:p w14:paraId="69996AF7" w14:textId="77777777" w:rsidR="007D0CA0" w:rsidRDefault="007D0CA0" w:rsidP="007D0CA0">
    <w:pPr>
      <w:pStyle w:val="Header"/>
    </w:pPr>
  </w:p>
  <w:p w14:paraId="3DA96EA1" w14:textId="77777777" w:rsidR="007D0CA0" w:rsidRDefault="007D0CA0" w:rsidP="007D0CA0">
    <w:pPr>
      <w:pStyle w:val="Header"/>
    </w:pPr>
  </w:p>
  <w:p w14:paraId="2805FBB8" w14:textId="77777777" w:rsidR="007D0CA0" w:rsidRDefault="007D0CA0" w:rsidP="007D0CA0">
    <w:pPr>
      <w:pStyle w:val="Header"/>
    </w:pPr>
  </w:p>
  <w:p w14:paraId="08968489" w14:textId="77777777" w:rsidR="007D0CA0" w:rsidRDefault="007D0CA0" w:rsidP="007D0CA0">
    <w:pPr>
      <w:pStyle w:val="Header"/>
    </w:pPr>
  </w:p>
  <w:p w14:paraId="11672236" w14:textId="77777777" w:rsidR="007D0CA0" w:rsidRDefault="007D0CA0" w:rsidP="007D0CA0">
    <w:pPr>
      <w:pStyle w:val="Header"/>
    </w:pPr>
  </w:p>
  <w:p w14:paraId="3C982C10" w14:textId="77777777" w:rsidR="007D0CA0" w:rsidRDefault="007D0CA0" w:rsidP="007D0CA0">
    <w:pPr>
      <w:pStyle w:val="Header"/>
    </w:pPr>
  </w:p>
  <w:p w14:paraId="34DF2F5D" w14:textId="77777777" w:rsidR="007D0CA0" w:rsidRDefault="007D0CA0" w:rsidP="007D0CA0">
    <w:pPr>
      <w:pStyle w:val="Header"/>
    </w:pPr>
  </w:p>
  <w:p w14:paraId="7128DC8C" w14:textId="77777777" w:rsidR="007D0CA0" w:rsidRDefault="007D0CA0" w:rsidP="007D0CA0">
    <w:pPr>
      <w:pStyle w:val="Header"/>
    </w:pPr>
  </w:p>
  <w:p w14:paraId="47A1D7ED" w14:textId="2503DD52" w:rsidR="007D0CA0" w:rsidRDefault="00C31146" w:rsidP="007D0CA0">
    <w:pPr>
      <w:pStyle w:val="Header"/>
    </w:pPr>
    <w:r>
      <w:rPr>
        <w:noProof/>
      </w:rPr>
      <w:pict w14:anchorId="6CF10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5.1pt;margin-top:16.85pt;width:383.4pt;height:96pt;z-index:251655167;mso-position-horizontal-relative:text;mso-position-vertical-relative:text">
          <v:imagedata r:id="rId1" o:title="iDEVELOP"/>
        </v:shape>
      </w:pict>
    </w:r>
  </w:p>
  <w:p w14:paraId="26E57CAF" w14:textId="6F55D67F" w:rsidR="007D0CA0" w:rsidRDefault="007D0CA0" w:rsidP="007D0CA0">
    <w:pPr>
      <w:pStyle w:val="Header"/>
    </w:pPr>
  </w:p>
  <w:p w14:paraId="4CED1A65" w14:textId="77777777" w:rsidR="007D0CA0" w:rsidRDefault="007D0CA0" w:rsidP="007D0CA0">
    <w:pPr>
      <w:pStyle w:val="Header"/>
    </w:pPr>
  </w:p>
  <w:p w14:paraId="3F1A5FD8" w14:textId="77777777" w:rsidR="007D0CA0" w:rsidRDefault="007D0CA0" w:rsidP="007D0CA0">
    <w:pPr>
      <w:pStyle w:val="Header"/>
    </w:pPr>
  </w:p>
  <w:p w14:paraId="71DBC26C" w14:textId="1F8C738A" w:rsidR="007D0CA0" w:rsidRDefault="007D0CA0" w:rsidP="007D0CA0">
    <w:pPr>
      <w:pStyle w:val="Header"/>
    </w:pPr>
  </w:p>
  <w:p w14:paraId="16BEAB17" w14:textId="342098F3" w:rsidR="007D0CA0" w:rsidRDefault="007D0CA0" w:rsidP="007D0CA0">
    <w:pPr>
      <w:pStyle w:val="Header"/>
    </w:pPr>
  </w:p>
  <w:p w14:paraId="2BB63C97" w14:textId="10E1AC12" w:rsidR="007D0CA0" w:rsidRDefault="007D0CA0" w:rsidP="007D0CA0">
    <w:pPr>
      <w:pStyle w:val="Header"/>
    </w:pPr>
  </w:p>
  <w:p w14:paraId="7EB05FF7" w14:textId="5622F591" w:rsidR="007D0CA0" w:rsidRPr="007D0CA0" w:rsidRDefault="007D0CA0" w:rsidP="007D0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1A0A"/>
    <w:multiLevelType w:val="hybridMultilevel"/>
    <w:tmpl w:val="6088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14321"/>
    <w:multiLevelType w:val="hybridMultilevel"/>
    <w:tmpl w:val="3A36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7317A"/>
    <w:multiLevelType w:val="hybridMultilevel"/>
    <w:tmpl w:val="933C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D56D3"/>
    <w:multiLevelType w:val="hybridMultilevel"/>
    <w:tmpl w:val="AED011C8"/>
    <w:lvl w:ilvl="0" w:tplc="51384E1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C330C6"/>
    <w:multiLevelType w:val="hybridMultilevel"/>
    <w:tmpl w:val="E864DB5E"/>
    <w:lvl w:ilvl="0" w:tplc="69E4CEA4">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linkStyl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12"/>
    <w:rsid w:val="00030451"/>
    <w:rsid w:val="000416F1"/>
    <w:rsid w:val="000B0FAB"/>
    <w:rsid w:val="00127A26"/>
    <w:rsid w:val="00151196"/>
    <w:rsid w:val="001642CB"/>
    <w:rsid w:val="001F730F"/>
    <w:rsid w:val="002C17DF"/>
    <w:rsid w:val="002F118A"/>
    <w:rsid w:val="0033712D"/>
    <w:rsid w:val="00352BA4"/>
    <w:rsid w:val="00366672"/>
    <w:rsid w:val="00396AB5"/>
    <w:rsid w:val="004472BB"/>
    <w:rsid w:val="0046789B"/>
    <w:rsid w:val="00500D4D"/>
    <w:rsid w:val="005325E1"/>
    <w:rsid w:val="006117A7"/>
    <w:rsid w:val="00630867"/>
    <w:rsid w:val="00695193"/>
    <w:rsid w:val="006A4AAE"/>
    <w:rsid w:val="006A523F"/>
    <w:rsid w:val="006E1CFA"/>
    <w:rsid w:val="007970B0"/>
    <w:rsid w:val="007D0CA0"/>
    <w:rsid w:val="007F082C"/>
    <w:rsid w:val="007F30FD"/>
    <w:rsid w:val="007F3F87"/>
    <w:rsid w:val="0081144B"/>
    <w:rsid w:val="00877E7A"/>
    <w:rsid w:val="009324EB"/>
    <w:rsid w:val="0094055D"/>
    <w:rsid w:val="009538DA"/>
    <w:rsid w:val="009556E7"/>
    <w:rsid w:val="00955807"/>
    <w:rsid w:val="009D33D2"/>
    <w:rsid w:val="009D5C5F"/>
    <w:rsid w:val="00A66AA1"/>
    <w:rsid w:val="00B06643"/>
    <w:rsid w:val="00B25BE6"/>
    <w:rsid w:val="00B57896"/>
    <w:rsid w:val="00B6193A"/>
    <w:rsid w:val="00B7248D"/>
    <w:rsid w:val="00C31146"/>
    <w:rsid w:val="00CD2D5C"/>
    <w:rsid w:val="00CF141F"/>
    <w:rsid w:val="00D14099"/>
    <w:rsid w:val="00D74AB8"/>
    <w:rsid w:val="00DD69EA"/>
    <w:rsid w:val="00E6254A"/>
    <w:rsid w:val="00E74112"/>
    <w:rsid w:val="00E76750"/>
    <w:rsid w:val="00E90D5C"/>
    <w:rsid w:val="00EC5AD2"/>
    <w:rsid w:val="00EE0A7D"/>
    <w:rsid w:val="00EF5412"/>
    <w:rsid w:val="00F35188"/>
    <w:rsid w:val="00F462CD"/>
    <w:rsid w:val="00FA6303"/>
    <w:rsid w:val="00FF6CA8"/>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B4A9606"/>
  <w15:docId w15:val="{2CCA9A5F-0551-449E-9BF5-40A52D9B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0D4D"/>
  </w:style>
  <w:style w:type="paragraph" w:styleId="Heading1">
    <w:name w:val="heading 1"/>
    <w:basedOn w:val="Normal"/>
    <w:next w:val="Normal"/>
    <w:link w:val="Heading1Char"/>
    <w:uiPriority w:val="9"/>
    <w:qFormat/>
    <w:rsid w:val="007F08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08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F141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112"/>
    <w:pPr>
      <w:tabs>
        <w:tab w:val="center" w:pos="4153"/>
        <w:tab w:val="right" w:pos="8306"/>
      </w:tabs>
    </w:pPr>
  </w:style>
  <w:style w:type="character" w:customStyle="1" w:styleId="HeaderChar">
    <w:name w:val="Header Char"/>
    <w:basedOn w:val="DefaultParagraphFont"/>
    <w:link w:val="Header"/>
    <w:uiPriority w:val="99"/>
    <w:rsid w:val="00E74112"/>
  </w:style>
  <w:style w:type="paragraph" w:styleId="Footer">
    <w:name w:val="footer"/>
    <w:basedOn w:val="Normal"/>
    <w:link w:val="FooterChar"/>
    <w:uiPriority w:val="99"/>
    <w:unhideWhenUsed/>
    <w:rsid w:val="00E74112"/>
    <w:pPr>
      <w:tabs>
        <w:tab w:val="center" w:pos="4153"/>
        <w:tab w:val="right" w:pos="8306"/>
      </w:tabs>
    </w:pPr>
  </w:style>
  <w:style w:type="character" w:customStyle="1" w:styleId="FooterChar">
    <w:name w:val="Footer Char"/>
    <w:basedOn w:val="DefaultParagraphFont"/>
    <w:link w:val="Footer"/>
    <w:uiPriority w:val="99"/>
    <w:rsid w:val="00E74112"/>
  </w:style>
  <w:style w:type="paragraph" w:styleId="BalloonText">
    <w:name w:val="Balloon Text"/>
    <w:basedOn w:val="Normal"/>
    <w:link w:val="BalloonTextChar"/>
    <w:uiPriority w:val="99"/>
    <w:semiHidden/>
    <w:unhideWhenUsed/>
    <w:rsid w:val="00E741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4112"/>
    <w:rPr>
      <w:rFonts w:ascii="Lucida Grande" w:hAnsi="Lucida Grande" w:cs="Lucida Grande"/>
      <w:sz w:val="18"/>
      <w:szCs w:val="18"/>
    </w:rPr>
  </w:style>
  <w:style w:type="table" w:styleId="TableGrid">
    <w:name w:val="Table Grid"/>
    <w:basedOn w:val="TableNormal"/>
    <w:uiPriority w:val="59"/>
    <w:rsid w:val="00366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6A4AAE"/>
    <w:pPr>
      <w:autoSpaceDE w:val="0"/>
      <w:autoSpaceDN w:val="0"/>
      <w:adjustRightInd w:val="0"/>
      <w:spacing w:line="288" w:lineRule="auto"/>
      <w:textAlignment w:val="center"/>
    </w:pPr>
    <w:rPr>
      <w:rFonts w:ascii="Minion Pro" w:eastAsiaTheme="minorHAnsi" w:hAnsi="Minion Pro" w:cs="Minion Pro"/>
      <w:color w:val="000000"/>
      <w:lang w:val="en-GB"/>
    </w:rPr>
  </w:style>
  <w:style w:type="character" w:customStyle="1" w:styleId="Heading1Char">
    <w:name w:val="Heading 1 Char"/>
    <w:basedOn w:val="DefaultParagraphFont"/>
    <w:link w:val="Heading1"/>
    <w:uiPriority w:val="9"/>
    <w:rsid w:val="007F08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F082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F082C"/>
    <w:pPr>
      <w:spacing w:after="200"/>
    </w:pPr>
    <w:rPr>
      <w:i/>
      <w:iCs/>
      <w:color w:val="1F497D" w:themeColor="text2"/>
      <w:sz w:val="18"/>
      <w:szCs w:val="18"/>
    </w:rPr>
  </w:style>
  <w:style w:type="paragraph" w:styleId="TOCHeading">
    <w:name w:val="TOC Heading"/>
    <w:basedOn w:val="Heading1"/>
    <w:next w:val="Normal"/>
    <w:uiPriority w:val="39"/>
    <w:unhideWhenUsed/>
    <w:qFormat/>
    <w:rsid w:val="007F082C"/>
    <w:pPr>
      <w:spacing w:line="259" w:lineRule="auto"/>
      <w:outlineLvl w:val="9"/>
    </w:pPr>
    <w:rPr>
      <w:lang w:val="en-US"/>
    </w:rPr>
  </w:style>
  <w:style w:type="paragraph" w:styleId="TOC1">
    <w:name w:val="toc 1"/>
    <w:basedOn w:val="Normal"/>
    <w:next w:val="Normal"/>
    <w:autoRedefine/>
    <w:uiPriority w:val="39"/>
    <w:unhideWhenUsed/>
    <w:rsid w:val="007F082C"/>
    <w:pPr>
      <w:spacing w:after="100"/>
    </w:pPr>
  </w:style>
  <w:style w:type="paragraph" w:styleId="TOC2">
    <w:name w:val="toc 2"/>
    <w:basedOn w:val="Normal"/>
    <w:next w:val="Normal"/>
    <w:autoRedefine/>
    <w:uiPriority w:val="39"/>
    <w:unhideWhenUsed/>
    <w:rsid w:val="007F082C"/>
    <w:pPr>
      <w:spacing w:after="100"/>
      <w:ind w:left="240"/>
    </w:pPr>
  </w:style>
  <w:style w:type="character" w:styleId="Hyperlink">
    <w:name w:val="Hyperlink"/>
    <w:basedOn w:val="DefaultParagraphFont"/>
    <w:uiPriority w:val="99"/>
    <w:unhideWhenUsed/>
    <w:rsid w:val="007F082C"/>
    <w:rPr>
      <w:color w:val="0000FF" w:themeColor="hyperlink"/>
      <w:u w:val="single"/>
    </w:rPr>
  </w:style>
  <w:style w:type="paragraph" w:styleId="NormalWeb">
    <w:name w:val="Normal (Web)"/>
    <w:basedOn w:val="Normal"/>
    <w:uiPriority w:val="99"/>
    <w:semiHidden/>
    <w:unhideWhenUsed/>
    <w:rsid w:val="00B7248D"/>
    <w:pPr>
      <w:spacing w:before="100" w:beforeAutospacing="1" w:after="100" w:afterAutospacing="1"/>
    </w:pPr>
    <w:rPr>
      <w:rFonts w:ascii="Times New Roman" w:eastAsia="Times New Roman" w:hAnsi="Times New Roman" w:cs="Times New Roman"/>
      <w:lang w:val="en-GB" w:eastAsia="ja-JP"/>
    </w:rPr>
  </w:style>
  <w:style w:type="character" w:styleId="PageNumber">
    <w:name w:val="page number"/>
    <w:basedOn w:val="DefaultParagraphFont"/>
    <w:uiPriority w:val="99"/>
    <w:semiHidden/>
    <w:unhideWhenUsed/>
    <w:rsid w:val="009538DA"/>
  </w:style>
  <w:style w:type="paragraph" w:styleId="DocumentMap">
    <w:name w:val="Document Map"/>
    <w:basedOn w:val="Normal"/>
    <w:link w:val="DocumentMapChar"/>
    <w:uiPriority w:val="99"/>
    <w:semiHidden/>
    <w:unhideWhenUsed/>
    <w:rsid w:val="00695193"/>
    <w:rPr>
      <w:rFonts w:ascii="Lucida Grande" w:hAnsi="Lucida Grande" w:cs="Lucida Grande"/>
    </w:rPr>
  </w:style>
  <w:style w:type="character" w:customStyle="1" w:styleId="DocumentMapChar">
    <w:name w:val="Document Map Char"/>
    <w:basedOn w:val="DefaultParagraphFont"/>
    <w:link w:val="DocumentMap"/>
    <w:uiPriority w:val="99"/>
    <w:semiHidden/>
    <w:rsid w:val="00695193"/>
    <w:rPr>
      <w:rFonts w:ascii="Lucida Grande" w:hAnsi="Lucida Grande" w:cs="Lucida Grande"/>
    </w:rPr>
  </w:style>
  <w:style w:type="character" w:styleId="Emphasis">
    <w:name w:val="Emphasis"/>
    <w:basedOn w:val="DefaultParagraphFont"/>
    <w:uiPriority w:val="20"/>
    <w:qFormat/>
    <w:rsid w:val="00500D4D"/>
    <w:rPr>
      <w:i/>
      <w:iCs/>
    </w:rPr>
  </w:style>
  <w:style w:type="character" w:customStyle="1" w:styleId="Heading3Char">
    <w:name w:val="Heading 3 Char"/>
    <w:basedOn w:val="DefaultParagraphFont"/>
    <w:link w:val="Heading3"/>
    <w:uiPriority w:val="9"/>
    <w:rsid w:val="00CF141F"/>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EF5412"/>
    <w:rPr>
      <w:b/>
      <w:bCs/>
    </w:rPr>
  </w:style>
  <w:style w:type="paragraph" w:styleId="ListParagraph">
    <w:name w:val="List Paragraph"/>
    <w:basedOn w:val="Normal"/>
    <w:uiPriority w:val="34"/>
    <w:qFormat/>
    <w:rsid w:val="00EF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8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ven.apache.org/"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CloudStation\operations\7%20Products%20and%20Technology\7.6%20Product%20-%20Insights\7.6.4%20Brand\Templates\CoverInsigh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E6387-A9FB-4A86-957B-9C8CA9667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CoverInsights.dotx</Template>
  <TotalTime>110</TotalTime>
  <Pages>6</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*_*</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dc:description/>
  <cp:lastModifiedBy>nViso nViso</cp:lastModifiedBy>
  <cp:revision>14</cp:revision>
  <cp:lastPrinted>2016-05-13T08:31:00Z</cp:lastPrinted>
  <dcterms:created xsi:type="dcterms:W3CDTF">2016-08-15T11:53:00Z</dcterms:created>
  <dcterms:modified xsi:type="dcterms:W3CDTF">2016-08-15T14:16:00Z</dcterms:modified>
</cp:coreProperties>
</file>