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E2332" w14:textId="15D49772" w:rsidR="00385AAD" w:rsidRPr="00D0546C" w:rsidRDefault="00385AAD" w:rsidP="00385AAD">
      <w:pPr>
        <w:pStyle w:val="ny-lesson-header"/>
      </w:pPr>
      <w:r>
        <w:t>Lesson 7</w:t>
      </w:r>
      <w:r w:rsidRPr="00D0546C">
        <w:t>:</w:t>
      </w:r>
      <w:r>
        <w:t xml:space="preserve"> </w:t>
      </w:r>
      <w:r w:rsidRPr="00D0546C">
        <w:t xml:space="preserve"> </w:t>
      </w:r>
      <w:r w:rsidR="00F068F8">
        <w:rPr>
          <w:rFonts w:cstheme="minorHAnsi"/>
        </w:rPr>
        <w:t>Algebraic Expressions—The Commutative and Associative Properties</w:t>
      </w:r>
    </w:p>
    <w:p w14:paraId="7D0D4F51" w14:textId="77777777" w:rsidR="00027F4E" w:rsidRPr="00027F4E" w:rsidRDefault="00027F4E" w:rsidP="00027F4E">
      <w:pPr>
        <w:pStyle w:val="ny-callout-hdr"/>
      </w:pPr>
    </w:p>
    <w:p w14:paraId="7139312B" w14:textId="77777777" w:rsidR="00385AAD" w:rsidRPr="00AA40BC" w:rsidRDefault="00385AAD" w:rsidP="00385AAD">
      <w:pPr>
        <w:pStyle w:val="ny-callout-hdr"/>
        <w:spacing w:after="60"/>
      </w:pPr>
      <w:r>
        <w:t>Classwork</w:t>
      </w:r>
    </w:p>
    <w:p w14:paraId="3A203023" w14:textId="77777777" w:rsidR="00385AAD" w:rsidRDefault="00385AAD" w:rsidP="00F76D12">
      <w:pPr>
        <w:pStyle w:val="ny-lesson-hdr-1"/>
      </w:pPr>
      <w:r w:rsidRPr="00535C2C">
        <w:t>Exercise 1</w:t>
      </w:r>
    </w:p>
    <w:p w14:paraId="1A575B95" w14:textId="1B3CA2AC" w:rsidR="00027F4E" w:rsidRDefault="00027F4E" w:rsidP="00F76D12">
      <w:pPr>
        <w:pStyle w:val="ny-lesson-paragraph"/>
      </w:pPr>
      <w:r w:rsidRPr="00BD2940">
        <w:t xml:space="preserve">Suzy draws the following picture to represent the </w:t>
      </w:r>
      <w:r w:rsidRPr="00027F4E">
        <w:t xml:space="preserve">sum </w:t>
      </w:r>
      <m:oMath>
        <m:r>
          <m:rPr>
            <m:sty m:val="p"/>
          </m:rPr>
          <w:rPr>
            <w:rFonts w:ascii="Cambria Math" w:hAnsi="Cambria Math"/>
          </w:rPr>
          <m:t>3+4</m:t>
        </m:r>
      </m:oMath>
      <w:r w:rsidRPr="00027F4E">
        <w:t>:</w:t>
      </w:r>
    </w:p>
    <w:p w14:paraId="580E74D7" w14:textId="2461297D" w:rsidR="00385AAD" w:rsidRPr="000B1E7A" w:rsidRDefault="00385AAD" w:rsidP="00F76D12">
      <w:pPr>
        <w:pStyle w:val="ListParagraph"/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75E25B6" wp14:editId="11D98353">
            <wp:extent cx="1914525" cy="56525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6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54FDF" w14:textId="77777777" w:rsidR="00385AAD" w:rsidRPr="000B1E7A" w:rsidRDefault="00385AAD" w:rsidP="00F76D12">
      <w:pPr>
        <w:spacing w:after="0" w:line="240" w:lineRule="auto"/>
        <w:ind w:firstLine="720"/>
        <w:rPr>
          <w:sz w:val="20"/>
          <w:szCs w:val="20"/>
        </w:rPr>
      </w:pPr>
    </w:p>
    <w:p w14:paraId="1EF5BCE5" w14:textId="17F3F0A3" w:rsidR="00027F4E" w:rsidRDefault="00027F4E" w:rsidP="00F76D12">
      <w:pPr>
        <w:pStyle w:val="ny-lesson-paragraph"/>
      </w:pPr>
      <w:r w:rsidRPr="00BD2940">
        <w:t>Ben looks at this picture from the opposite side of the table and says</w:t>
      </w:r>
      <w:r>
        <w:t>,</w:t>
      </w:r>
      <w:r w:rsidRPr="00BD2940">
        <w:t xml:space="preserve"> “</w:t>
      </w:r>
      <w:r w:rsidRPr="00601EB2">
        <w:t xml:space="preserve">You drew </w:t>
      </w:r>
      <m:oMath>
        <m:r>
          <m:rPr>
            <m:sty m:val="p"/>
          </m:rPr>
          <w:rPr>
            <w:rFonts w:ascii="Cambria Math" w:hAnsi="Cambria Math"/>
          </w:rPr>
          <m:t>4+3</m:t>
        </m:r>
      </m:oMath>
      <w:r w:rsidRPr="00601EB2">
        <w:t>.”</w:t>
      </w:r>
    </w:p>
    <w:p w14:paraId="545C63EC" w14:textId="77777777" w:rsidR="00027F4E" w:rsidRPr="00BD2940" w:rsidRDefault="00027F4E" w:rsidP="00F76D12">
      <w:pPr>
        <w:pStyle w:val="ny-lesson-paragraph"/>
      </w:pPr>
      <w:r w:rsidRPr="00BD2940">
        <w:t xml:space="preserve">Explain why Ben might interpret the picture this way.   </w:t>
      </w:r>
    </w:p>
    <w:p w14:paraId="6026BF7B" w14:textId="77777777" w:rsidR="00385AAD" w:rsidRDefault="00385AAD" w:rsidP="00385AAD">
      <w:pPr>
        <w:spacing w:after="0" w:line="240" w:lineRule="auto"/>
        <w:rPr>
          <w:sz w:val="20"/>
          <w:szCs w:val="20"/>
        </w:rPr>
      </w:pPr>
    </w:p>
    <w:p w14:paraId="498CCCF1" w14:textId="77777777" w:rsidR="00385AAD" w:rsidRDefault="00385AAD" w:rsidP="00385AAD">
      <w:pPr>
        <w:spacing w:after="0" w:line="240" w:lineRule="auto"/>
        <w:rPr>
          <w:sz w:val="20"/>
          <w:szCs w:val="20"/>
        </w:rPr>
      </w:pPr>
    </w:p>
    <w:p w14:paraId="623F6F71" w14:textId="77777777" w:rsidR="00027F4E" w:rsidRDefault="00027F4E" w:rsidP="00385AAD">
      <w:pPr>
        <w:spacing w:after="0" w:line="240" w:lineRule="auto"/>
        <w:rPr>
          <w:sz w:val="20"/>
          <w:szCs w:val="20"/>
        </w:rPr>
      </w:pPr>
    </w:p>
    <w:p w14:paraId="36A33BE3" w14:textId="77777777" w:rsidR="00027F4E" w:rsidRDefault="00027F4E" w:rsidP="00385AAD">
      <w:pPr>
        <w:spacing w:after="0" w:line="240" w:lineRule="auto"/>
        <w:rPr>
          <w:sz w:val="20"/>
          <w:szCs w:val="20"/>
        </w:rPr>
      </w:pPr>
    </w:p>
    <w:p w14:paraId="399F0BAC" w14:textId="77777777" w:rsidR="00385AAD" w:rsidRDefault="00385AAD" w:rsidP="00385AAD">
      <w:pPr>
        <w:spacing w:after="0" w:line="240" w:lineRule="auto"/>
        <w:rPr>
          <w:sz w:val="20"/>
          <w:szCs w:val="20"/>
        </w:rPr>
      </w:pPr>
    </w:p>
    <w:p w14:paraId="258FA253" w14:textId="77777777" w:rsidR="00385AAD" w:rsidRDefault="00385AAD" w:rsidP="00385AAD">
      <w:pPr>
        <w:spacing w:after="0" w:line="240" w:lineRule="auto"/>
        <w:rPr>
          <w:sz w:val="20"/>
          <w:szCs w:val="20"/>
        </w:rPr>
      </w:pPr>
    </w:p>
    <w:p w14:paraId="1252FFA7" w14:textId="77777777" w:rsidR="00385AAD" w:rsidRPr="000B1E7A" w:rsidRDefault="00385AAD" w:rsidP="00385AAD">
      <w:pPr>
        <w:spacing w:after="0" w:line="240" w:lineRule="auto"/>
        <w:rPr>
          <w:sz w:val="20"/>
          <w:szCs w:val="20"/>
        </w:rPr>
      </w:pPr>
    </w:p>
    <w:p w14:paraId="152677AC" w14:textId="77777777" w:rsidR="00385AAD" w:rsidRPr="000B1E7A" w:rsidRDefault="00385AAD" w:rsidP="00385AAD">
      <w:pPr>
        <w:spacing w:after="0" w:line="240" w:lineRule="auto"/>
        <w:rPr>
          <w:sz w:val="20"/>
          <w:szCs w:val="20"/>
        </w:rPr>
      </w:pPr>
    </w:p>
    <w:p w14:paraId="7FC9B854" w14:textId="77777777" w:rsidR="00385AAD" w:rsidRDefault="00385AAD" w:rsidP="00027F4E">
      <w:pPr>
        <w:pStyle w:val="ny-lesson-hdr-1"/>
      </w:pPr>
      <w:r w:rsidRPr="00535C2C">
        <w:t xml:space="preserve">Exercise </w:t>
      </w:r>
      <w:r>
        <w:t>2</w:t>
      </w:r>
    </w:p>
    <w:p w14:paraId="78B16D37" w14:textId="4B440B5A" w:rsidR="00385AAD" w:rsidRPr="000B1E7A" w:rsidRDefault="00027F4E" w:rsidP="00027F4E">
      <w:pPr>
        <w:pStyle w:val="ny-lesson-paragraph"/>
      </w:pPr>
      <w:r w:rsidRPr="00BD2940">
        <w:t>Suzy adds more to her picture and says</w:t>
      </w:r>
      <w:r>
        <w:t>,</w:t>
      </w:r>
      <w:r w:rsidRPr="00BD2940">
        <w:t xml:space="preserve"> </w:t>
      </w:r>
      <w:r>
        <w:t>“</w:t>
      </w:r>
      <w:r w:rsidR="00A27E27">
        <w:t>T</w:t>
      </w:r>
      <w:r w:rsidRPr="00BD2940">
        <w:t xml:space="preserve">he picture now </w:t>
      </w:r>
      <w:r w:rsidRPr="00027F4E">
        <w:t xml:space="preserve">represents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3+4</m:t>
            </m:r>
          </m:e>
        </m:d>
        <m:r>
          <m:rPr>
            <m:sty m:val="p"/>
          </m:rPr>
          <w:rPr>
            <w:rFonts w:ascii="Cambria Math" w:hAnsi="Cambria Math"/>
          </w:rPr>
          <m:t>+2</m:t>
        </m:r>
      </m:oMath>
      <w:r w:rsidRPr="00027F4E">
        <w:t>.”</w:t>
      </w:r>
    </w:p>
    <w:p w14:paraId="49B7DD2D" w14:textId="77777777" w:rsidR="00385AAD" w:rsidRPr="000B1E7A" w:rsidRDefault="00385AAD" w:rsidP="007258A4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08FB036" wp14:editId="0367F624">
            <wp:extent cx="2476500" cy="502913"/>
            <wp:effectExtent l="19050" t="0" r="0" b="0"/>
            <wp:docPr id="2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10" cy="50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CED7A" w14:textId="77777777" w:rsidR="00385AAD" w:rsidRDefault="00385AAD" w:rsidP="00385AAD">
      <w:pPr>
        <w:pStyle w:val="ListParagraph"/>
        <w:spacing w:after="0" w:line="240" w:lineRule="auto"/>
        <w:rPr>
          <w:sz w:val="20"/>
          <w:szCs w:val="20"/>
        </w:rPr>
      </w:pPr>
    </w:p>
    <w:p w14:paraId="58B992BE" w14:textId="77777777" w:rsidR="00027F4E" w:rsidRPr="00BD2940" w:rsidRDefault="00027F4E" w:rsidP="00027F4E">
      <w:pPr>
        <w:pStyle w:val="ny-lesson-paragraph"/>
      </w:pPr>
      <w:r w:rsidRPr="00BD2940">
        <w:t>How might Ben interpret this picture?  Explain your reasoning.</w:t>
      </w:r>
    </w:p>
    <w:p w14:paraId="6CBDA1A1" w14:textId="77777777" w:rsidR="00385AAD" w:rsidRDefault="00385AAD" w:rsidP="00385AAD">
      <w:pPr>
        <w:pStyle w:val="ListParagraph"/>
        <w:spacing w:after="0" w:line="240" w:lineRule="auto"/>
        <w:rPr>
          <w:sz w:val="20"/>
          <w:szCs w:val="20"/>
        </w:rPr>
      </w:pPr>
    </w:p>
    <w:p w14:paraId="41EE82CB" w14:textId="77777777" w:rsidR="00385AAD" w:rsidRDefault="00385AAD" w:rsidP="00385AAD">
      <w:pPr>
        <w:pStyle w:val="ListParagraph"/>
        <w:spacing w:after="0" w:line="240" w:lineRule="auto"/>
        <w:rPr>
          <w:sz w:val="20"/>
          <w:szCs w:val="20"/>
        </w:rPr>
      </w:pPr>
    </w:p>
    <w:p w14:paraId="761C6F66" w14:textId="77777777" w:rsidR="00385AAD" w:rsidRDefault="00385AAD" w:rsidP="00385AAD">
      <w:pPr>
        <w:pStyle w:val="ListParagraph"/>
        <w:spacing w:after="0" w:line="240" w:lineRule="auto"/>
        <w:rPr>
          <w:sz w:val="20"/>
          <w:szCs w:val="20"/>
        </w:rPr>
      </w:pPr>
    </w:p>
    <w:p w14:paraId="3BEA8B19" w14:textId="77777777" w:rsidR="00385AAD" w:rsidRDefault="00385AAD" w:rsidP="00385AAD">
      <w:pPr>
        <w:pStyle w:val="ListParagraph"/>
        <w:spacing w:after="0" w:line="240" w:lineRule="auto"/>
        <w:rPr>
          <w:sz w:val="20"/>
          <w:szCs w:val="20"/>
        </w:rPr>
      </w:pPr>
    </w:p>
    <w:p w14:paraId="2F3D3447" w14:textId="77777777" w:rsidR="00027F4E" w:rsidRDefault="00027F4E" w:rsidP="00385AAD">
      <w:pPr>
        <w:pStyle w:val="ListParagraph"/>
        <w:spacing w:after="0" w:line="240" w:lineRule="auto"/>
        <w:rPr>
          <w:sz w:val="20"/>
          <w:szCs w:val="20"/>
        </w:rPr>
      </w:pPr>
    </w:p>
    <w:p w14:paraId="5A0B6634" w14:textId="77777777" w:rsidR="00027F4E" w:rsidRDefault="00027F4E" w:rsidP="00385AAD">
      <w:pPr>
        <w:pStyle w:val="ListParagraph"/>
        <w:spacing w:after="0" w:line="240" w:lineRule="auto"/>
        <w:rPr>
          <w:sz w:val="20"/>
          <w:szCs w:val="20"/>
        </w:rPr>
      </w:pPr>
    </w:p>
    <w:p w14:paraId="025CADA3" w14:textId="77777777" w:rsidR="00027F4E" w:rsidRDefault="00027F4E" w:rsidP="00385AAD">
      <w:pPr>
        <w:pStyle w:val="ListParagraph"/>
        <w:spacing w:after="0" w:line="240" w:lineRule="auto"/>
        <w:rPr>
          <w:sz w:val="20"/>
          <w:szCs w:val="20"/>
        </w:rPr>
      </w:pPr>
    </w:p>
    <w:p w14:paraId="2FE71F44" w14:textId="77777777" w:rsidR="00385AAD" w:rsidRDefault="00385AAD" w:rsidP="00385AAD">
      <w:pPr>
        <w:pStyle w:val="ListParagraph"/>
        <w:spacing w:after="0" w:line="240" w:lineRule="auto"/>
        <w:rPr>
          <w:sz w:val="20"/>
          <w:szCs w:val="20"/>
        </w:rPr>
      </w:pPr>
    </w:p>
    <w:p w14:paraId="50A73DBB" w14:textId="77777777" w:rsidR="00385AAD" w:rsidRDefault="00385AAD" w:rsidP="00385AAD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14:paraId="3AF81A75" w14:textId="77777777" w:rsidR="00385AAD" w:rsidRPr="00027F4E" w:rsidRDefault="00385AAD" w:rsidP="00027F4E">
      <w:pPr>
        <w:pStyle w:val="ny-lesson-hdr-1"/>
        <w:rPr>
          <w:b w:val="0"/>
        </w:rPr>
      </w:pPr>
      <w:r w:rsidRPr="00535C2C">
        <w:lastRenderedPageBreak/>
        <w:t xml:space="preserve">Exercise </w:t>
      </w:r>
      <w:r>
        <w:t>3</w:t>
      </w:r>
    </w:p>
    <w:p w14:paraId="19CFF6ED" w14:textId="77260927" w:rsidR="00027F4E" w:rsidRPr="00027F4E" w:rsidRDefault="00027F4E" w:rsidP="00027F4E">
      <w:pPr>
        <w:pStyle w:val="ny-lesson-paragraph"/>
      </w:pPr>
      <w:r w:rsidRPr="00027F4E">
        <w:t xml:space="preserve">Suzy then draws another picture of squares to represent the product </w:t>
      </w:r>
      <m:oMath>
        <m:r>
          <m:rPr>
            <m:sty m:val="p"/>
          </m:rPr>
          <w:rPr>
            <w:rFonts w:ascii="Cambria Math" w:hAnsi="Cambria Math"/>
          </w:rPr>
          <m:t>3×4</m:t>
        </m:r>
      </m:oMath>
      <w:r w:rsidRPr="00027F4E">
        <w:t xml:space="preserve">. </w:t>
      </w:r>
      <w:r w:rsidR="00A27E27">
        <w:t xml:space="preserve"> </w:t>
      </w:r>
      <w:r w:rsidRPr="00027F4E">
        <w:t xml:space="preserve">Ben moves to the end of the table and says, “From my new seat, your picture looks like the product </w:t>
      </w:r>
      <m:oMath>
        <m:r>
          <m:rPr>
            <m:sty m:val="p"/>
          </m:rPr>
          <w:rPr>
            <w:rFonts w:ascii="Cambria Math" w:hAnsi="Cambria Math"/>
          </w:rPr>
          <m:t>4×3</m:t>
        </m:r>
      </m:oMath>
      <w:r w:rsidRPr="00027F4E">
        <w:t>.”</w:t>
      </w:r>
    </w:p>
    <w:p w14:paraId="5A409BB7" w14:textId="77777777" w:rsidR="00027F4E" w:rsidRPr="00BD2940" w:rsidRDefault="00027F4E" w:rsidP="00027F4E">
      <w:pPr>
        <w:pStyle w:val="ny-lesson-paragraph"/>
      </w:pPr>
      <w:r w:rsidRPr="00BD2940">
        <w:t>What picture might Suzy have drawn?  Why would Ben see it differently from his viewpoint?</w:t>
      </w:r>
    </w:p>
    <w:p w14:paraId="3861AD6E" w14:textId="77777777" w:rsidR="00385AAD" w:rsidRDefault="00385AAD" w:rsidP="00385AAD">
      <w:pPr>
        <w:spacing w:after="0" w:line="240" w:lineRule="auto"/>
        <w:ind w:left="720"/>
        <w:rPr>
          <w:sz w:val="20"/>
          <w:szCs w:val="20"/>
        </w:rPr>
      </w:pPr>
    </w:p>
    <w:p w14:paraId="16472A3B" w14:textId="77777777" w:rsidR="00385AAD" w:rsidRDefault="00385AAD" w:rsidP="00385AAD">
      <w:pPr>
        <w:spacing w:after="0" w:line="240" w:lineRule="auto"/>
        <w:ind w:left="720"/>
        <w:rPr>
          <w:sz w:val="20"/>
          <w:szCs w:val="20"/>
        </w:rPr>
      </w:pPr>
    </w:p>
    <w:p w14:paraId="432BE809" w14:textId="77777777" w:rsidR="00385AAD" w:rsidRDefault="00385AAD" w:rsidP="00385AAD">
      <w:pPr>
        <w:spacing w:after="0" w:line="240" w:lineRule="auto"/>
        <w:ind w:left="720"/>
        <w:rPr>
          <w:sz w:val="20"/>
          <w:szCs w:val="20"/>
        </w:rPr>
      </w:pPr>
    </w:p>
    <w:p w14:paraId="06716981" w14:textId="77777777" w:rsidR="00385AAD" w:rsidRPr="000B1E7A" w:rsidRDefault="00385AAD" w:rsidP="00385AAD">
      <w:pPr>
        <w:spacing w:after="0" w:line="240" w:lineRule="auto"/>
        <w:rPr>
          <w:sz w:val="20"/>
          <w:szCs w:val="20"/>
        </w:rPr>
      </w:pPr>
    </w:p>
    <w:p w14:paraId="47E9313C" w14:textId="77777777" w:rsidR="00385AAD" w:rsidRDefault="00385AAD" w:rsidP="00385AAD">
      <w:pPr>
        <w:pStyle w:val="ny-lesson-numbering"/>
        <w:numPr>
          <w:ilvl w:val="0"/>
          <w:numId w:val="0"/>
        </w:numPr>
        <w:rPr>
          <w:b/>
        </w:rPr>
      </w:pPr>
    </w:p>
    <w:p w14:paraId="5812AD8D" w14:textId="77777777" w:rsidR="00385AAD" w:rsidRDefault="00385AAD" w:rsidP="00385AAD">
      <w:pPr>
        <w:pStyle w:val="ny-lesson-numbering"/>
        <w:numPr>
          <w:ilvl w:val="0"/>
          <w:numId w:val="0"/>
        </w:numPr>
        <w:rPr>
          <w:b/>
        </w:rPr>
      </w:pPr>
    </w:p>
    <w:p w14:paraId="5F98E37F" w14:textId="77777777" w:rsidR="00385AAD" w:rsidRDefault="00385AAD" w:rsidP="00385AAD">
      <w:pPr>
        <w:pStyle w:val="ny-lesson-numbering"/>
        <w:numPr>
          <w:ilvl w:val="0"/>
          <w:numId w:val="0"/>
        </w:numPr>
        <w:rPr>
          <w:b/>
        </w:rPr>
      </w:pPr>
    </w:p>
    <w:p w14:paraId="075C60D9" w14:textId="77777777" w:rsidR="00385AAD" w:rsidRDefault="00385AAD" w:rsidP="00027F4E">
      <w:pPr>
        <w:pStyle w:val="ny-lesson-hdr-1"/>
      </w:pPr>
      <w:r w:rsidRPr="00535C2C">
        <w:t xml:space="preserve">Exercise </w:t>
      </w:r>
      <w:r>
        <w:t>4</w:t>
      </w:r>
    </w:p>
    <w:p w14:paraId="2DC874A4" w14:textId="798CB7B9" w:rsidR="00027F4E" w:rsidRPr="00BD2940" w:rsidRDefault="00027F4E" w:rsidP="00027F4E">
      <w:pPr>
        <w:pStyle w:val="ny-lesson-paragraph"/>
      </w:pPr>
      <w:r w:rsidRPr="00BD2940">
        <w:t>Draw a picture to represe</w:t>
      </w:r>
      <w:r w:rsidRPr="00027F4E">
        <w:t xml:space="preserve">nt the quantity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3×4</m:t>
            </m:r>
          </m:e>
        </m:d>
        <m:r>
          <m:rPr>
            <m:sty m:val="p"/>
          </m:rPr>
          <w:rPr>
            <w:rFonts w:ascii="Cambria Math" w:hAnsi="Cambria Math"/>
          </w:rPr>
          <m:t>×5</m:t>
        </m:r>
      </m:oMath>
      <w:r w:rsidRPr="00027F4E">
        <w:t xml:space="preserve"> that also could represent the quantity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(4×5)×3</m:t>
        </m:r>
      </m:oMath>
      <w:r w:rsidRPr="00027F4E">
        <w:t xml:space="preserve"> when seen from a different viewpoint.</w:t>
      </w:r>
    </w:p>
    <w:p w14:paraId="4A6E69AF" w14:textId="77777777" w:rsidR="00385AAD" w:rsidRDefault="00385AAD" w:rsidP="00385AAD">
      <w:pPr>
        <w:pStyle w:val="ny-lesson-numbering"/>
        <w:numPr>
          <w:ilvl w:val="0"/>
          <w:numId w:val="0"/>
        </w:numPr>
        <w:ind w:left="360"/>
      </w:pPr>
    </w:p>
    <w:p w14:paraId="08D92DC7" w14:textId="77777777" w:rsidR="00385AAD" w:rsidRDefault="00385AAD" w:rsidP="00385AAD">
      <w:pPr>
        <w:spacing w:after="0" w:line="240" w:lineRule="auto"/>
        <w:rPr>
          <w:b/>
          <w:sz w:val="20"/>
          <w:szCs w:val="20"/>
        </w:rPr>
      </w:pPr>
    </w:p>
    <w:p w14:paraId="0EBDDE8C" w14:textId="77777777" w:rsidR="00385AAD" w:rsidRDefault="00385AAD" w:rsidP="00385AAD">
      <w:pPr>
        <w:spacing w:after="0" w:line="240" w:lineRule="auto"/>
        <w:rPr>
          <w:b/>
          <w:sz w:val="20"/>
          <w:szCs w:val="20"/>
        </w:rPr>
      </w:pPr>
    </w:p>
    <w:p w14:paraId="250F5DA1" w14:textId="77777777" w:rsidR="00385AAD" w:rsidRDefault="00385AAD" w:rsidP="00385AAD">
      <w:pPr>
        <w:spacing w:after="0" w:line="240" w:lineRule="auto"/>
        <w:rPr>
          <w:b/>
          <w:sz w:val="20"/>
          <w:szCs w:val="20"/>
        </w:rPr>
      </w:pPr>
    </w:p>
    <w:p w14:paraId="5987A8E0" w14:textId="77777777" w:rsidR="00385AAD" w:rsidRDefault="00385AAD" w:rsidP="00385AAD">
      <w:pPr>
        <w:spacing w:after="0" w:line="240" w:lineRule="auto"/>
        <w:rPr>
          <w:b/>
          <w:sz w:val="20"/>
          <w:szCs w:val="20"/>
        </w:rPr>
      </w:pPr>
    </w:p>
    <w:p w14:paraId="44668CD7" w14:textId="77777777" w:rsidR="00385AAD" w:rsidRDefault="00385AAD" w:rsidP="00385AAD">
      <w:pPr>
        <w:spacing w:after="0" w:line="240" w:lineRule="auto"/>
        <w:rPr>
          <w:b/>
          <w:sz w:val="20"/>
          <w:szCs w:val="20"/>
        </w:rPr>
      </w:pPr>
    </w:p>
    <w:p w14:paraId="086F14AB" w14:textId="77777777" w:rsidR="00385AAD" w:rsidRDefault="00385AAD" w:rsidP="00385AAD">
      <w:pPr>
        <w:spacing w:after="0" w:line="240" w:lineRule="auto"/>
        <w:rPr>
          <w:b/>
          <w:sz w:val="20"/>
          <w:szCs w:val="20"/>
        </w:rPr>
      </w:pPr>
    </w:p>
    <w:p w14:paraId="28789906" w14:textId="77777777" w:rsidR="00385AAD" w:rsidRDefault="00385AAD" w:rsidP="00385AAD">
      <w:pPr>
        <w:spacing w:after="0" w:line="240" w:lineRule="auto"/>
        <w:rPr>
          <w:b/>
          <w:sz w:val="20"/>
          <w:szCs w:val="20"/>
        </w:rPr>
      </w:pPr>
    </w:p>
    <w:p w14:paraId="359337CC" w14:textId="77777777" w:rsidR="00385AAD" w:rsidRDefault="00385AAD" w:rsidP="00385AAD">
      <w:pPr>
        <w:spacing w:after="0" w:line="240" w:lineRule="auto"/>
        <w:rPr>
          <w:b/>
          <w:sz w:val="20"/>
          <w:szCs w:val="20"/>
        </w:rPr>
      </w:pPr>
    </w:p>
    <w:p w14:paraId="173B4269" w14:textId="77777777" w:rsidR="00027F4E" w:rsidRPr="00027F4E" w:rsidRDefault="00027F4E" w:rsidP="00027F4E">
      <w:pPr>
        <w:pStyle w:val="ny-lesson-paragraph"/>
        <w:rPr>
          <w:b/>
        </w:rPr>
      </w:pPr>
      <w:r w:rsidRPr="00027F4E">
        <w:rPr>
          <w:b/>
        </w:rPr>
        <w:t>Four Properties of Arithmetic:</w:t>
      </w:r>
    </w:p>
    <w:p w14:paraId="576F766F" w14:textId="31E3F45E" w:rsidR="00027F4E" w:rsidRPr="00027F4E" w:rsidRDefault="00027F4E" w:rsidP="00027F4E">
      <w:pPr>
        <w:pStyle w:val="ny-lesson-paragraph"/>
      </w:pPr>
      <w:r w:rsidRPr="003B5F2D">
        <w:rPr>
          <w:b/>
        </w:rPr>
        <w:t>T</w:t>
      </w:r>
      <w:r w:rsidRPr="003B5F2D">
        <w:rPr>
          <w:b/>
          <w:smallCaps/>
        </w:rPr>
        <w:t xml:space="preserve">he </w:t>
      </w:r>
      <w:r w:rsidR="008D17D8" w:rsidRPr="003B5F2D">
        <w:rPr>
          <w:b/>
          <w:smallCaps/>
        </w:rPr>
        <w:t xml:space="preserve">commutative property </w:t>
      </w:r>
      <w:r w:rsidRPr="003B5F2D">
        <w:rPr>
          <w:b/>
          <w:smallCaps/>
        </w:rPr>
        <w:t xml:space="preserve">of </w:t>
      </w:r>
      <w:r w:rsidR="008D17D8" w:rsidRPr="003B5F2D">
        <w:rPr>
          <w:b/>
          <w:smallCaps/>
        </w:rPr>
        <w:t>addition</w:t>
      </w:r>
      <w:r w:rsidRPr="00027F4E">
        <w:t xml:space="preserve">:  If </w:t>
      </w:r>
      <m:oMath>
        <m:r>
          <w:rPr>
            <w:rFonts w:ascii="Cambria Math" w:hAnsi="Cambria Math"/>
          </w:rPr>
          <m:t>a</m:t>
        </m:r>
      </m:oMath>
      <w:r w:rsidRPr="00027F4E">
        <w:t xml:space="preserve"> and </w:t>
      </w:r>
      <m:oMath>
        <m:r>
          <w:rPr>
            <w:rFonts w:ascii="Cambria Math" w:hAnsi="Cambria Math"/>
          </w:rPr>
          <m:t>b</m:t>
        </m:r>
      </m:oMath>
      <w:r w:rsidRPr="00027F4E">
        <w:t xml:space="preserve"> are real numbers, then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</m:oMath>
      <w:r w:rsidRPr="00027F4E">
        <w:t>.</w:t>
      </w:r>
    </w:p>
    <w:p w14:paraId="6A1F5451" w14:textId="12C97E43" w:rsidR="00027F4E" w:rsidRPr="00027F4E" w:rsidRDefault="00027F4E" w:rsidP="00027F4E">
      <w:pPr>
        <w:pStyle w:val="ny-lesson-paragraph"/>
      </w:pPr>
      <w:r w:rsidRPr="003B5F2D">
        <w:rPr>
          <w:b/>
        </w:rPr>
        <w:t>T</w:t>
      </w:r>
      <w:r w:rsidRPr="003B5F2D">
        <w:rPr>
          <w:b/>
          <w:smallCaps/>
        </w:rPr>
        <w:t xml:space="preserve">he </w:t>
      </w:r>
      <w:r w:rsidR="008D17D8" w:rsidRPr="003B5F2D">
        <w:rPr>
          <w:b/>
          <w:smallCaps/>
        </w:rPr>
        <w:t xml:space="preserve">associative property </w:t>
      </w:r>
      <w:r w:rsidRPr="003B5F2D">
        <w:rPr>
          <w:b/>
          <w:smallCaps/>
        </w:rPr>
        <w:t xml:space="preserve">of </w:t>
      </w:r>
      <w:r w:rsidR="008D17D8" w:rsidRPr="003B5F2D">
        <w:rPr>
          <w:b/>
          <w:smallCaps/>
        </w:rPr>
        <w:t>addition</w:t>
      </w:r>
      <w:r w:rsidRPr="00027F4E">
        <w:t xml:space="preserve">:  If </w:t>
      </w:r>
      <m:oMath>
        <m:r>
          <w:rPr>
            <w:rFonts w:ascii="Cambria Math" w:hAnsi="Cambria Math"/>
          </w:rPr>
          <m:t>a</m:t>
        </m:r>
      </m:oMath>
      <w:r w:rsidR="00243889" w:rsidRPr="00243889">
        <w:t xml:space="preserve">, </w:t>
      </w:r>
      <m:oMath>
        <m:r>
          <w:rPr>
            <w:rFonts w:ascii="Cambria Math" w:hAnsi="Cambria Math"/>
          </w:rPr>
          <m:t>b</m:t>
        </m:r>
      </m:oMath>
      <w:r w:rsidR="00243889" w:rsidRPr="00243889">
        <w:t>,</w:t>
      </w:r>
      <w:r w:rsidRPr="00027F4E">
        <w:t xml:space="preserve"> and </w:t>
      </w:r>
      <m:oMath>
        <m:r>
          <w:rPr>
            <w:rFonts w:ascii="Cambria Math" w:hAnsi="Cambria Math"/>
          </w:rPr>
          <m:t>c</m:t>
        </m:r>
      </m:oMath>
      <w:r w:rsidRPr="00027F4E">
        <w:t xml:space="preserve"> are real numbers, then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A0DE6">
        <w:t>.</w:t>
      </w:r>
    </w:p>
    <w:p w14:paraId="4EF29904" w14:textId="0D32CF95" w:rsidR="00027F4E" w:rsidRPr="00027F4E" w:rsidRDefault="00027F4E" w:rsidP="00027F4E">
      <w:pPr>
        <w:pStyle w:val="ny-lesson-paragraph"/>
      </w:pPr>
      <w:r w:rsidRPr="003B5F2D">
        <w:rPr>
          <w:b/>
        </w:rPr>
        <w:t>T</w:t>
      </w:r>
      <w:r w:rsidRPr="003B5F2D">
        <w:rPr>
          <w:b/>
          <w:smallCaps/>
        </w:rPr>
        <w:t xml:space="preserve">he </w:t>
      </w:r>
      <w:r w:rsidR="008D17D8" w:rsidRPr="003B5F2D">
        <w:rPr>
          <w:b/>
          <w:smallCaps/>
        </w:rPr>
        <w:t xml:space="preserve">commutative property </w:t>
      </w:r>
      <w:r w:rsidRPr="003B5F2D">
        <w:rPr>
          <w:b/>
          <w:smallCaps/>
        </w:rPr>
        <w:t xml:space="preserve">of </w:t>
      </w:r>
      <w:r w:rsidR="008D17D8" w:rsidRPr="003B5F2D">
        <w:rPr>
          <w:b/>
          <w:smallCaps/>
        </w:rPr>
        <w:t>multiplication</w:t>
      </w:r>
      <w:r w:rsidRPr="00027F4E">
        <w:t xml:space="preserve">:  If </w:t>
      </w:r>
      <m:oMath>
        <m:r>
          <w:rPr>
            <w:rFonts w:ascii="Cambria Math" w:hAnsi="Cambria Math"/>
          </w:rPr>
          <m:t>a</m:t>
        </m:r>
      </m:oMath>
      <w:r w:rsidRPr="00027F4E">
        <w:t xml:space="preserve"> and </w:t>
      </w:r>
      <m:oMath>
        <m:r>
          <w:rPr>
            <w:rFonts w:ascii="Cambria Math" w:hAnsi="Cambria Math"/>
          </w:rPr>
          <m:t>b</m:t>
        </m:r>
      </m:oMath>
      <w:r w:rsidRPr="00027F4E">
        <w:t xml:space="preserve"> are real numbers, then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a</m:t>
        </m:r>
      </m:oMath>
      <w:r w:rsidRPr="00027F4E">
        <w:t>.</w:t>
      </w:r>
    </w:p>
    <w:p w14:paraId="4BE51661" w14:textId="7487DB91" w:rsidR="00027F4E" w:rsidRPr="00027F4E" w:rsidRDefault="00027F4E" w:rsidP="00027F4E">
      <w:pPr>
        <w:pStyle w:val="ny-lesson-paragraph"/>
      </w:pPr>
      <w:r w:rsidRPr="003B5F2D">
        <w:rPr>
          <w:b/>
        </w:rPr>
        <w:t>T</w:t>
      </w:r>
      <w:r w:rsidRPr="003B5F2D">
        <w:rPr>
          <w:b/>
          <w:smallCaps/>
        </w:rPr>
        <w:t xml:space="preserve">he </w:t>
      </w:r>
      <w:r w:rsidR="008D17D8" w:rsidRPr="003B5F2D">
        <w:rPr>
          <w:b/>
          <w:smallCaps/>
        </w:rPr>
        <w:t xml:space="preserve">associative property </w:t>
      </w:r>
      <w:r w:rsidRPr="003B5F2D">
        <w:rPr>
          <w:b/>
          <w:smallCaps/>
        </w:rPr>
        <w:t xml:space="preserve">of </w:t>
      </w:r>
      <w:r w:rsidR="008D17D8" w:rsidRPr="003B5F2D">
        <w:rPr>
          <w:b/>
          <w:smallCaps/>
        </w:rPr>
        <w:t>multiplication</w:t>
      </w:r>
      <w:r w:rsidRPr="00027F4E">
        <w:t xml:space="preserve">:  If </w:t>
      </w:r>
      <m:oMath>
        <m:r>
          <w:rPr>
            <w:rFonts w:ascii="Cambria Math" w:hAnsi="Cambria Math"/>
          </w:rPr>
          <m:t>a</m:t>
        </m:r>
      </m:oMath>
      <w:r w:rsidR="00243889" w:rsidRPr="00243889">
        <w:t xml:space="preserve">, </w:t>
      </w:r>
      <m:oMath>
        <m:r>
          <w:rPr>
            <w:rFonts w:ascii="Cambria Math" w:hAnsi="Cambria Math"/>
          </w:rPr>
          <m:t>b</m:t>
        </m:r>
      </m:oMath>
      <w:r w:rsidR="00243889" w:rsidRPr="00243889">
        <w:t>,</w:t>
      </w:r>
      <w:r w:rsidRPr="00243889">
        <w:t xml:space="preserve"> </w:t>
      </w:r>
      <w:r w:rsidRPr="00027F4E">
        <w:t xml:space="preserve">and </w:t>
      </w:r>
      <m:oMath>
        <m:r>
          <w:rPr>
            <w:rFonts w:ascii="Cambria Math" w:hAnsi="Cambria Math"/>
          </w:rPr>
          <m:t>c</m:t>
        </m:r>
      </m:oMath>
      <w:r w:rsidRPr="00027F4E">
        <w:t xml:space="preserve"> are real numbers, then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27F4E">
        <w:t>.</w:t>
      </w:r>
    </w:p>
    <w:p w14:paraId="3282192D" w14:textId="77777777" w:rsidR="00385AAD" w:rsidRDefault="00385AAD" w:rsidP="00385AAD">
      <w:pPr>
        <w:pStyle w:val="ny-lesson-example"/>
        <w:spacing w:before="0" w:after="0" w:line="240" w:lineRule="auto"/>
        <w:rPr>
          <w:b/>
          <w:szCs w:val="20"/>
        </w:rPr>
      </w:pPr>
    </w:p>
    <w:p w14:paraId="33BC0EDD" w14:textId="77777777" w:rsidR="00385AAD" w:rsidRDefault="00385AAD" w:rsidP="00027F4E">
      <w:pPr>
        <w:pStyle w:val="ny-lesson-hdr-1"/>
      </w:pPr>
      <w:r>
        <w:t>Exercise 5</w:t>
      </w:r>
    </w:p>
    <w:p w14:paraId="3210B023" w14:textId="0CB7F1E0" w:rsidR="00385AAD" w:rsidRPr="001C154C" w:rsidRDefault="00385AAD" w:rsidP="00243889">
      <w:pPr>
        <w:pStyle w:val="ny-lesson-paragraph"/>
        <w:rPr>
          <w:szCs w:val="20"/>
        </w:rPr>
      </w:pPr>
      <w:r>
        <w:t>Viewing the diagram below from two different perspectives illustrate</w:t>
      </w:r>
      <w:r w:rsidRPr="00C173DE">
        <w:t xml:space="preserve">s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3+4</m:t>
            </m:r>
          </m:e>
        </m:d>
        <m:r>
          <w:rPr>
            <w:rFonts w:ascii="Cambria Math" w:hAnsi="Cambria Math"/>
          </w:rPr>
          <m:t>+2</m:t>
        </m:r>
      </m:oMath>
      <w:r w:rsidRPr="00C173DE">
        <w:t xml:space="preserve"> equals</w:t>
      </w:r>
      <w:r>
        <w:t xml:space="preserve"> </w:t>
      </w:r>
      <m:oMath>
        <m:r>
          <w:rPr>
            <w:rFonts w:ascii="Cambria Math" w:hAnsi="Cambria Math"/>
            <w:szCs w:val="20"/>
          </w:rPr>
          <m:t>2+(4+3)</m:t>
        </m:r>
      </m:oMath>
      <w:r>
        <w:rPr>
          <w:szCs w:val="20"/>
        </w:rPr>
        <w:t>.</w:t>
      </w:r>
    </w:p>
    <w:p w14:paraId="45420662" w14:textId="77777777" w:rsidR="00385AAD" w:rsidRDefault="00385AAD" w:rsidP="00243889">
      <w:pPr>
        <w:spacing w:after="0" w:line="240" w:lineRule="auto"/>
        <w:jc w:val="center"/>
        <w:rPr>
          <w:b/>
          <w:sz w:val="20"/>
          <w:szCs w:val="20"/>
        </w:rPr>
      </w:pPr>
      <w:r w:rsidRPr="001C154C">
        <w:rPr>
          <w:b/>
          <w:noProof/>
          <w:sz w:val="20"/>
          <w:szCs w:val="20"/>
        </w:rPr>
        <w:drawing>
          <wp:inline distT="0" distB="0" distL="0" distR="0" wp14:anchorId="465A737B" wp14:editId="170D1C90">
            <wp:extent cx="2310082" cy="469118"/>
            <wp:effectExtent l="19050" t="0" r="0" b="0"/>
            <wp:docPr id="21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018" cy="4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BA503" w14:textId="77777777" w:rsidR="00385AAD" w:rsidRDefault="00385AAD" w:rsidP="00385AAD">
      <w:pPr>
        <w:spacing w:after="120" w:line="240" w:lineRule="auto"/>
        <w:ind w:left="720"/>
        <w:rPr>
          <w:sz w:val="20"/>
          <w:szCs w:val="20"/>
        </w:rPr>
      </w:pPr>
    </w:p>
    <w:p w14:paraId="20F61B8A" w14:textId="07007571" w:rsidR="00385AAD" w:rsidRDefault="00385AAD" w:rsidP="00601EB2">
      <w:pPr>
        <w:pStyle w:val="ny-lesson-paragraph"/>
      </w:pPr>
      <w:r>
        <w:t xml:space="preserve">Is it true for all real numbers </w:t>
      </w:r>
      <m:oMath>
        <m:r>
          <w:rPr>
            <w:rFonts w:ascii="Cambria Math" w:hAnsi="Cambria Math"/>
          </w:rPr>
          <m:t>x</m:t>
        </m:r>
      </m:oMath>
      <w:r w:rsidR="00243889" w:rsidRPr="00243889">
        <w:t>,</w:t>
      </w:r>
      <m:oMath>
        <m:r>
          <w:rPr>
            <w:rFonts w:ascii="Cambria Math" w:hAnsi="Cambria Math"/>
          </w:rPr>
          <m:t xml:space="preserve"> y</m:t>
        </m:r>
      </m:oMath>
      <w:r w:rsidR="00243889">
        <w:rPr>
          <w:rFonts w:eastAsiaTheme="minorEastAsia"/>
        </w:rPr>
        <w:t>,</w:t>
      </w:r>
      <w:r w:rsidR="00243889" w:rsidRPr="00243889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z</m:t>
        </m:r>
      </m:oMath>
      <w:r>
        <w:t xml:space="preserve">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+z</m:t>
        </m:r>
      </m:oMath>
      <w:r>
        <w:t xml:space="preserve"> should equal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z+y</m:t>
            </m:r>
          </m:e>
        </m:d>
        <m:r>
          <w:rPr>
            <w:rFonts w:ascii="Cambria Math" w:hAnsi="Cambria Math"/>
          </w:rPr>
          <m:t>+x</m:t>
        </m:r>
      </m:oMath>
      <w:r>
        <w:t>?</w:t>
      </w:r>
    </w:p>
    <w:p w14:paraId="1C8B407F" w14:textId="0A83DEA5" w:rsidR="00385AAD" w:rsidRDefault="00385AAD" w:rsidP="00601EB2">
      <w:pPr>
        <w:pStyle w:val="ny-lesson-paragraph"/>
      </w:pPr>
      <w:r>
        <w:t xml:space="preserve">(Note:  The direct application of the </w:t>
      </w:r>
      <w:r w:rsidR="00243889">
        <w:t>a</w:t>
      </w:r>
      <w:r>
        <w:t xml:space="preserve">ssociative </w:t>
      </w:r>
      <w:r w:rsidR="00243889">
        <w:t>p</w:t>
      </w:r>
      <w:r>
        <w:t xml:space="preserve">roperty of </w:t>
      </w:r>
      <w:r w:rsidR="00243889">
        <w:t>a</w:t>
      </w:r>
      <w:r>
        <w:t>ddition only gives</w:t>
      </w:r>
      <w:r w:rsidR="00243889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+z=x+(y+z)</m:t>
        </m:r>
      </m:oMath>
      <w:r>
        <w:t>.)</w:t>
      </w:r>
    </w:p>
    <w:p w14:paraId="4A678A8E" w14:textId="77777777" w:rsidR="007258A4" w:rsidRDefault="007258A4" w:rsidP="00027F4E">
      <w:pPr>
        <w:pStyle w:val="ny-lesson-hdr-1"/>
      </w:pPr>
    </w:p>
    <w:p w14:paraId="1CA1ED98" w14:textId="77777777" w:rsidR="00385AAD" w:rsidRDefault="00385AAD" w:rsidP="00027F4E">
      <w:pPr>
        <w:pStyle w:val="ny-lesson-hdr-1"/>
      </w:pPr>
      <w:r>
        <w:lastRenderedPageBreak/>
        <w:t>Exercise 6</w:t>
      </w:r>
    </w:p>
    <w:p w14:paraId="0B24A83A" w14:textId="17452053" w:rsidR="00385AAD" w:rsidRPr="00E227AD" w:rsidRDefault="00027F4E" w:rsidP="00027F4E">
      <w:pPr>
        <w:pStyle w:val="ny-lesson-paragraph"/>
        <w:rPr>
          <w:b/>
          <w:szCs w:val="20"/>
        </w:rPr>
      </w:pPr>
      <w:r w:rsidRPr="006A4198">
        <w:t xml:space="preserve">Draw a flow diagram and use it to prove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z=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zy</m:t>
            </m:r>
          </m:e>
        </m:d>
        <m:r>
          <w:rPr>
            <w:rFonts w:ascii="Cambria Math" w:hAnsi="Cambria Math"/>
          </w:rPr>
          <m:t>x</m:t>
        </m:r>
      </m:oMath>
      <w:r w:rsidRPr="00027F4E">
        <w:t xml:space="preserve"> for all real numbers </w:t>
      </w:r>
      <m:oMath>
        <m:r>
          <w:rPr>
            <w:rFonts w:ascii="Cambria Math" w:hAnsi="Cambria Math"/>
          </w:rPr>
          <m:t>x</m:t>
        </m:r>
      </m:oMath>
      <w:r w:rsidR="00243889" w:rsidRPr="00243889">
        <w:t xml:space="preserve">, </w:t>
      </w:r>
      <m:oMath>
        <m:r>
          <w:rPr>
            <w:rFonts w:ascii="Cambria Math" w:hAnsi="Cambria Math"/>
          </w:rPr>
          <m:t>y</m:t>
        </m:r>
      </m:oMath>
      <w:r w:rsidR="00243889" w:rsidRPr="00243889">
        <w:t>,</w:t>
      </w:r>
      <w:r w:rsidRPr="00243889">
        <w:t xml:space="preserve"> </w:t>
      </w:r>
      <w:r w:rsidRPr="00027F4E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z</m:t>
        </m:r>
      </m:oMath>
      <w:r w:rsidRPr="00027F4E">
        <w:t>.</w:t>
      </w:r>
    </w:p>
    <w:p w14:paraId="185681E7" w14:textId="77777777" w:rsidR="00385AAD" w:rsidRDefault="00385AAD" w:rsidP="00027F4E">
      <w:pPr>
        <w:pStyle w:val="ny-lesson-paragraph"/>
      </w:pPr>
    </w:p>
    <w:p w14:paraId="49C243AC" w14:textId="77777777" w:rsidR="00385AAD" w:rsidRDefault="00385AAD" w:rsidP="00385AAD">
      <w:pPr>
        <w:pStyle w:val="ny-lesson-example"/>
        <w:spacing w:before="0" w:after="0" w:line="240" w:lineRule="auto"/>
        <w:rPr>
          <w:b/>
          <w:szCs w:val="20"/>
        </w:rPr>
      </w:pPr>
    </w:p>
    <w:p w14:paraId="3CAB05A3" w14:textId="77777777" w:rsidR="00385AAD" w:rsidRDefault="00385AAD" w:rsidP="00385AAD">
      <w:pPr>
        <w:pStyle w:val="ny-lesson-example"/>
        <w:spacing w:before="0" w:after="0" w:line="240" w:lineRule="auto"/>
        <w:rPr>
          <w:b/>
          <w:szCs w:val="20"/>
        </w:rPr>
      </w:pPr>
    </w:p>
    <w:p w14:paraId="08040420" w14:textId="77777777" w:rsidR="00385AAD" w:rsidRDefault="00385AAD" w:rsidP="00385AAD">
      <w:pPr>
        <w:pStyle w:val="ny-lesson-example"/>
        <w:spacing w:before="0" w:after="0" w:line="240" w:lineRule="auto"/>
        <w:rPr>
          <w:b/>
          <w:szCs w:val="20"/>
        </w:rPr>
      </w:pPr>
    </w:p>
    <w:p w14:paraId="1D1F0529" w14:textId="77777777" w:rsidR="00385AAD" w:rsidRDefault="00385AAD" w:rsidP="00385AAD">
      <w:pPr>
        <w:pStyle w:val="ny-lesson-example"/>
        <w:spacing w:before="0" w:after="0" w:line="240" w:lineRule="auto"/>
        <w:rPr>
          <w:b/>
          <w:szCs w:val="20"/>
        </w:rPr>
      </w:pPr>
    </w:p>
    <w:p w14:paraId="4A15BEF3" w14:textId="77777777" w:rsidR="00385AAD" w:rsidRDefault="00385AAD" w:rsidP="00385AAD">
      <w:pPr>
        <w:pStyle w:val="ny-lesson-example"/>
        <w:spacing w:before="0" w:after="0" w:line="240" w:lineRule="auto"/>
        <w:rPr>
          <w:b/>
          <w:szCs w:val="20"/>
        </w:rPr>
      </w:pPr>
    </w:p>
    <w:p w14:paraId="3F4B4DF0" w14:textId="77777777" w:rsidR="00385AAD" w:rsidRDefault="00385AAD" w:rsidP="00385AAD">
      <w:pPr>
        <w:pStyle w:val="ny-lesson-example"/>
        <w:spacing w:before="0" w:after="0" w:line="240" w:lineRule="auto"/>
        <w:rPr>
          <w:b/>
          <w:szCs w:val="20"/>
        </w:rPr>
      </w:pPr>
    </w:p>
    <w:p w14:paraId="46F9CBF9" w14:textId="77777777" w:rsidR="00385AAD" w:rsidRDefault="00385AAD" w:rsidP="00385AAD">
      <w:pPr>
        <w:pStyle w:val="ny-lesson-example"/>
        <w:spacing w:before="0" w:after="0" w:line="240" w:lineRule="auto"/>
        <w:rPr>
          <w:b/>
          <w:szCs w:val="20"/>
        </w:rPr>
      </w:pPr>
    </w:p>
    <w:p w14:paraId="7812FCD9" w14:textId="77777777" w:rsidR="00385AAD" w:rsidRDefault="00385AAD" w:rsidP="00027F4E">
      <w:pPr>
        <w:pStyle w:val="ny-lesson-hdr-1"/>
      </w:pPr>
      <w:r>
        <w:t>Exercise 7</w:t>
      </w:r>
    </w:p>
    <w:p w14:paraId="30B7F9CB" w14:textId="18DCE977" w:rsidR="00027F4E" w:rsidRPr="00027F4E" w:rsidRDefault="00027F4E" w:rsidP="00027F4E">
      <w:pPr>
        <w:pStyle w:val="ny-lesson-paragraph"/>
      </w:pPr>
      <w:r w:rsidRPr="00027F4E">
        <w:t>Use these abbreviations for the properties of real numbers</w:t>
      </w:r>
      <w:r w:rsidR="00064240">
        <w:t>,</w:t>
      </w:r>
      <w:r w:rsidRPr="00027F4E">
        <w:t xml:space="preserve"> and complete the flow diagram.</w:t>
      </w:r>
    </w:p>
    <w:p w14:paraId="5D2F6312" w14:textId="47405567" w:rsidR="00712C34" w:rsidRPr="00712C34" w:rsidRDefault="00CB0485" w:rsidP="00712C34">
      <w:pPr>
        <w:pStyle w:val="ny-lesson-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</m:oMath>
      <w:r w:rsidR="00712C34" w:rsidRPr="00712C34">
        <w:t xml:space="preserve"> for the </w:t>
      </w:r>
      <w:r w:rsidR="00243889">
        <w:t>c</w:t>
      </w:r>
      <w:r w:rsidR="00712C34" w:rsidRPr="00712C34">
        <w:t xml:space="preserve">ommutative </w:t>
      </w:r>
      <w:r w:rsidR="00243889">
        <w:t>p</w:t>
      </w:r>
      <w:r w:rsidR="00712C34" w:rsidRPr="00712C34">
        <w:t xml:space="preserve">roperty of </w:t>
      </w:r>
      <w:r w:rsidR="00243889">
        <w:t>a</w:t>
      </w:r>
      <w:r w:rsidR="00712C34" w:rsidRPr="00712C34">
        <w:t>ddition</w:t>
      </w:r>
    </w:p>
    <w:p w14:paraId="7DF897D4" w14:textId="016E838D" w:rsidR="00712C34" w:rsidRPr="00712C34" w:rsidRDefault="00CB0485" w:rsidP="00712C34">
      <w:pPr>
        <w:pStyle w:val="ny-lesson-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×</m:t>
            </m:r>
          </m:sub>
        </m:sSub>
      </m:oMath>
      <w:r w:rsidR="00712C34" w:rsidRPr="00712C34">
        <w:t xml:space="preserve"> for the </w:t>
      </w:r>
      <w:r w:rsidR="00243889">
        <w:t>c</w:t>
      </w:r>
      <w:r w:rsidR="00712C34" w:rsidRPr="00712C34">
        <w:t xml:space="preserve">ommutative </w:t>
      </w:r>
      <w:r w:rsidR="00243889">
        <w:t>p</w:t>
      </w:r>
      <w:r w:rsidR="00712C34" w:rsidRPr="00712C34">
        <w:t xml:space="preserve">roperty of </w:t>
      </w:r>
      <w:r w:rsidR="00243889">
        <w:t>m</w:t>
      </w:r>
      <w:r w:rsidR="00712C34" w:rsidRPr="00712C34">
        <w:t>ultiplication</w:t>
      </w:r>
    </w:p>
    <w:p w14:paraId="44E5AE9B" w14:textId="6EA7CC3C" w:rsidR="00712C34" w:rsidRPr="00712C34" w:rsidRDefault="00CB0485" w:rsidP="00712C34">
      <w:pPr>
        <w:pStyle w:val="ny-lesson-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</m:oMath>
      <w:r w:rsidR="00712C34" w:rsidRPr="00712C34">
        <w:t xml:space="preserve"> for the </w:t>
      </w:r>
      <w:r w:rsidR="00243889">
        <w:t>a</w:t>
      </w:r>
      <w:r w:rsidR="00712C34" w:rsidRPr="00712C34">
        <w:t xml:space="preserve">ssociative </w:t>
      </w:r>
      <w:r w:rsidR="00243889">
        <w:t>p</w:t>
      </w:r>
      <w:r w:rsidR="00712C34" w:rsidRPr="00712C34">
        <w:t xml:space="preserve">roperty of </w:t>
      </w:r>
      <w:r w:rsidR="00243889">
        <w:t>a</w:t>
      </w:r>
      <w:r w:rsidR="00712C34" w:rsidRPr="00712C34">
        <w:t>ddition</w:t>
      </w:r>
    </w:p>
    <w:p w14:paraId="3A683D43" w14:textId="2985BCFA" w:rsidR="00712C34" w:rsidRPr="00810EF6" w:rsidRDefault="00CB0485" w:rsidP="00712C34">
      <w:pPr>
        <w:pStyle w:val="ny-lesson-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×</m:t>
            </m:r>
          </m:sub>
        </m:sSub>
      </m:oMath>
      <w:r w:rsidR="00712C34" w:rsidRPr="00712C34">
        <w:t xml:space="preserve"> for the </w:t>
      </w:r>
      <w:r w:rsidR="00243889">
        <w:t>a</w:t>
      </w:r>
      <w:r w:rsidR="00712C34" w:rsidRPr="00712C34">
        <w:t xml:space="preserve">ssociative </w:t>
      </w:r>
      <w:r w:rsidR="00243889">
        <w:t>p</w:t>
      </w:r>
      <w:r w:rsidR="00712C34" w:rsidRPr="00712C34">
        <w:t xml:space="preserve">roperty of </w:t>
      </w:r>
      <w:r w:rsidR="00243889">
        <w:t>m</w:t>
      </w:r>
      <w:r w:rsidR="00712C34" w:rsidRPr="00712C34">
        <w:t>ultiplication</w:t>
      </w:r>
      <w:r w:rsidR="00712C34" w:rsidRPr="00810EF6">
        <w:t xml:space="preserve"> </w:t>
      </w:r>
    </w:p>
    <w:p w14:paraId="07FEA69D" w14:textId="51F5C911" w:rsidR="00385AAD" w:rsidRPr="00810EF6" w:rsidRDefault="00385AAD" w:rsidP="00810EF6">
      <w:pPr>
        <w:pStyle w:val="ny-lesson-paragraph"/>
      </w:pPr>
      <w:r w:rsidRPr="00810EF6">
        <w:rPr>
          <w:noProof/>
        </w:rPr>
        <w:drawing>
          <wp:anchor distT="0" distB="0" distL="114300" distR="114300" simplePos="0" relativeHeight="251658752" behindDoc="1" locked="0" layoutInCell="1" allowOverlap="1" wp14:anchorId="6D0D82D9" wp14:editId="2AA32248">
            <wp:simplePos x="0" y="0"/>
            <wp:positionH relativeFrom="column">
              <wp:posOffset>-6350</wp:posOffset>
            </wp:positionH>
            <wp:positionV relativeFrom="paragraph">
              <wp:posOffset>353060</wp:posOffset>
            </wp:positionV>
            <wp:extent cx="6248400" cy="2543175"/>
            <wp:effectExtent l="0" t="0" r="0" b="0"/>
            <wp:wrapTight wrapText="bothSides">
              <wp:wrapPolygon edited="0">
                <wp:start x="0" y="0"/>
                <wp:lineTo x="0" y="21519"/>
                <wp:lineTo x="21534" y="21519"/>
                <wp:lineTo x="21534" y="0"/>
                <wp:lineTo x="0" y="0"/>
              </wp:wrapPolygon>
            </wp:wrapTight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F4A83CA" w14:textId="77777777" w:rsidR="00385AAD" w:rsidRDefault="00385AAD" w:rsidP="00385AAD">
      <w:pPr>
        <w:pStyle w:val="ny-lesson-example"/>
        <w:spacing w:before="0" w:after="0" w:line="240" w:lineRule="auto"/>
        <w:rPr>
          <w:b/>
          <w:szCs w:val="20"/>
        </w:rPr>
      </w:pPr>
    </w:p>
    <w:p w14:paraId="78AEC368" w14:textId="77777777" w:rsidR="00385AAD" w:rsidRDefault="00385AAD" w:rsidP="00385AAD">
      <w:pPr>
        <w:pStyle w:val="ny-lesson-example"/>
        <w:spacing w:before="0" w:after="0" w:line="240" w:lineRule="auto"/>
        <w:rPr>
          <w:b/>
          <w:szCs w:val="20"/>
        </w:rPr>
      </w:pPr>
    </w:p>
    <w:p w14:paraId="638B639E" w14:textId="77777777" w:rsidR="00385AAD" w:rsidRDefault="00385AAD" w:rsidP="00385AAD">
      <w:pPr>
        <w:pStyle w:val="ny-lesson-example"/>
        <w:spacing w:before="0" w:after="0" w:line="240" w:lineRule="auto"/>
        <w:rPr>
          <w:b/>
          <w:szCs w:val="20"/>
        </w:rPr>
      </w:pPr>
    </w:p>
    <w:p w14:paraId="15F852FF" w14:textId="77777777" w:rsidR="00027F4E" w:rsidRDefault="00027F4E" w:rsidP="00385AAD">
      <w:pPr>
        <w:spacing w:after="0" w:line="360" w:lineRule="auto"/>
        <w:rPr>
          <w:b/>
          <w:sz w:val="20"/>
          <w:szCs w:val="20"/>
        </w:rPr>
      </w:pPr>
    </w:p>
    <w:p w14:paraId="7294C3FF" w14:textId="77777777" w:rsidR="00027F4E" w:rsidRDefault="00027F4E" w:rsidP="00385AAD">
      <w:pPr>
        <w:spacing w:after="0" w:line="360" w:lineRule="auto"/>
        <w:rPr>
          <w:b/>
          <w:sz w:val="20"/>
          <w:szCs w:val="20"/>
        </w:rPr>
      </w:pPr>
    </w:p>
    <w:p w14:paraId="502FF2CA" w14:textId="77777777" w:rsidR="00027F4E" w:rsidRDefault="00027F4E" w:rsidP="00385AAD">
      <w:pPr>
        <w:spacing w:after="0" w:line="360" w:lineRule="auto"/>
        <w:rPr>
          <w:b/>
          <w:sz w:val="20"/>
          <w:szCs w:val="20"/>
        </w:rPr>
      </w:pPr>
    </w:p>
    <w:p w14:paraId="75798162" w14:textId="77777777" w:rsidR="00385AAD" w:rsidRDefault="00385AAD" w:rsidP="00027F4E">
      <w:pPr>
        <w:pStyle w:val="ny-lesson-hdr-1"/>
      </w:pPr>
      <w:r>
        <w:lastRenderedPageBreak/>
        <w:t>Exercise 8</w:t>
      </w:r>
    </w:p>
    <w:p w14:paraId="438BCFCD" w14:textId="72E89A1B" w:rsidR="00027F4E" w:rsidRPr="00027F4E" w:rsidRDefault="00027F4E" w:rsidP="00027F4E">
      <w:pPr>
        <w:pStyle w:val="ny-lesson-paragraph"/>
      </w:pPr>
      <w:r w:rsidRPr="00027F4E">
        <w:t xml:space="preserve">Let </w:t>
      </w:r>
      <m:oMath>
        <m:r>
          <w:rPr>
            <w:rFonts w:ascii="Cambria Math" w:hAnsi="Cambria Math"/>
          </w:rPr>
          <m:t>a</m:t>
        </m:r>
      </m:oMath>
      <w:r w:rsidR="007C6385" w:rsidRPr="007C6385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</m:oMath>
      <w:r w:rsidR="007C6385" w:rsidRPr="007C6385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</m:t>
        </m:r>
      </m:oMath>
      <w:r w:rsidR="007C6385" w:rsidRPr="007C6385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27F4E">
        <w:t xml:space="preserve">and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27F4E">
        <w:t xml:space="preserve">be real numbers. </w:t>
      </w:r>
      <w:r w:rsidR="00A70E17">
        <w:t xml:space="preserve"> </w:t>
      </w:r>
      <w:r w:rsidRPr="00027F4E">
        <w:t xml:space="preserve">Fill in the missing term of the following diagram to show that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</m:oMath>
      <w:r w:rsidRPr="00027F4E">
        <w:t xml:space="preserve"> is sure to equal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</m:e>
        </m:d>
      </m:oMath>
      <w:r w:rsidRPr="00027F4E">
        <w:t>.</w:t>
      </w:r>
    </w:p>
    <w:p w14:paraId="3C7C132D" w14:textId="77777777" w:rsidR="00385AAD" w:rsidRDefault="00385AAD" w:rsidP="00385AAD">
      <w:pPr>
        <w:spacing w:after="0" w:line="360" w:lineRule="auto"/>
        <w:rPr>
          <w:sz w:val="20"/>
          <w:szCs w:val="20"/>
        </w:rPr>
      </w:pPr>
    </w:p>
    <w:p w14:paraId="7EF8834E" w14:textId="77777777" w:rsidR="00385AAD" w:rsidRDefault="00385AAD" w:rsidP="00385AAD">
      <w:pPr>
        <w:spacing w:after="0" w:line="36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EDFBC93" wp14:editId="7852272B">
            <wp:extent cx="6248400" cy="419100"/>
            <wp:effectExtent l="19050" t="0" r="0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23F00" w14:textId="77777777" w:rsidR="00385AAD" w:rsidRDefault="00385AAD" w:rsidP="00385AAD">
      <w:pPr>
        <w:spacing w:after="0" w:line="360" w:lineRule="auto"/>
        <w:rPr>
          <w:rFonts w:eastAsiaTheme="minorEastAsia"/>
        </w:rPr>
      </w:pPr>
    </w:p>
    <w:p w14:paraId="02C799A0" w14:textId="77777777" w:rsidR="00385AAD" w:rsidRDefault="00385AAD" w:rsidP="00385AAD">
      <w:pPr>
        <w:pStyle w:val="ny-lesson-example"/>
        <w:spacing w:before="0" w:after="0" w:line="240" w:lineRule="auto"/>
        <w:rPr>
          <w:b/>
          <w:szCs w:val="20"/>
        </w:rPr>
      </w:pPr>
    </w:p>
    <w:p w14:paraId="3E5D5290" w14:textId="77777777" w:rsidR="00385AAD" w:rsidRDefault="00385AAD" w:rsidP="00385AAD">
      <w:pPr>
        <w:pStyle w:val="ny-lesson-example"/>
        <w:spacing w:before="0" w:after="0" w:line="240" w:lineRule="auto"/>
        <w:rPr>
          <w:b/>
          <w:szCs w:val="20"/>
        </w:rPr>
      </w:pPr>
    </w:p>
    <w:p w14:paraId="1D352413" w14:textId="77777777" w:rsidR="00385AAD" w:rsidRDefault="00385AAD" w:rsidP="00385AAD">
      <w:pPr>
        <w:spacing w:after="0" w:line="240" w:lineRule="auto"/>
        <w:rPr>
          <w:sz w:val="20"/>
          <w:szCs w:val="20"/>
        </w:rPr>
      </w:pPr>
    </w:p>
    <w:p w14:paraId="1AB5BB81" w14:textId="77777777" w:rsidR="00385AAD" w:rsidRDefault="00385AAD" w:rsidP="00385AAD">
      <w:pPr>
        <w:spacing w:after="0" w:line="240" w:lineRule="auto"/>
        <w:rPr>
          <w:sz w:val="20"/>
          <w:szCs w:val="20"/>
        </w:rPr>
      </w:pPr>
    </w:p>
    <w:p w14:paraId="48E70C18" w14:textId="77777777" w:rsidR="00385AAD" w:rsidRDefault="00385AAD" w:rsidP="00385AAD">
      <w:pPr>
        <w:spacing w:after="0" w:line="240" w:lineRule="auto"/>
        <w:rPr>
          <w:sz w:val="20"/>
          <w:szCs w:val="20"/>
        </w:rPr>
      </w:pPr>
    </w:p>
    <w:p w14:paraId="1A6C1996" w14:textId="47EE98AD" w:rsidR="00027F4E" w:rsidRPr="00027F4E" w:rsidRDefault="007C6385" w:rsidP="00027F4E">
      <w:pPr>
        <w:pStyle w:val="ny-lesson-paragraph"/>
      </w:pPr>
      <w:r w:rsidRPr="003B5F2D">
        <w:rPr>
          <w:b/>
        </w:rPr>
        <w:t>N</w:t>
      </w:r>
      <w:r w:rsidR="00B128D1">
        <w:rPr>
          <w:rFonts w:ascii="Calibri Bold" w:hAnsi="Calibri Bold"/>
          <w:b/>
          <w:smallCaps/>
        </w:rPr>
        <w:t>umerical s</w:t>
      </w:r>
      <w:r w:rsidRPr="003B5F2D">
        <w:rPr>
          <w:rFonts w:ascii="Calibri Bold" w:hAnsi="Calibri Bold"/>
          <w:b/>
          <w:smallCaps/>
        </w:rPr>
        <w:t>ymbol</w:t>
      </w:r>
      <w:r w:rsidR="00027F4E" w:rsidRPr="00027F4E">
        <w:t xml:space="preserve">:  A </w:t>
      </w:r>
      <w:r w:rsidR="00027F4E" w:rsidRPr="00027F4E">
        <w:rPr>
          <w:i/>
        </w:rPr>
        <w:t xml:space="preserve">numerical symbol </w:t>
      </w:r>
      <w:r w:rsidR="00027F4E" w:rsidRPr="00027F4E">
        <w:t xml:space="preserve">is a symbol that represents a specific number.  </w:t>
      </w:r>
    </w:p>
    <w:p w14:paraId="4197BF01" w14:textId="0220BCAD" w:rsidR="007C6385" w:rsidRPr="00C8423A" w:rsidRDefault="007C6385" w:rsidP="007C6385">
      <w:pPr>
        <w:pStyle w:val="ny-lesson-paragraph"/>
      </w:pPr>
      <w:r w:rsidRPr="00C8423A">
        <w:t>For example</w:t>
      </w:r>
      <w:r w:rsidRPr="007C638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Pr="007C6385">
        <w:t>,</w:t>
      </w:r>
      <m:oMath>
        <m:r>
          <m:rPr>
            <m:sty m:val="p"/>
          </m:rPr>
          <w:rPr>
            <w:rFonts w:ascii="Cambria Math" w:hAnsi="Cambria Math"/>
          </w:rPr>
          <m:t xml:space="preserve"> 1</m:t>
        </m:r>
      </m:oMath>
      <w:r w:rsidRPr="007C6385">
        <w:t>,</w:t>
      </w:r>
      <m:oMath>
        <m:r>
          <m:rPr>
            <m:sty m:val="p"/>
          </m:rPr>
          <w:rPr>
            <w:rFonts w:ascii="Cambria Math" w:hAnsi="Cambria Math"/>
          </w:rPr>
          <m:t xml:space="preserve"> 2</m:t>
        </m:r>
      </m:oMath>
      <w:r w:rsidRPr="007C6385">
        <w:t>,</w:t>
      </w:r>
      <m:oMath>
        <m:r>
          <m:rPr>
            <m:sty m:val="p"/>
          </m:rPr>
          <w:rPr>
            <w:rFonts w:ascii="Cambria Math" w:hAnsi="Cambria Math"/>
          </w:rPr>
          <m:t xml:space="preserve"> 3</m:t>
        </m:r>
      </m:oMath>
      <w:r w:rsidRPr="007C6385">
        <w:t>,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2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szCs w:val="20"/>
              </w:rPr>
              <m:t>3</m:t>
            </m:r>
          </m:den>
        </m:f>
      </m:oMath>
      <w:r w:rsidRPr="007C6385">
        <w:t>,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-3</m:t>
        </m:r>
      </m:oMath>
      <w:r w:rsidRPr="007C6385">
        <w:t>,</w:t>
      </w:r>
      <m:oMath>
        <m:r>
          <m:rPr>
            <m:sty m:val="p"/>
          </m:rPr>
          <w:rPr>
            <w:rFonts w:ascii="Cambria Math" w:hAnsi="Cambria Math"/>
          </w:rPr>
          <m:t xml:space="preserve"> -124.122</m:t>
        </m:r>
      </m:oMath>
      <w:r w:rsidRPr="007C6385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π</m:t>
        </m:r>
      </m:oMath>
      <w:r w:rsidRPr="007C6385">
        <w:t xml:space="preserve">, </w:t>
      </w:r>
      <m:oMath>
        <m:r>
          <w:rPr>
            <w:rFonts w:ascii="Cambria Math" w:hAnsi="Cambria Math"/>
          </w:rPr>
          <m:t>e</m:t>
        </m:r>
      </m:oMath>
      <w:r w:rsidRPr="007C6385">
        <w:t xml:space="preserve"> are numerical symbols used to represent specific points on the real number line.  </w:t>
      </w:r>
    </w:p>
    <w:p w14:paraId="64D66BEF" w14:textId="72872E82" w:rsidR="00027F4E" w:rsidRPr="00027F4E" w:rsidRDefault="007C6385" w:rsidP="00027F4E">
      <w:pPr>
        <w:pStyle w:val="ny-lesson-paragraph"/>
      </w:pPr>
      <w:r w:rsidRPr="003B5F2D">
        <w:rPr>
          <w:b/>
        </w:rPr>
        <w:t>V</w:t>
      </w:r>
      <w:r w:rsidR="00B128D1">
        <w:rPr>
          <w:rFonts w:ascii="Calibri Bold" w:hAnsi="Calibri Bold"/>
          <w:b/>
          <w:smallCaps/>
        </w:rPr>
        <w:t>ariable s</w:t>
      </w:r>
      <w:r w:rsidRPr="003B5F2D">
        <w:rPr>
          <w:rFonts w:ascii="Calibri Bold" w:hAnsi="Calibri Bold"/>
          <w:b/>
          <w:smallCaps/>
        </w:rPr>
        <w:t>ymbol</w:t>
      </w:r>
      <w:r w:rsidR="00027F4E" w:rsidRPr="00027F4E">
        <w:t xml:space="preserve">:  A </w:t>
      </w:r>
      <w:r w:rsidR="00027F4E" w:rsidRPr="00027F4E">
        <w:rPr>
          <w:i/>
        </w:rPr>
        <w:t>variable symbol</w:t>
      </w:r>
      <w:r w:rsidR="00027F4E" w:rsidRPr="00027F4E">
        <w:t xml:space="preserve"> is a symbol that is a placeholder for a number.  </w:t>
      </w:r>
    </w:p>
    <w:p w14:paraId="5E040B89" w14:textId="1AFF4C6E" w:rsidR="000E1823" w:rsidRDefault="00027F4E" w:rsidP="00027F4E">
      <w:pPr>
        <w:pStyle w:val="ny-lesson-paragraph"/>
      </w:pPr>
      <w:r w:rsidRPr="00027F4E">
        <w:t xml:space="preserve">It is possible that a question may restrict the type of number </w:t>
      </w:r>
      <w:r w:rsidR="007C6385">
        <w:t>that a placeholder might permit</w:t>
      </w:r>
      <w:r w:rsidRPr="00027F4E">
        <w:t xml:space="preserve"> </w:t>
      </w:r>
      <w:r w:rsidR="00E71EBB">
        <w:t>(</w:t>
      </w:r>
      <w:r w:rsidRPr="00027F4E">
        <w:t>e.g., integer</w:t>
      </w:r>
      <w:r w:rsidR="000E1823">
        <w:t>s only or positive real number</w:t>
      </w:r>
      <w:r w:rsidR="00600436">
        <w:t>s</w:t>
      </w:r>
      <w:r w:rsidR="00E71EBB">
        <w:t>)</w:t>
      </w:r>
      <w:r w:rsidR="000E1823">
        <w:t>.</w:t>
      </w:r>
    </w:p>
    <w:p w14:paraId="09D9FD9B" w14:textId="400C502E" w:rsidR="00027F4E" w:rsidRPr="00C8423A" w:rsidRDefault="007C6385" w:rsidP="00027F4E">
      <w:pPr>
        <w:pStyle w:val="ny-lesson-paragraph"/>
      </w:pPr>
      <w:r w:rsidRPr="003B5F2D">
        <w:rPr>
          <w:b/>
        </w:rPr>
        <w:t>A</w:t>
      </w:r>
      <w:r w:rsidR="00B128D1">
        <w:rPr>
          <w:rFonts w:ascii="Calibri Bold" w:hAnsi="Calibri Bold"/>
          <w:b/>
          <w:smallCaps/>
        </w:rPr>
        <w:t>lgebraic e</w:t>
      </w:r>
      <w:r w:rsidRPr="003B5F2D">
        <w:rPr>
          <w:rFonts w:ascii="Calibri Bold" w:hAnsi="Calibri Bold"/>
          <w:b/>
          <w:smallCaps/>
        </w:rPr>
        <w:t>xpression</w:t>
      </w:r>
      <w:r w:rsidR="00027F4E">
        <w:t>:</w:t>
      </w:r>
      <w:r w:rsidR="00027F4E" w:rsidRPr="00C8423A">
        <w:t xml:space="preserve">  An </w:t>
      </w:r>
      <w:r w:rsidR="00027F4E" w:rsidRPr="000C54F2">
        <w:rPr>
          <w:i/>
        </w:rPr>
        <w:t>algebraic expression</w:t>
      </w:r>
      <w:r w:rsidR="00027F4E" w:rsidRPr="00C8423A">
        <w:t xml:space="preserve"> is either</w:t>
      </w:r>
    </w:p>
    <w:p w14:paraId="0AE2DD88" w14:textId="4435BE88" w:rsidR="00027F4E" w:rsidRPr="00C8423A" w:rsidRDefault="007C6385" w:rsidP="00027F4E">
      <w:pPr>
        <w:pStyle w:val="ny-lesson-numbering"/>
      </w:pPr>
      <w:r>
        <w:t>A</w:t>
      </w:r>
      <w:r w:rsidR="00027F4E" w:rsidRPr="00C8423A">
        <w:t xml:space="preserve"> numerical symbol or a variable symbol, or </w:t>
      </w:r>
    </w:p>
    <w:p w14:paraId="3C59630D" w14:textId="7506A14C" w:rsidR="00027F4E" w:rsidRDefault="007C6385" w:rsidP="00027F4E">
      <w:pPr>
        <w:pStyle w:val="ny-lesson-numbering"/>
      </w:pPr>
      <w:r>
        <w:t>T</w:t>
      </w:r>
      <w:r w:rsidR="00027F4E" w:rsidRPr="00C8423A">
        <w:t xml:space="preserve">he result of placing previously generated algebraic expressions into the two blanks of one of the four operators </w:t>
      </w:r>
      <m:oMath>
        <m:r>
          <w:rPr>
            <w:rFonts w:ascii="Cambria Math" w:hAnsi="Cambria Math"/>
          </w:rPr>
          <m:t>((__)+(__),   (__)-(__),   (__)×(__),  (__)÷(__))</m:t>
        </m:r>
      </m:oMath>
      <w:r w:rsidR="00027F4E" w:rsidRPr="00C8423A">
        <w:t xml:space="preserve"> or into the base blank of an exponentiation with </w:t>
      </w:r>
      <w:r w:rsidR="00230944">
        <w:t xml:space="preserve">an </w:t>
      </w:r>
      <w:r w:rsidR="00027F4E" w:rsidRPr="00C8423A">
        <w:t>exponent that is a rational number.</w:t>
      </w:r>
    </w:p>
    <w:p w14:paraId="3ADE5220" w14:textId="77777777" w:rsidR="00385AAD" w:rsidRPr="00DF5796" w:rsidRDefault="00385AAD" w:rsidP="00385AAD">
      <w:pPr>
        <w:spacing w:after="0" w:line="240" w:lineRule="auto"/>
      </w:pPr>
    </w:p>
    <w:p w14:paraId="14AE617B" w14:textId="038E839C" w:rsidR="00385AAD" w:rsidRDefault="00027F4E" w:rsidP="00027F4E">
      <w:pPr>
        <w:pStyle w:val="ny-lesson-paragraph"/>
        <w:rPr>
          <w:szCs w:val="20"/>
        </w:rPr>
      </w:pPr>
      <w:r w:rsidRPr="00C8423A">
        <w:t xml:space="preserve">Two algebraic expressions are </w:t>
      </w:r>
      <w:r w:rsidRPr="00C8423A">
        <w:rPr>
          <w:i/>
        </w:rPr>
        <w:t>equivalent</w:t>
      </w:r>
      <w:r w:rsidRPr="00C8423A">
        <w:t xml:space="preserve"> if we can convert one expression into the other by repeatedly applying the </w:t>
      </w:r>
      <w:r w:rsidR="008D310D">
        <w:t>c</w:t>
      </w:r>
      <w:r w:rsidRPr="00C8423A">
        <w:t xml:space="preserve">ommutative, </w:t>
      </w:r>
      <w:r w:rsidR="008D310D">
        <w:t>a</w:t>
      </w:r>
      <w:r w:rsidRPr="00C8423A">
        <w:t>ssociative</w:t>
      </w:r>
      <w:r>
        <w:t>,</w:t>
      </w:r>
      <w:r w:rsidRPr="00C8423A">
        <w:t xml:space="preserve"> and </w:t>
      </w:r>
      <w:r w:rsidR="008D310D">
        <w:t>d</w:t>
      </w:r>
      <w:r w:rsidRPr="00C8423A">
        <w:t xml:space="preserve">istributive </w:t>
      </w:r>
      <w:r w:rsidR="008D310D">
        <w:t>p</w:t>
      </w:r>
      <w:r w:rsidRPr="00C8423A">
        <w:t>roperties and the properties of rational exponents to components of the first expression.</w:t>
      </w:r>
    </w:p>
    <w:p w14:paraId="00DE59C5" w14:textId="1A66E0AA" w:rsidR="00385AAD" w:rsidRPr="00DF5796" w:rsidRDefault="00385AAD" w:rsidP="00385AAD">
      <w:pPr>
        <w:spacing w:after="0" w:line="240" w:lineRule="auto"/>
        <w:rPr>
          <w:sz w:val="20"/>
          <w:szCs w:val="20"/>
        </w:rPr>
      </w:pPr>
    </w:p>
    <w:p w14:paraId="51A74247" w14:textId="296638BB" w:rsidR="000E1823" w:rsidRPr="0036236A" w:rsidRDefault="007C6385" w:rsidP="000E1823">
      <w:pPr>
        <w:pStyle w:val="ny-lesson-paragraph"/>
      </w:pPr>
      <w:r w:rsidRPr="003B5F2D">
        <w:rPr>
          <w:b/>
        </w:rPr>
        <w:t>N</w:t>
      </w:r>
      <w:r w:rsidR="00B128D1">
        <w:rPr>
          <w:b/>
          <w:smallCaps/>
        </w:rPr>
        <w:t>umerical e</w:t>
      </w:r>
      <w:r w:rsidRPr="003B5F2D">
        <w:rPr>
          <w:b/>
          <w:smallCaps/>
        </w:rPr>
        <w:t>xpression</w:t>
      </w:r>
      <w:r w:rsidR="000E1823" w:rsidRPr="003B5F2D">
        <w:rPr>
          <w:smallCaps/>
        </w:rPr>
        <w:t xml:space="preserve">:  </w:t>
      </w:r>
      <w:r w:rsidR="000E1823" w:rsidRPr="0036236A">
        <w:t xml:space="preserve">A </w:t>
      </w:r>
      <w:r w:rsidR="000E1823" w:rsidRPr="000C54F2">
        <w:rPr>
          <w:i/>
        </w:rPr>
        <w:t>numerical expression</w:t>
      </w:r>
      <w:r w:rsidR="000E1823" w:rsidRPr="0036236A">
        <w:t xml:space="preserve"> is an algebraic expression that contains only numerical symbols (no variable symbols)</w:t>
      </w:r>
      <w:r w:rsidR="000E1823">
        <w:t>,</w:t>
      </w:r>
      <w:r w:rsidR="000E1823" w:rsidRPr="0036236A">
        <w:t xml:space="preserve"> which evaluate to a single number.</w:t>
      </w:r>
    </w:p>
    <w:p w14:paraId="18A67829" w14:textId="711BC050" w:rsidR="000E1823" w:rsidRPr="0036236A" w:rsidRDefault="000E1823" w:rsidP="000E1823">
      <w:pPr>
        <w:pStyle w:val="ny-lesson-paragraph"/>
      </w:pPr>
      <w:r w:rsidRPr="0036236A">
        <w:t xml:space="preserve">The </w:t>
      </w:r>
      <w:r w:rsidRPr="000E1823">
        <w:t xml:space="preserve">expression </w:t>
      </w:r>
      <m:oMath>
        <m:r>
          <m:rPr>
            <m:sty m:val="p"/>
          </m:rPr>
          <w:rPr>
            <w:rFonts w:ascii="Cambria Math" w:hAnsi="Cambria Math"/>
          </w:rPr>
          <m:t>3÷0</m:t>
        </m:r>
      </m:oMath>
      <w:r w:rsidRPr="000E1823">
        <w:t>, is not a numerical expression.</w:t>
      </w:r>
    </w:p>
    <w:p w14:paraId="455C729E" w14:textId="2539E8DE" w:rsidR="000E1823" w:rsidRPr="0036236A" w:rsidRDefault="007C6385" w:rsidP="000E1823">
      <w:pPr>
        <w:pStyle w:val="ny-lesson-paragraph"/>
      </w:pPr>
      <w:r w:rsidRPr="003B5F2D">
        <w:rPr>
          <w:b/>
        </w:rPr>
        <w:t>E</w:t>
      </w:r>
      <w:r w:rsidR="00B128D1">
        <w:rPr>
          <w:rFonts w:ascii="Calibri Bold" w:hAnsi="Calibri Bold"/>
          <w:b/>
          <w:smallCaps/>
        </w:rPr>
        <w:t>quivalent numerical e</w:t>
      </w:r>
      <w:r w:rsidRPr="003B5F2D">
        <w:rPr>
          <w:rFonts w:ascii="Calibri Bold" w:hAnsi="Calibri Bold"/>
          <w:b/>
          <w:smallCaps/>
        </w:rPr>
        <w:t>xpressions</w:t>
      </w:r>
      <w:r w:rsidR="000E1823">
        <w:t>:</w:t>
      </w:r>
      <w:r w:rsidR="000E1823" w:rsidRPr="0036236A">
        <w:t xml:space="preserve"> </w:t>
      </w:r>
      <w:r w:rsidR="00600436">
        <w:t xml:space="preserve"> </w:t>
      </w:r>
      <w:r w:rsidR="000E1823" w:rsidRPr="0036236A">
        <w:t xml:space="preserve">Two numerical expressions are </w:t>
      </w:r>
      <w:r w:rsidR="000E1823" w:rsidRPr="000C54F2">
        <w:rPr>
          <w:i/>
        </w:rPr>
        <w:t>equivalent</w:t>
      </w:r>
      <w:r w:rsidR="000E1823" w:rsidRPr="0036236A">
        <w:t xml:space="preserve"> if they evaluate to the same number.</w:t>
      </w:r>
    </w:p>
    <w:p w14:paraId="4AF04D43" w14:textId="65E45F85" w:rsidR="000E1823" w:rsidRPr="00810EF6" w:rsidRDefault="000E1823" w:rsidP="00810EF6">
      <w:pPr>
        <w:pStyle w:val="ny-lesson-paragraph"/>
      </w:pPr>
      <w:r w:rsidRPr="000E1823">
        <w:t xml:space="preserve">Note that </w:t>
      </w:r>
      <m:oMath>
        <m:r>
          <m:rPr>
            <m:sty m:val="p"/>
          </m:rPr>
          <w:rPr>
            <w:rFonts w:ascii="Cambria Math" w:hAnsi="Cambria Math"/>
          </w:rPr>
          <m:t>1+2+3</m:t>
        </m:r>
      </m:oMath>
      <w:r w:rsidRPr="000E1823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1×2×3</m:t>
        </m:r>
      </m:oMath>
      <w:r w:rsidRPr="000E1823">
        <w:t xml:space="preserve">, for example, are equivalent numerical expressions (they are both </w:t>
      </w:r>
      <m:oMath>
        <m:r>
          <m:rPr>
            <m:sty m:val="p"/>
          </m:rPr>
          <w:rPr>
            <w:rFonts w:ascii="Cambria Math" w:hAnsi="Cambria Math"/>
          </w:rPr>
          <m:t>6</m:t>
        </m:r>
      </m:oMath>
      <w:r w:rsidRPr="000E1823">
        <w:t>)</w:t>
      </w:r>
      <w:r w:rsidR="00EA584E">
        <w:t>,</w:t>
      </w:r>
      <w:r w:rsidRPr="000E1823">
        <w:t xml:space="preserve"> but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 w:rsidRPr="000E1823">
        <w:t xml:space="preserve">  and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c</m:t>
        </m:r>
      </m:oMath>
      <w:r w:rsidRPr="000E1823">
        <w:t xml:space="preserve"> are not equivalent expressions.</w:t>
      </w:r>
      <w:r w:rsidRPr="00810EF6">
        <w:t xml:space="preserve"> </w:t>
      </w:r>
    </w:p>
    <w:p w14:paraId="1B4F81D8" w14:textId="77777777" w:rsidR="00385AAD" w:rsidRPr="00810EF6" w:rsidRDefault="00385AAD" w:rsidP="00810EF6">
      <w:pPr>
        <w:pStyle w:val="ny-lesson-paragraph"/>
      </w:pPr>
    </w:p>
    <w:p w14:paraId="5435080B" w14:textId="4928F38D" w:rsidR="00385AAD" w:rsidRDefault="00601EB2" w:rsidP="00385AAD">
      <w:pPr>
        <w:pStyle w:val="ny-callout-hd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3325C8" wp14:editId="34AA978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1447800"/>
                <wp:effectExtent l="19050" t="19050" r="11430" b="19050"/>
                <wp:wrapTopAndBottom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F8275" w14:textId="2BEBF0CB" w:rsidR="007C6385" w:rsidRPr="000E1823" w:rsidRDefault="007C6385" w:rsidP="000E1823">
                            <w:pPr>
                              <w:pStyle w:val="ny-lesson-summary"/>
                              <w:rPr>
                                <w:rStyle w:val="ny-chart-sq-grey"/>
                              </w:rPr>
                            </w:pPr>
                            <w:r w:rsidRPr="000E1823">
                              <w:rPr>
                                <w:rStyle w:val="ny-chart-sq-grey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0E75973E" w14:textId="58AFC07B" w:rsidR="007C6385" w:rsidRPr="001251D2" w:rsidRDefault="007C6385" w:rsidP="000E1823">
                            <w:pPr>
                              <w:pStyle w:val="ny-lesson-paragraph"/>
                            </w:pPr>
                            <w:r>
                              <w:t>The commutative and associative p</w:t>
                            </w:r>
                            <w:r w:rsidRPr="001251D2">
                              <w:t xml:space="preserve">roperties represent key beliefs about the arithmetic of real numbers.  These properties can be applied to algebraic expressions using variables that represent real numbers.  </w:t>
                            </w:r>
                          </w:p>
                          <w:p w14:paraId="5037E6C9" w14:textId="44D70889" w:rsidR="007C6385" w:rsidRPr="001251D2" w:rsidRDefault="007C6385" w:rsidP="000E1823">
                            <w:pPr>
                              <w:pStyle w:val="ny-lesson-paragraph"/>
                            </w:pPr>
                            <w:r w:rsidRPr="001251D2">
                              <w:t xml:space="preserve">Two algebraic expressions are </w:t>
                            </w:r>
                            <w:r w:rsidRPr="000E1823">
                              <w:rPr>
                                <w:b/>
                                <w:i/>
                              </w:rPr>
                              <w:t>equivalent</w:t>
                            </w:r>
                            <w:r w:rsidRPr="001251D2">
                              <w:t xml:space="preserve"> if we can convert one expression into the ot</w:t>
                            </w:r>
                            <w:r>
                              <w:t>her by repeatedly applying the commutative, a</w:t>
                            </w:r>
                            <w:r w:rsidRPr="001251D2">
                              <w:t>ssociative</w:t>
                            </w:r>
                            <w:r>
                              <w:t>, and distributive p</w:t>
                            </w:r>
                            <w:r w:rsidRPr="001251D2">
                              <w:t>roperties and the properties of rational exponents to components of the first expression.</w:t>
                            </w:r>
                          </w:p>
                          <w:p w14:paraId="7D6A8285" w14:textId="77777777" w:rsidR="007C6385" w:rsidRDefault="007C6385" w:rsidP="000E1823">
                            <w:pPr>
                              <w:pStyle w:val="ny-lesson-paragraph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325C8" id="Rectangle 28" o:spid="_x0000_s1026" style="position:absolute;margin-left:0;margin-top:0;width:489.6pt;height:114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" strokecolor="#4f6228" strokeweight="3pt">
                <v:stroke linestyle="thinThin"/>
                <v:textbox>
                  <w:txbxContent>
                    <w:p w14:paraId="361F8275" w14:textId="2BEBF0CB" w:rsidR="007C6385" w:rsidRPr="000E1823" w:rsidRDefault="007C6385" w:rsidP="000E1823">
                      <w:pPr>
                        <w:pStyle w:val="ny-lesson-summary"/>
                        <w:rPr>
                          <w:rStyle w:val="ny-chart-sq-grey"/>
                        </w:rPr>
                      </w:pPr>
                      <w:r w:rsidRPr="000E1823">
                        <w:rPr>
                          <w:rStyle w:val="ny-chart-sq-grey"/>
                          <w:sz w:val="22"/>
                          <w:szCs w:val="22"/>
                        </w:rPr>
                        <w:t>Lesson Summary</w:t>
                      </w:r>
                    </w:p>
                    <w:p w14:paraId="0E75973E" w14:textId="58AFC07B" w:rsidR="007C6385" w:rsidRPr="001251D2" w:rsidRDefault="007C6385" w:rsidP="000E1823">
                      <w:pPr>
                        <w:pStyle w:val="ny-lesson-paragraph"/>
                      </w:pPr>
                      <w:r>
                        <w:t>The commutative and associative p</w:t>
                      </w:r>
                      <w:r w:rsidRPr="001251D2">
                        <w:t xml:space="preserve">roperties represent key beliefs about the arithmetic of real numbers.  These properties can be applied to algebraic expressions using variables that represent real numbers.  </w:t>
                      </w:r>
                    </w:p>
                    <w:p w14:paraId="5037E6C9" w14:textId="44D70889" w:rsidR="007C6385" w:rsidRPr="001251D2" w:rsidRDefault="007C6385" w:rsidP="000E1823">
                      <w:pPr>
                        <w:pStyle w:val="ny-lesson-paragraph"/>
                      </w:pPr>
                      <w:r w:rsidRPr="001251D2">
                        <w:t xml:space="preserve">Two algebraic expressions are </w:t>
                      </w:r>
                      <w:r w:rsidRPr="000E1823">
                        <w:rPr>
                          <w:b/>
                          <w:i/>
                        </w:rPr>
                        <w:t>equivalent</w:t>
                      </w:r>
                      <w:r w:rsidRPr="001251D2">
                        <w:t xml:space="preserve"> if we can convert one expression into the ot</w:t>
                      </w:r>
                      <w:r>
                        <w:t>her by repeatedly applying the commutative, a</w:t>
                      </w:r>
                      <w:r w:rsidRPr="001251D2">
                        <w:t>ssociative</w:t>
                      </w:r>
                      <w:r>
                        <w:t>, and distributive p</w:t>
                      </w:r>
                      <w:r w:rsidRPr="001251D2">
                        <w:t>roperties and the properties of rational exponents to components of the first expression.</w:t>
                      </w:r>
                    </w:p>
                    <w:p w14:paraId="7D6A8285" w14:textId="77777777" w:rsidR="007C6385" w:rsidRDefault="007C6385" w:rsidP="000E1823">
                      <w:pPr>
                        <w:pStyle w:val="ny-lesson-paragraph"/>
                      </w:pPr>
                      <w: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329A3CD1" w14:textId="77777777" w:rsidR="00601EB2" w:rsidRDefault="00601EB2" w:rsidP="00385AAD">
      <w:pPr>
        <w:pStyle w:val="ny-callout-hdr"/>
      </w:pPr>
    </w:p>
    <w:p w14:paraId="026023FA" w14:textId="747B207C" w:rsidR="00385AAD" w:rsidRDefault="00385AAD" w:rsidP="00385AAD">
      <w:pPr>
        <w:pStyle w:val="ny-callout-hdr"/>
      </w:pPr>
      <w:r>
        <w:t xml:space="preserve">Problem Set </w:t>
      </w:r>
    </w:p>
    <w:p w14:paraId="3D50E50B" w14:textId="77777777" w:rsidR="00385AAD" w:rsidRDefault="00385AAD" w:rsidP="00810EF6">
      <w:pPr>
        <w:pStyle w:val="ny-callout-hdr"/>
      </w:pPr>
    </w:p>
    <w:p w14:paraId="4E1F5315" w14:textId="14E41A09" w:rsidR="00385AAD" w:rsidRDefault="000E1823" w:rsidP="000E1823">
      <w:pPr>
        <w:pStyle w:val="ny-lesson-numbering"/>
        <w:numPr>
          <w:ilvl w:val="0"/>
          <w:numId w:val="27"/>
        </w:numPr>
      </w:pPr>
      <w:r w:rsidRPr="005F52B1">
        <w:t xml:space="preserve">The </w:t>
      </w:r>
      <w:r w:rsidRPr="000E1823">
        <w:t>following</w:t>
      </w:r>
      <w:r w:rsidRPr="005F52B1">
        <w:t xml:space="preserve"> portion of a flow diagram shows that t</w:t>
      </w:r>
      <w:r w:rsidRPr="008D310D">
        <w:t xml:space="preserve">he expression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cd</m:t>
        </m:r>
      </m:oMath>
      <w:r w:rsidRPr="008D310D">
        <w:t xml:space="preserve"> is equivalent to the expression </w:t>
      </w:r>
      <m:oMath>
        <m:r>
          <w:rPr>
            <w:rFonts w:ascii="Cambria Math" w:hAnsi="Cambria Math"/>
          </w:rPr>
          <m:t>dc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ba</m:t>
        </m:r>
      </m:oMath>
      <w:r w:rsidRPr="008D310D">
        <w:t>.</w:t>
      </w:r>
    </w:p>
    <w:p w14:paraId="22C32486" w14:textId="0DC78425" w:rsidR="00385AAD" w:rsidRDefault="008D310D" w:rsidP="00385AAD">
      <w:pPr>
        <w:pStyle w:val="ny-lesson-numbering"/>
        <w:numPr>
          <w:ilvl w:val="0"/>
          <w:numId w:val="0"/>
        </w:numPr>
        <w:spacing w:before="0" w:after="0" w:line="240" w:lineRule="auto"/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364DD8EA" wp14:editId="34B17914">
            <wp:simplePos x="0" y="0"/>
            <wp:positionH relativeFrom="margin">
              <wp:align>center</wp:align>
            </wp:positionH>
            <wp:positionV relativeFrom="paragraph">
              <wp:posOffset>42333</wp:posOffset>
            </wp:positionV>
            <wp:extent cx="470535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513" y="21346"/>
                <wp:lineTo x="21513" y="0"/>
                <wp:lineTo x="0" y="0"/>
              </wp:wrapPolygon>
            </wp:wrapTight>
            <wp:docPr id="22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EB947" w14:textId="77777777" w:rsidR="008D310D" w:rsidRDefault="008D310D" w:rsidP="000E1823">
      <w:pPr>
        <w:pStyle w:val="ny-lesson-numbering"/>
        <w:numPr>
          <w:ilvl w:val="0"/>
          <w:numId w:val="0"/>
        </w:numPr>
        <w:ind w:left="360"/>
      </w:pPr>
    </w:p>
    <w:p w14:paraId="7396976E" w14:textId="77777777" w:rsidR="008D310D" w:rsidRDefault="008D310D" w:rsidP="000E1823">
      <w:pPr>
        <w:pStyle w:val="ny-lesson-numbering"/>
        <w:numPr>
          <w:ilvl w:val="0"/>
          <w:numId w:val="0"/>
        </w:numPr>
        <w:ind w:left="360"/>
      </w:pPr>
    </w:p>
    <w:p w14:paraId="733C5177" w14:textId="77777777" w:rsidR="008D310D" w:rsidRDefault="008D310D" w:rsidP="000E1823">
      <w:pPr>
        <w:pStyle w:val="ny-lesson-numbering"/>
        <w:numPr>
          <w:ilvl w:val="0"/>
          <w:numId w:val="0"/>
        </w:numPr>
        <w:ind w:left="360"/>
      </w:pPr>
    </w:p>
    <w:p w14:paraId="6C0E41D5" w14:textId="77777777" w:rsidR="008D310D" w:rsidRDefault="008D310D" w:rsidP="000E1823">
      <w:pPr>
        <w:pStyle w:val="ny-lesson-numbering"/>
        <w:numPr>
          <w:ilvl w:val="0"/>
          <w:numId w:val="0"/>
        </w:numPr>
        <w:ind w:left="360"/>
      </w:pPr>
    </w:p>
    <w:p w14:paraId="0842413E" w14:textId="5218507E" w:rsidR="000E1823" w:rsidRDefault="000E1823" w:rsidP="000E1823">
      <w:pPr>
        <w:pStyle w:val="ny-lesson-numbering"/>
        <w:numPr>
          <w:ilvl w:val="0"/>
          <w:numId w:val="0"/>
        </w:numPr>
        <w:ind w:left="360"/>
      </w:pPr>
      <w:r w:rsidRPr="005F52B1">
        <w:t xml:space="preserve">Fill in each circle with the appropriate symbol: </w:t>
      </w:r>
      <w:r w:rsidR="00600436">
        <w:t xml:space="preserve"> </w:t>
      </w:r>
      <w:r w:rsidRPr="005F52B1">
        <w:t>Ei</w:t>
      </w:r>
      <w:r w:rsidRPr="000E1823">
        <w:t xml:space="preserve">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Pr="000E1823">
        <w:t xml:space="preserve"> (for the </w:t>
      </w:r>
      <w:r w:rsidR="007C6385" w:rsidRPr="003B5F2D">
        <w:t>c</w:t>
      </w:r>
      <w:r w:rsidRPr="003B5F2D">
        <w:t xml:space="preserve">ommutative </w:t>
      </w:r>
      <w:r w:rsidR="007C6385" w:rsidRPr="003B5F2D">
        <w:t>p</w:t>
      </w:r>
      <w:r w:rsidRPr="003B5F2D">
        <w:t xml:space="preserve">roperty of </w:t>
      </w:r>
      <w:r w:rsidR="007C6385" w:rsidRPr="003B5F2D">
        <w:t>a</w:t>
      </w:r>
      <w:r w:rsidRPr="003B5F2D">
        <w:t>ddition</w:t>
      </w:r>
      <w:r w:rsidRPr="000E1823">
        <w:t xml:space="preserve">)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×</m:t>
            </m:r>
          </m:sub>
        </m:sSub>
      </m:oMath>
      <w:r w:rsidRPr="000E1823">
        <w:t xml:space="preserve"> (for the </w:t>
      </w:r>
      <w:r w:rsidR="007C6385" w:rsidRPr="003B5F2D">
        <w:t>c</w:t>
      </w:r>
      <w:r w:rsidRPr="003B5F2D">
        <w:t xml:space="preserve">ommutative </w:t>
      </w:r>
      <w:r w:rsidR="007C6385" w:rsidRPr="003B5F2D">
        <w:t>p</w:t>
      </w:r>
      <w:r w:rsidRPr="003B5F2D">
        <w:t xml:space="preserve">roperty of </w:t>
      </w:r>
      <w:r w:rsidR="007C6385" w:rsidRPr="003B5F2D">
        <w:t>m</w:t>
      </w:r>
      <w:r w:rsidRPr="003B5F2D">
        <w:t>ultiplication</w:t>
      </w:r>
      <w:r w:rsidRPr="000E1823">
        <w:t xml:space="preserve">). </w:t>
      </w:r>
    </w:p>
    <w:p w14:paraId="265DEE04" w14:textId="77777777" w:rsidR="00F76D12" w:rsidRDefault="00F76D12" w:rsidP="000E1823">
      <w:pPr>
        <w:pStyle w:val="ny-lesson-numbering"/>
        <w:numPr>
          <w:ilvl w:val="0"/>
          <w:numId w:val="0"/>
        </w:numPr>
        <w:ind w:left="360"/>
      </w:pPr>
    </w:p>
    <w:p w14:paraId="76744712" w14:textId="6550C9A9" w:rsidR="000E1823" w:rsidRPr="000E1823" w:rsidRDefault="000E1823" w:rsidP="000E1823">
      <w:pPr>
        <w:pStyle w:val="ny-lesson-numbering"/>
        <w:rPr>
          <w:rFonts w:eastAsiaTheme="minorEastAsia"/>
          <w:szCs w:val="20"/>
        </w:rPr>
      </w:pPr>
      <w:r w:rsidRPr="006D3F36">
        <w:t xml:space="preserve">Fill in the blanks of this proof showing </w:t>
      </w:r>
      <w:r w:rsidRPr="000E1823">
        <w:t xml:space="preserve">that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+5)(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+2)</m:t>
        </m:r>
      </m:oMath>
      <w:r w:rsidRPr="000E1823">
        <w:t xml:space="preserve"> is equivalent</w:t>
      </w:r>
      <w:r w:rsidR="00E71EBB">
        <w:t xml:space="preserve"> to</w:t>
      </w:r>
      <w:r w:rsidRPr="000E182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+7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+10</m:t>
        </m:r>
      </m:oMath>
      <w:r w:rsidRPr="000E1823">
        <w:t>.</w:t>
      </w:r>
      <w:r w:rsidRPr="006D3F36">
        <w:t xml:space="preserve"> </w:t>
      </w:r>
      <w:r w:rsidR="00600436">
        <w:t xml:space="preserve"> </w:t>
      </w:r>
      <w:r w:rsidRPr="006D3F36">
        <w:t xml:space="preserve">Write either </w:t>
      </w:r>
      <w:r w:rsidR="00600436" w:rsidRPr="003B5F2D">
        <w:t>c</w:t>
      </w:r>
      <w:r w:rsidRPr="003B5F2D">
        <w:t xml:space="preserve">ommutative </w:t>
      </w:r>
      <w:r w:rsidR="00600436" w:rsidRPr="003B5F2D">
        <w:t>p</w:t>
      </w:r>
      <w:r w:rsidRPr="003B5F2D">
        <w:t>roperty,</w:t>
      </w:r>
      <w:r w:rsidR="00600436" w:rsidRPr="00EA584E">
        <w:t xml:space="preserve"> a</w:t>
      </w:r>
      <w:r w:rsidRPr="003B5F2D">
        <w:t xml:space="preserve">ssociative </w:t>
      </w:r>
      <w:r w:rsidR="00600436" w:rsidRPr="003B5F2D">
        <w:t>p</w:t>
      </w:r>
      <w:r w:rsidRPr="003B5F2D">
        <w:t>roperty,</w:t>
      </w:r>
      <w:r w:rsidR="00600436" w:rsidRPr="00EA584E">
        <w:t xml:space="preserve"> or d</w:t>
      </w:r>
      <w:r w:rsidRPr="003B5F2D">
        <w:t xml:space="preserve">istributive </w:t>
      </w:r>
      <w:r w:rsidR="00600436" w:rsidRPr="003B5F2D">
        <w:t>p</w:t>
      </w:r>
      <w:r w:rsidRPr="003B5F2D">
        <w:t>roperty</w:t>
      </w:r>
      <w:r w:rsidRPr="006D3F36">
        <w:t xml:space="preserve"> in each blank.</w:t>
      </w:r>
    </w:p>
    <w:p w14:paraId="1F73E69C" w14:textId="65D77AE4" w:rsidR="00385AAD" w:rsidRDefault="00385AAD" w:rsidP="000E1823">
      <w:pPr>
        <w:pStyle w:val="ny-lesson-numbering"/>
        <w:numPr>
          <w:ilvl w:val="0"/>
          <w:numId w:val="0"/>
        </w:numPr>
        <w:ind w:left="36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</w:r>
    </w:p>
    <w:p w14:paraId="3C62A5D2" w14:textId="77777777" w:rsidR="00385AAD" w:rsidRDefault="00385AAD" w:rsidP="008D310D">
      <w:pPr>
        <w:pStyle w:val="ny-lesson-paragraph"/>
        <w:spacing w:before="0" w:after="0" w:line="360" w:lineRule="auto"/>
        <w:ind w:left="360" w:firstLine="720"/>
        <w:rPr>
          <w:rFonts w:eastAsiaTheme="minorEastAsia"/>
          <w:szCs w:val="20"/>
        </w:rPr>
      </w:pPr>
      <m:oMath>
        <m:r>
          <w:rPr>
            <w:rFonts w:ascii="Cambria Math" w:eastAsiaTheme="minorEastAsia" w:hAnsi="Cambria Math"/>
            <w:szCs w:val="20"/>
          </w:rPr>
          <m:t>(w+5)(w+2)</m:t>
        </m:r>
      </m:oMath>
      <w:r>
        <w:rPr>
          <w:rFonts w:eastAsiaTheme="minorEastAsia"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w+5</m:t>
            </m:r>
          </m:e>
        </m:d>
        <m:r>
          <w:rPr>
            <w:rFonts w:ascii="Cambria Math" w:eastAsiaTheme="minorEastAsia" w:hAnsi="Cambria Math"/>
            <w:szCs w:val="20"/>
          </w:rPr>
          <m:t>w+(w+5)×2</m:t>
        </m:r>
      </m:oMath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  <w:u w:val="single"/>
        </w:rPr>
        <w:t xml:space="preserve">                                                              </w:t>
      </w:r>
      <w:r>
        <w:rPr>
          <w:rFonts w:eastAsiaTheme="minorEastAsia"/>
          <w:szCs w:val="20"/>
        </w:rPr>
        <w:tab/>
      </w:r>
    </w:p>
    <w:p w14:paraId="2F803724" w14:textId="77777777" w:rsidR="00385AAD" w:rsidRDefault="00385AAD" w:rsidP="008D310D">
      <w:pPr>
        <w:pStyle w:val="ny-lesson-paragraph"/>
        <w:spacing w:before="0" w:after="0" w:line="360" w:lineRule="auto"/>
        <w:ind w:left="36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w+5</m:t>
            </m:r>
          </m:e>
        </m:d>
        <m:r>
          <w:rPr>
            <w:rFonts w:ascii="Cambria Math" w:eastAsiaTheme="minorEastAsia" w:hAnsi="Cambria Math"/>
            <w:szCs w:val="20"/>
          </w:rPr>
          <m:t>+(w+5)×2</m:t>
        </m:r>
      </m:oMath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  <w:u w:val="single"/>
        </w:rPr>
        <w:t xml:space="preserve">                                                              </w:t>
      </w:r>
    </w:p>
    <w:p w14:paraId="64D02F5A" w14:textId="77777777" w:rsidR="00385AAD" w:rsidRDefault="00385AAD" w:rsidP="008D310D">
      <w:pPr>
        <w:pStyle w:val="ny-lesson-paragraph"/>
        <w:spacing w:before="0" w:after="0" w:line="360" w:lineRule="auto"/>
        <w:ind w:left="36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w+5</m:t>
            </m:r>
          </m:e>
        </m:d>
        <m:r>
          <w:rPr>
            <w:rFonts w:ascii="Cambria Math" w:eastAsiaTheme="minorEastAsia" w:hAnsi="Cambria Math"/>
            <w:szCs w:val="20"/>
          </w:rPr>
          <m:t>+2(w+5)</m:t>
        </m:r>
      </m:oMath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  <w:u w:val="single"/>
        </w:rPr>
        <w:t xml:space="preserve">                                                              </w:t>
      </w:r>
      <w:r>
        <w:rPr>
          <w:rFonts w:eastAsiaTheme="minorEastAsia"/>
          <w:szCs w:val="20"/>
        </w:rPr>
        <w:tab/>
      </w:r>
    </w:p>
    <w:p w14:paraId="21B57048" w14:textId="77777777" w:rsidR="00385AAD" w:rsidRDefault="00385AAD" w:rsidP="008D310D">
      <w:pPr>
        <w:pStyle w:val="ny-lesson-paragraph"/>
        <w:spacing w:before="0" w:after="0" w:line="360" w:lineRule="auto"/>
        <w:ind w:left="36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Cs w:val="20"/>
          </w:rPr>
          <m:t>+w×5+2(w+5)</m:t>
        </m:r>
      </m:oMath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  <w:u w:val="single"/>
        </w:rPr>
        <w:t xml:space="preserve">                                                              </w:t>
      </w:r>
    </w:p>
    <w:p w14:paraId="48A132CD" w14:textId="77777777" w:rsidR="00385AAD" w:rsidRDefault="00385AAD" w:rsidP="008D310D">
      <w:pPr>
        <w:pStyle w:val="ny-lesson-paragraph"/>
        <w:spacing w:before="0" w:after="0" w:line="360" w:lineRule="auto"/>
        <w:ind w:left="36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Cs w:val="20"/>
          </w:rPr>
          <m:t>+5w+2(w+5)</m:t>
        </m:r>
      </m:oMath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  <w:u w:val="single"/>
        </w:rPr>
        <w:t xml:space="preserve">                                                              </w:t>
      </w:r>
    </w:p>
    <w:p w14:paraId="6B26C899" w14:textId="77777777" w:rsidR="00385AAD" w:rsidRDefault="00385AAD" w:rsidP="008D310D">
      <w:pPr>
        <w:pStyle w:val="ny-lesson-paragraph"/>
        <w:spacing w:before="0" w:after="0" w:line="360" w:lineRule="auto"/>
        <w:ind w:left="36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Cs w:val="20"/>
          </w:rPr>
          <m:t>+5w+2w+10</m:t>
        </m:r>
      </m:oMath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  <w:u w:val="single"/>
        </w:rPr>
        <w:t xml:space="preserve">                                                              </w:t>
      </w:r>
    </w:p>
    <w:p w14:paraId="49EA8586" w14:textId="77777777" w:rsidR="00385AAD" w:rsidRDefault="00385AAD" w:rsidP="008D310D">
      <w:pPr>
        <w:pStyle w:val="ny-lesson-paragraph"/>
        <w:spacing w:before="0" w:after="0" w:line="360" w:lineRule="auto"/>
        <w:ind w:left="36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Cs w:val="20"/>
          </w:rPr>
          <m:t>+(5w+2w)+10</m:t>
        </m:r>
      </m:oMath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  <w:u w:val="single"/>
        </w:rPr>
        <w:t xml:space="preserve">                                                              </w:t>
      </w:r>
      <w:r>
        <w:rPr>
          <w:rFonts w:eastAsiaTheme="minorEastAsia"/>
          <w:szCs w:val="20"/>
        </w:rPr>
        <w:tab/>
      </w:r>
    </w:p>
    <w:p w14:paraId="45114DC1" w14:textId="77777777" w:rsidR="00385AAD" w:rsidRPr="008F1C2C" w:rsidRDefault="00385AAD" w:rsidP="008D310D">
      <w:pPr>
        <w:pStyle w:val="ny-lesson-paragraph"/>
        <w:spacing w:before="0" w:after="0" w:line="360" w:lineRule="auto"/>
        <w:ind w:left="360"/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Cs w:val="20"/>
          </w:rPr>
          <m:t>+7w+10</m:t>
        </m:r>
      </m:oMath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</w:p>
    <w:p w14:paraId="21C23487" w14:textId="3CA0FDEF" w:rsidR="009A382E" w:rsidRDefault="009A382E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0A778565" w14:textId="126B9B57" w:rsidR="00385AAD" w:rsidRDefault="000E1823" w:rsidP="000E1823">
      <w:pPr>
        <w:pStyle w:val="ny-lesson-numbering"/>
        <w:rPr>
          <w:rFonts w:eastAsiaTheme="minorEastAsia"/>
          <w:szCs w:val="20"/>
        </w:rPr>
      </w:pPr>
      <w:r w:rsidRPr="00D16183">
        <w:lastRenderedPageBreak/>
        <w:t>Fill in each circle of the following flow diagram with one of the letters</w:t>
      </w:r>
      <w:r>
        <w:t xml:space="preserve">: </w:t>
      </w:r>
      <w:r w:rsidRPr="00D16183">
        <w:t xml:space="preserve"> C for </w:t>
      </w:r>
      <w:r w:rsidR="007C6385">
        <w:t>c</w:t>
      </w:r>
      <w:r w:rsidRPr="00D16183">
        <w:t xml:space="preserve">ommutative </w:t>
      </w:r>
      <w:r w:rsidR="007C6385">
        <w:t>p</w:t>
      </w:r>
      <w:r w:rsidRPr="00D16183">
        <w:t xml:space="preserve">roperty (for either addition or multiplication), A for </w:t>
      </w:r>
      <w:r w:rsidR="007C6385">
        <w:t>a</w:t>
      </w:r>
      <w:r w:rsidRPr="00D16183">
        <w:t xml:space="preserve">ssociative </w:t>
      </w:r>
      <w:r w:rsidR="007C6385">
        <w:t>p</w:t>
      </w:r>
      <w:r w:rsidRPr="00D16183">
        <w:t xml:space="preserve">roperty (for either addition or multiplication), or D for </w:t>
      </w:r>
      <w:r w:rsidR="007C6385">
        <w:t>d</w:t>
      </w:r>
      <w:r w:rsidRPr="00D16183">
        <w:t xml:space="preserve">istributive </w:t>
      </w:r>
      <w:r w:rsidR="007C6385">
        <w:t>p</w:t>
      </w:r>
      <w:r w:rsidRPr="00D16183">
        <w:t>roperty.</w:t>
      </w:r>
    </w:p>
    <w:p w14:paraId="2645175C" w14:textId="77777777" w:rsidR="00385AAD" w:rsidRDefault="00385AAD" w:rsidP="00385AAD">
      <w:pPr>
        <w:widowControl/>
        <w:spacing w:after="0" w:line="240" w:lineRule="auto"/>
        <w:jc w:val="center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0A180D43" wp14:editId="57C18C4F">
            <wp:extent cx="4991100" cy="2709454"/>
            <wp:effectExtent l="19050" t="0" r="0" b="0"/>
            <wp:docPr id="23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36" cy="271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9DE995" w14:textId="77777777" w:rsidR="00385AAD" w:rsidRDefault="00385AAD" w:rsidP="00385AAD">
      <w:pPr>
        <w:spacing w:after="0" w:line="240" w:lineRule="auto"/>
        <w:rPr>
          <w:rFonts w:eastAsiaTheme="minorEastAsia"/>
          <w:b/>
          <w:sz w:val="20"/>
          <w:szCs w:val="20"/>
        </w:rPr>
      </w:pPr>
    </w:p>
    <w:p w14:paraId="30AB7CA8" w14:textId="429CAA09" w:rsidR="00385AAD" w:rsidRDefault="000E1823" w:rsidP="000E1823">
      <w:pPr>
        <w:pStyle w:val="ny-lesson-numbering"/>
        <w:rPr>
          <w:b/>
        </w:rPr>
      </w:pPr>
      <w:r w:rsidRPr="00D16183">
        <w:t xml:space="preserve">What is a </w:t>
      </w:r>
      <w:r w:rsidRPr="000E1823">
        <w:t>quick</w:t>
      </w:r>
      <w:r w:rsidRPr="00D16183">
        <w:t xml:space="preserve"> way to see that the value of the sum </w:t>
      </w:r>
      <m:oMath>
        <m:r>
          <m:rPr>
            <m:sty m:val="p"/>
          </m:rPr>
          <w:rPr>
            <w:rFonts w:ascii="Cambria Math" w:hAnsi="Cambria Math"/>
          </w:rPr>
          <m:t>53+18+47+82</m:t>
        </m:r>
      </m:oMath>
      <w:r w:rsidRPr="000E1823"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200</m:t>
        </m:r>
      </m:oMath>
      <w:r w:rsidRPr="000E1823">
        <w:t>?</w:t>
      </w:r>
    </w:p>
    <w:p w14:paraId="3DDA12F2" w14:textId="77777777" w:rsidR="00385AAD" w:rsidRDefault="00385AAD" w:rsidP="000E1823">
      <w:pPr>
        <w:pStyle w:val="ny-lesson-numbering"/>
        <w:numPr>
          <w:ilvl w:val="0"/>
          <w:numId w:val="0"/>
        </w:numPr>
        <w:ind w:left="360"/>
      </w:pPr>
    </w:p>
    <w:p w14:paraId="7215A68D" w14:textId="59DCABC2" w:rsidR="00385AAD" w:rsidRPr="00B75302" w:rsidRDefault="00385AAD" w:rsidP="000E1823">
      <w:pPr>
        <w:pStyle w:val="ny-lesson-numbering"/>
      </w:pPr>
    </w:p>
    <w:p w14:paraId="50A3F20D" w14:textId="2CFE46A0" w:rsidR="000E1823" w:rsidRDefault="000E1823" w:rsidP="000E1823">
      <w:pPr>
        <w:pStyle w:val="ny-lesson-numbering"/>
        <w:numPr>
          <w:ilvl w:val="1"/>
          <w:numId w:val="8"/>
        </w:numPr>
      </w:pPr>
      <w:r w:rsidRPr="00F96B9C">
        <w:t xml:space="preserve">If </w:t>
      </w:r>
      <m:oMath>
        <m:r>
          <w:rPr>
            <w:rFonts w:ascii="Cambria Math" w:hAnsi="Cambria Math"/>
          </w:rPr>
          <m:t>ab=37</m:t>
        </m:r>
      </m:oMath>
      <w:r w:rsidRPr="000E1823">
        <w:t xml:space="preserve"> and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37</m:t>
            </m:r>
          </m:den>
        </m:f>
      </m:oMath>
      <w:r w:rsidRPr="000E1823">
        <w:t>, what</w:t>
      </w:r>
      <w:r w:rsidRPr="00F96B9C">
        <w:t xml:space="preserve"> is the value of the </w:t>
      </w:r>
      <w:r w:rsidRPr="000E1823">
        <w:t xml:space="preserve">product </w:t>
      </w:r>
      <m:oMath>
        <m:r>
          <w:rPr>
            <w:rFonts w:ascii="Cambria Math" w:hAnsi="Cambria Math"/>
          </w:rPr>
          <m:t>x×b×y×a</m:t>
        </m:r>
      </m:oMath>
      <w:r w:rsidRPr="000E1823">
        <w:t>?</w:t>
      </w:r>
    </w:p>
    <w:p w14:paraId="0F90EB1A" w14:textId="715C183A" w:rsidR="000E1823" w:rsidRDefault="000E1823" w:rsidP="000E1823">
      <w:pPr>
        <w:pStyle w:val="ny-lesson-numbering"/>
        <w:numPr>
          <w:ilvl w:val="1"/>
          <w:numId w:val="8"/>
        </w:numPr>
      </w:pPr>
      <w:r w:rsidRPr="000E1823">
        <w:t xml:space="preserve">Give some indication as to how you used the </w:t>
      </w:r>
      <w:r w:rsidR="007C6385">
        <w:t>c</w:t>
      </w:r>
      <w:r w:rsidRPr="000E1823">
        <w:t xml:space="preserve">ommutative and </w:t>
      </w:r>
      <w:r w:rsidR="007C6385">
        <w:t>a</w:t>
      </w:r>
      <w:r w:rsidR="00C03724">
        <w:t xml:space="preserve">ssociative </w:t>
      </w:r>
      <w:r w:rsidR="007C6385">
        <w:t>p</w:t>
      </w:r>
      <w:r w:rsidR="00C03724">
        <w:t xml:space="preserve">roperties of </w:t>
      </w:r>
      <w:r w:rsidR="007C6385">
        <w:t>m</w:t>
      </w:r>
      <w:r w:rsidRPr="000E1823">
        <w:t xml:space="preserve">ultiplication to evaluate </w:t>
      </w:r>
      <m:oMath>
        <m:r>
          <w:rPr>
            <w:rFonts w:ascii="Cambria Math" w:hAnsi="Cambria Math"/>
          </w:rPr>
          <m:t>x×b×y×a</m:t>
        </m:r>
      </m:oMath>
      <w:r w:rsidRPr="000E1823">
        <w:t xml:space="preserve"> in part </w:t>
      </w:r>
      <w:r w:rsidR="007C6385">
        <w:t>(</w:t>
      </w:r>
      <w:r w:rsidRPr="000E1823">
        <w:t>a).</w:t>
      </w:r>
    </w:p>
    <w:p w14:paraId="3170BF20" w14:textId="34FD3D3B" w:rsidR="000E1823" w:rsidRPr="00F96B9C" w:rsidRDefault="00C03724" w:rsidP="000E1823">
      <w:pPr>
        <w:pStyle w:val="ny-lesson-numbering"/>
        <w:numPr>
          <w:ilvl w:val="1"/>
          <w:numId w:val="8"/>
        </w:numPr>
      </w:pPr>
      <w:r>
        <w:t xml:space="preserve">Did you use the </w:t>
      </w:r>
      <w:r w:rsidR="007C6385">
        <w:t>a</w:t>
      </w:r>
      <w:r>
        <w:t xml:space="preserve">ssociative and </w:t>
      </w:r>
      <w:r w:rsidR="007C6385">
        <w:t>c</w:t>
      </w:r>
      <w:r>
        <w:t xml:space="preserve">ommutative </w:t>
      </w:r>
      <w:r w:rsidR="007C6385">
        <w:t>p</w:t>
      </w:r>
      <w:r>
        <w:t xml:space="preserve">roperties of </w:t>
      </w:r>
      <w:r w:rsidR="007C6385">
        <w:t>a</w:t>
      </w:r>
      <w:r w:rsidR="000E1823" w:rsidRPr="000E1823">
        <w:t xml:space="preserve">ddition to answer </w:t>
      </w:r>
      <w:r w:rsidR="007C6385">
        <w:t>Q</w:t>
      </w:r>
      <w:r w:rsidR="000E1823" w:rsidRPr="000E1823">
        <w:t xml:space="preserve">uestion </w:t>
      </w:r>
      <w:r w:rsidR="007C6385" w:rsidRPr="007C6385">
        <w:t>4</w:t>
      </w:r>
      <w:r w:rsidR="000E1823" w:rsidRPr="000E1823">
        <w:t>?</w:t>
      </w:r>
    </w:p>
    <w:p w14:paraId="7D00BBEE" w14:textId="77777777" w:rsidR="00385AAD" w:rsidRDefault="00385AAD" w:rsidP="00385AAD">
      <w:pPr>
        <w:pStyle w:val="ny-lesson-numbering"/>
        <w:numPr>
          <w:ilvl w:val="0"/>
          <w:numId w:val="0"/>
        </w:numPr>
        <w:rPr>
          <w:i/>
        </w:rPr>
      </w:pPr>
    </w:p>
    <w:p w14:paraId="168A2BEB" w14:textId="3C365EFA" w:rsidR="000E1823" w:rsidRDefault="000E1823" w:rsidP="000E1823">
      <w:pPr>
        <w:pStyle w:val="ny-lesson-numbering"/>
      </w:pPr>
      <w:r w:rsidRPr="0042293A">
        <w:t>The</w:t>
      </w:r>
      <w:r w:rsidRPr="00F96B9C">
        <w:t xml:space="preserve"> following is a proof of the algebraic equivalency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C53228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C53228">
        <w:t>.</w:t>
      </w:r>
      <w:r w:rsidR="00C03724">
        <w:t xml:space="preserve"> </w:t>
      </w:r>
      <w:r w:rsidRPr="00C53228">
        <w:t xml:space="preserve"> Fill in each of the bla</w:t>
      </w:r>
      <w:r w:rsidR="00C03724">
        <w:t xml:space="preserve">nks with either the statement </w:t>
      </w:r>
      <w:r w:rsidR="00C03724" w:rsidRPr="00064240">
        <w:rPr>
          <w:i/>
        </w:rPr>
        <w:t>commutative property</w:t>
      </w:r>
      <w:r w:rsidR="00C03724">
        <w:t xml:space="preserve"> or </w:t>
      </w:r>
      <w:r w:rsidR="00C03724" w:rsidRPr="00064240">
        <w:rPr>
          <w:i/>
        </w:rPr>
        <w:t>associative p</w:t>
      </w:r>
      <w:r w:rsidRPr="00064240">
        <w:rPr>
          <w:i/>
        </w:rPr>
        <w:t>roperty</w:t>
      </w:r>
      <w:r w:rsidRPr="00C53228">
        <w:t>.</w:t>
      </w:r>
    </w:p>
    <w:p w14:paraId="4D56A64F" w14:textId="77777777" w:rsidR="000E1823" w:rsidRPr="00F96B9C" w:rsidRDefault="000E1823" w:rsidP="000E1823">
      <w:pPr>
        <w:pStyle w:val="ny-lesson-numbering"/>
        <w:numPr>
          <w:ilvl w:val="0"/>
          <w:numId w:val="0"/>
        </w:numPr>
        <w:ind w:left="360"/>
      </w:pPr>
    </w:p>
    <w:p w14:paraId="5E6ADAD8" w14:textId="78708837" w:rsidR="007C6385" w:rsidRPr="00810EF6" w:rsidRDefault="00810EF6" w:rsidP="00810EF6">
      <w:pPr>
        <w:pStyle w:val="ny-lesson-paragraph"/>
        <w:rPr>
          <w:u w:val="single"/>
        </w:rPr>
      </w:pPr>
      <w:r>
        <w:t xml:space="preserve"> </w:t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7C6385" w:rsidRPr="00810EF6">
        <w:tab/>
      </w:r>
      <m:oMath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∙2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∙2</m:t>
        </m:r>
        <m:r>
          <w:rPr>
            <w:rFonts w:ascii="Cambria Math" w:hAnsi="Cambria Math"/>
          </w:rPr>
          <m:t>x</m:t>
        </m:r>
      </m:oMath>
      <w:r w:rsidR="007C6385" w:rsidRPr="00810EF6">
        <w:tab/>
      </w:r>
      <w:r w:rsidR="007C6385" w:rsidRPr="00810EF6">
        <w:tab/>
      </w:r>
    </w:p>
    <w:p w14:paraId="445A79BE" w14:textId="62CEE912" w:rsidR="007C6385" w:rsidRPr="00810EF6" w:rsidRDefault="007C6385" w:rsidP="00810EF6">
      <w:pPr>
        <w:pStyle w:val="ny-lesson-paragraph"/>
        <w:rPr>
          <w:u w:val="single"/>
        </w:rPr>
      </w:pPr>
      <w:r w:rsidRPr="00810EF6">
        <w:tab/>
      </w:r>
      <w:r w:rsidRPr="00810EF6">
        <w:tab/>
      </w:r>
      <w:r w:rsidRPr="00810EF6">
        <w:tab/>
      </w:r>
      <m:oMath>
        <m:r>
          <m:rPr>
            <m:sty m:val="p"/>
          </m:rP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×2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×2</m:t>
            </m:r>
          </m:e>
        </m:d>
        <m:r>
          <w:rPr>
            <w:rFonts w:ascii="Cambria Math" w:hAnsi="Cambria Math"/>
          </w:rPr>
          <m:t>x</m:t>
        </m:r>
      </m:oMath>
      <w:r w:rsidRPr="00810EF6">
        <w:t xml:space="preserve">    </w:t>
      </w:r>
      <w:r w:rsidRPr="00810EF6">
        <w:tab/>
      </w:r>
      <w:r w:rsidRPr="00810EF6"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 xml:space="preserve">           </w:t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u w:val="single"/>
        </w:rPr>
        <w:t xml:space="preserve">  </w:t>
      </w:r>
    </w:p>
    <w:p w14:paraId="5DFD4FBA" w14:textId="7B7BD78F" w:rsidR="007C6385" w:rsidRPr="00810EF6" w:rsidRDefault="007C6385" w:rsidP="00810EF6">
      <w:pPr>
        <w:pStyle w:val="ny-lesson-paragraph"/>
        <w:rPr>
          <w:u w:val="single"/>
        </w:rPr>
      </w:pPr>
      <w:r w:rsidRPr="00810EF6">
        <w:tab/>
      </w:r>
      <w:r w:rsidRPr="00810EF6">
        <w:tab/>
      </w:r>
      <w:r w:rsidRPr="00810EF6">
        <w:tab/>
      </w:r>
      <m:oMath>
        <m:r>
          <m:rPr>
            <m:sty m:val="p"/>
          </m:rP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x</m:t>
        </m:r>
      </m:oMath>
      <w:r w:rsidRPr="00810EF6">
        <w:t xml:space="preserve">       </w:t>
      </w:r>
      <w:r w:rsidRPr="00810EF6">
        <w:tab/>
      </w:r>
      <w:r w:rsidRPr="00810EF6"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 xml:space="preserve">           </w:t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u w:val="single"/>
        </w:rPr>
        <w:t xml:space="preserve">  </w:t>
      </w:r>
    </w:p>
    <w:p w14:paraId="59E88D60" w14:textId="6AC7E701" w:rsidR="007C6385" w:rsidRPr="00810EF6" w:rsidRDefault="007C6385" w:rsidP="00810EF6">
      <w:pPr>
        <w:pStyle w:val="ny-lesson-paragraph"/>
        <w:rPr>
          <w:u w:val="single"/>
        </w:rPr>
      </w:pPr>
      <w:r w:rsidRPr="00810EF6">
        <w:tab/>
      </w:r>
      <w:r w:rsidRPr="00810EF6">
        <w:tab/>
      </w:r>
      <w:r w:rsidRPr="00810EF6">
        <w:tab/>
      </w:r>
      <m:oMath>
        <m:r>
          <m:rPr>
            <m:sty m:val="p"/>
          </m:rPr>
          <w:rPr>
            <w:rFonts w:ascii="Cambria Math" w:hAnsi="Cambria Math"/>
          </w:rPr>
          <m:t>=2∙2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×2</m:t>
            </m:r>
          </m:e>
        </m:d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x</m:t>
        </m:r>
      </m:oMath>
      <w:r w:rsidRPr="00810EF6">
        <w:tab/>
      </w:r>
      <w:r w:rsidRPr="00810EF6"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 xml:space="preserve">           </w:t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u w:val="single"/>
        </w:rPr>
        <w:t xml:space="preserve">  </w:t>
      </w:r>
    </w:p>
    <w:p w14:paraId="498490EA" w14:textId="58384F84" w:rsidR="007C6385" w:rsidRPr="00810EF6" w:rsidRDefault="007C6385" w:rsidP="00810EF6">
      <w:pPr>
        <w:pStyle w:val="ny-lesson-paragraph"/>
        <w:rPr>
          <w:u w:val="single"/>
        </w:rPr>
      </w:pPr>
      <w:r w:rsidRPr="00810EF6">
        <w:tab/>
      </w:r>
      <w:r w:rsidRPr="00810EF6">
        <w:tab/>
      </w:r>
      <w:r w:rsidRPr="00810EF6">
        <w:tab/>
      </w:r>
      <m:oMath>
        <m:r>
          <m:rPr>
            <m:sty m:val="p"/>
          </m:rPr>
          <w:rPr>
            <w:rFonts w:ascii="Cambria Math" w:hAnsi="Cambria Math"/>
          </w:rPr>
          <m:t>=2∙2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x</m:t>
        </m:r>
      </m:oMath>
      <w:r w:rsidRPr="00810EF6">
        <w:t xml:space="preserve">     </w:t>
      </w:r>
      <w:r w:rsidRPr="00810EF6">
        <w:tab/>
      </w:r>
      <w:r w:rsidRPr="00810EF6"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 xml:space="preserve">           </w:t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u w:val="single"/>
        </w:rPr>
        <w:t xml:space="preserve">  </w:t>
      </w:r>
    </w:p>
    <w:p w14:paraId="7DB83034" w14:textId="5F4CF730" w:rsidR="007C6385" w:rsidRPr="00810EF6" w:rsidRDefault="007C6385" w:rsidP="00810EF6">
      <w:pPr>
        <w:pStyle w:val="ny-lesson-paragraph"/>
        <w:rPr>
          <w:u w:val="single"/>
        </w:rPr>
      </w:pPr>
      <w:r w:rsidRPr="00810EF6">
        <w:tab/>
      </w:r>
      <w:r w:rsidRPr="00810EF6">
        <w:tab/>
      </w:r>
      <w:r w:rsidRPr="00810EF6">
        <w:tab/>
      </w:r>
      <m:oMath>
        <m:r>
          <m:rPr>
            <m:sty m:val="p"/>
          </m:rPr>
          <w:rPr>
            <w:rFonts w:ascii="Cambria Math" w:hAnsi="Cambria Math"/>
          </w:rPr>
          <m:t>=(2∙2∙2)(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810EF6">
        <w:tab/>
      </w:r>
      <w:r w:rsidRPr="00810EF6"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 xml:space="preserve">           </w:t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rStyle w:val="ny-lesson-SFinsert-responseChar"/>
          <w:b w:val="0"/>
          <w:color w:val="231F20"/>
          <w:sz w:val="20"/>
          <w:szCs w:val="20"/>
          <w:u w:val="single"/>
        </w:rPr>
        <w:tab/>
      </w:r>
      <w:r w:rsidRPr="00810EF6">
        <w:rPr>
          <w:u w:val="single"/>
        </w:rPr>
        <w:t xml:space="preserve">  </w:t>
      </w:r>
    </w:p>
    <w:p w14:paraId="1E1E3ADF" w14:textId="36A1CE35" w:rsidR="007C6385" w:rsidRPr="00810EF6" w:rsidRDefault="007C6385" w:rsidP="00810EF6">
      <w:pPr>
        <w:pStyle w:val="ny-lesson-paragraph"/>
        <w:rPr>
          <w:color w:val="auto"/>
        </w:rPr>
      </w:pPr>
      <w:r w:rsidRPr="00810EF6">
        <w:rPr>
          <w:color w:val="auto"/>
        </w:rPr>
        <w:tab/>
      </w:r>
      <w:r w:rsidRPr="00810EF6">
        <w:rPr>
          <w:color w:val="auto"/>
        </w:rPr>
        <w:tab/>
      </w:r>
      <w:r w:rsidRPr="00810EF6">
        <w:rPr>
          <w:color w:val="auto"/>
        </w:rPr>
        <w:tab/>
      </w:r>
      <m:oMath>
        <m:r>
          <m:rPr>
            <m:sty m:val="p"/>
          </m:rPr>
          <w:rPr>
            <w:rFonts w:ascii="Cambria Math" w:hAnsi="Cambria Math"/>
            <w:color w:val="auto"/>
          </w:rPr>
          <m:t>=8</m:t>
        </m:r>
        <m:sSup>
          <m:sSupPr>
            <m:ctrlPr>
              <w:rPr>
                <w:rFonts w:ascii="Cambria Math" w:hAnsi="Cambria Math"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</w:rPr>
              <m:t>3</m:t>
            </m:r>
          </m:sup>
        </m:sSup>
      </m:oMath>
    </w:p>
    <w:p w14:paraId="3B2E2A9A" w14:textId="77777777" w:rsidR="00385AAD" w:rsidRDefault="00385AAD" w:rsidP="00810EF6">
      <w:pPr>
        <w:pStyle w:val="ny-lesson-paragraph"/>
      </w:pPr>
    </w:p>
    <w:p w14:paraId="2B6D87AC" w14:textId="1B5AD590" w:rsidR="000E1823" w:rsidRPr="009169FC" w:rsidRDefault="000E1823" w:rsidP="000E1823">
      <w:pPr>
        <w:pStyle w:val="ny-lesson-numbering"/>
      </w:pPr>
      <w:r w:rsidRPr="009169FC">
        <w:lastRenderedPageBreak/>
        <w:t xml:space="preserve">Write a mathematical proof of the algebraic equivalency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C6385">
        <w:t xml:space="preserve"> </w:t>
      </w:r>
      <w:r w:rsidRPr="000E1823">
        <w:t xml:space="preserve">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0E1823">
        <w:t>.</w:t>
      </w:r>
    </w:p>
    <w:p w14:paraId="20CEDCAB" w14:textId="7B08C128" w:rsidR="00F76D12" w:rsidRDefault="00F76D12">
      <w:pPr>
        <w:rPr>
          <w:b/>
          <w:sz w:val="20"/>
          <w:szCs w:val="20"/>
        </w:rPr>
      </w:pPr>
    </w:p>
    <w:p w14:paraId="3AF4413F" w14:textId="6EA3A036" w:rsidR="00385AAD" w:rsidRPr="00B75302" w:rsidRDefault="00385AAD" w:rsidP="000E1823">
      <w:pPr>
        <w:pStyle w:val="ny-lesson-numbering"/>
      </w:pPr>
    </w:p>
    <w:p w14:paraId="5CC28A99" w14:textId="2FF70B3D" w:rsidR="00385AAD" w:rsidRPr="003B5F2D" w:rsidRDefault="000E1823" w:rsidP="000E1823">
      <w:pPr>
        <w:pStyle w:val="ny-lesson-numbering"/>
        <w:numPr>
          <w:ilvl w:val="1"/>
          <w:numId w:val="8"/>
        </w:numPr>
        <w:rPr>
          <w:szCs w:val="20"/>
        </w:rPr>
      </w:pPr>
      <w:r w:rsidRPr="009169FC">
        <w:t>Suppose we are to play the</w:t>
      </w:r>
      <w:r w:rsidRPr="000E1823">
        <w:t xml:space="preserve"> </w:t>
      </w:r>
      <m:oMath>
        <m:r>
          <w:rPr>
            <w:rFonts w:ascii="Cambria Math" w:hAnsi="Cambria Math"/>
          </w:rPr>
          <m:t>4</m:t>
        </m:r>
      </m:oMath>
      <w:r w:rsidRPr="000E1823">
        <w:t xml:space="preserve">-number game with the symbols </w:t>
      </w:r>
      <m:oMath>
        <m:r>
          <w:rPr>
            <w:rFonts w:ascii="Cambria Math" w:hAnsi="Cambria Math"/>
          </w:rPr>
          <m:t>a</m:t>
        </m:r>
      </m:oMath>
      <w:r w:rsidRPr="000E1823">
        <w:t xml:space="preserve">, </w:t>
      </w:r>
      <m:oMath>
        <m:r>
          <w:rPr>
            <w:rFonts w:ascii="Cambria Math" w:hAnsi="Cambria Math"/>
          </w:rPr>
          <m:t>b</m:t>
        </m:r>
      </m:oMath>
      <w:r w:rsidRPr="000E1823">
        <w:t xml:space="preserve">, </w:t>
      </w:r>
      <m:oMath>
        <m:r>
          <w:rPr>
            <w:rFonts w:ascii="Cambria Math" w:hAnsi="Cambria Math"/>
          </w:rPr>
          <m:t>c</m:t>
        </m:r>
      </m:oMath>
      <w:r w:rsidRPr="000E1823">
        <w:t xml:space="preserve">, and </w:t>
      </w:r>
      <m:oMath>
        <m:r>
          <w:rPr>
            <w:rFonts w:ascii="Cambria Math" w:hAnsi="Cambria Math"/>
          </w:rPr>
          <m:t>d</m:t>
        </m:r>
      </m:oMath>
      <w:r w:rsidRPr="000E1823">
        <w:t xml:space="preserve"> to represent numbers, each used at most once, combined by the operation of addition ONLY.  If we acknowledge that parentheses are unneeded, show there are essentially only </w:t>
      </w:r>
      <m:oMath>
        <m:r>
          <w:rPr>
            <w:rFonts w:ascii="Cambria Math" w:hAnsi="Cambria Math"/>
          </w:rPr>
          <m:t>15</m:t>
        </m:r>
      </m:oMath>
      <w:r w:rsidRPr="000E1823">
        <w:t xml:space="preserve"> expressions one can write.</w:t>
      </w:r>
    </w:p>
    <w:p w14:paraId="2E4BE60D" w14:textId="77777777" w:rsidR="00385AAD" w:rsidRPr="00BE1641" w:rsidRDefault="00385AAD" w:rsidP="000E1823">
      <w:pPr>
        <w:pStyle w:val="ny-lesson-numbering"/>
        <w:numPr>
          <w:ilvl w:val="1"/>
          <w:numId w:val="8"/>
        </w:numPr>
        <w:rPr>
          <w:szCs w:val="20"/>
        </w:rPr>
      </w:pPr>
      <w:r w:rsidRPr="00BE1641">
        <w:rPr>
          <w:szCs w:val="20"/>
        </w:rPr>
        <w:t>How many answers are there for the multiplication ONLY version of this game?</w:t>
      </w:r>
    </w:p>
    <w:p w14:paraId="7333FCD1" w14:textId="77777777" w:rsidR="00F76D12" w:rsidRPr="00BE1641" w:rsidRDefault="00F76D12" w:rsidP="00385AAD">
      <w:pPr>
        <w:spacing w:after="0" w:line="240" w:lineRule="auto"/>
        <w:rPr>
          <w:b/>
          <w:sz w:val="20"/>
          <w:szCs w:val="20"/>
        </w:rPr>
      </w:pPr>
    </w:p>
    <w:p w14:paraId="50727844" w14:textId="33B57CAD" w:rsidR="00385AAD" w:rsidRPr="00B75302" w:rsidRDefault="000E1823" w:rsidP="000E1823">
      <w:pPr>
        <w:pStyle w:val="ny-lesson-numbering"/>
        <w:rPr>
          <w:szCs w:val="20"/>
        </w:rPr>
      </w:pPr>
      <w:r w:rsidRPr="00055528">
        <w:t xml:space="preserve">Write a mathematical proof to show that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E1823">
        <w:t xml:space="preserve"> is equivalent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ab</m:t>
        </m:r>
      </m:oMath>
      <w:r w:rsidRPr="000E1823">
        <w:t>.</w:t>
      </w:r>
    </w:p>
    <w:p w14:paraId="563C520C" w14:textId="257A6DE0" w:rsidR="009A382E" w:rsidRDefault="009A382E">
      <w:pPr>
        <w:rPr>
          <w:sz w:val="20"/>
          <w:szCs w:val="20"/>
        </w:rPr>
      </w:pPr>
    </w:p>
    <w:p w14:paraId="0F69C223" w14:textId="684AFD80" w:rsidR="000E1823" w:rsidRDefault="000E1823" w:rsidP="008D310D">
      <w:pPr>
        <w:pStyle w:val="ny-lesson-numbering"/>
      </w:pPr>
      <w:r w:rsidRPr="0042293A">
        <w:t>Recall</w:t>
      </w:r>
      <w:r w:rsidRPr="001C11FE">
        <w:t xml:space="preserve"> the following rules of exponents:</w:t>
      </w:r>
    </w:p>
    <w:tbl>
      <w:tblPr>
        <w:tblStyle w:val="TableGrid"/>
        <w:tblW w:w="82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736"/>
        <w:gridCol w:w="2736"/>
      </w:tblGrid>
      <w:tr w:rsidR="000E1823" w:rsidRPr="000E1823" w14:paraId="0545C5D5" w14:textId="77777777" w:rsidTr="007C6385">
        <w:trPr>
          <w:trHeight w:val="576"/>
          <w:jc w:val="center"/>
        </w:trPr>
        <w:tc>
          <w:tcPr>
            <w:tcW w:w="2736" w:type="dxa"/>
            <w:vAlign w:val="center"/>
          </w:tcPr>
          <w:p w14:paraId="67496E23" w14:textId="337B60E1" w:rsidR="000E1823" w:rsidRPr="000E1823" w:rsidRDefault="000E1823" w:rsidP="000E1823">
            <w:pPr>
              <w:pStyle w:val="ny-lesson-table"/>
            </w:pPr>
            <w:r w:rsidRPr="000E1823">
              <w:tab/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oMath>
          </w:p>
        </w:tc>
        <w:tc>
          <w:tcPr>
            <w:tcW w:w="2736" w:type="dxa"/>
            <w:vAlign w:val="center"/>
          </w:tcPr>
          <w:p w14:paraId="0713221D" w14:textId="725F67C3" w:rsidR="000E1823" w:rsidRPr="000E1823" w:rsidRDefault="00CB0485" w:rsidP="000E1823">
            <w:pPr>
              <w:pStyle w:val="ny-lesson-tabl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2736" w:type="dxa"/>
            <w:vAlign w:val="center"/>
          </w:tcPr>
          <w:p w14:paraId="04106D82" w14:textId="52F881C1" w:rsidR="000E1823" w:rsidRPr="000E1823" w:rsidRDefault="00CB0485" w:rsidP="000E1823">
            <w:pPr>
              <w:pStyle w:val="ny-lesson-table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ab</m:t>
                    </m:r>
                  </m:sup>
                </m:sSup>
              </m:oMath>
            </m:oMathPara>
          </w:p>
        </w:tc>
      </w:tr>
      <w:tr w:rsidR="000E1823" w:rsidRPr="000E1823" w14:paraId="0C70BC6E" w14:textId="77777777" w:rsidTr="007C6385">
        <w:trPr>
          <w:trHeight w:val="576"/>
          <w:jc w:val="center"/>
        </w:trPr>
        <w:tc>
          <w:tcPr>
            <w:tcW w:w="2736" w:type="dxa"/>
            <w:vAlign w:val="center"/>
          </w:tcPr>
          <w:p w14:paraId="60C3394B" w14:textId="43E57737" w:rsidR="000E1823" w:rsidRPr="000E1823" w:rsidRDefault="00CB0485" w:rsidP="000E1823">
            <w:pPr>
              <w:pStyle w:val="ny-lesson-table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</m:oMath>
            </m:oMathPara>
          </w:p>
        </w:tc>
        <w:tc>
          <w:tcPr>
            <w:tcW w:w="2736" w:type="dxa"/>
            <w:vAlign w:val="center"/>
          </w:tcPr>
          <w:p w14:paraId="3C79E5F0" w14:textId="071327F7" w:rsidR="000E1823" w:rsidRPr="000E1823" w:rsidRDefault="00CB0485" w:rsidP="000E1823">
            <w:pPr>
              <w:pStyle w:val="ny-lesson-table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36" w:type="dxa"/>
            <w:vAlign w:val="center"/>
          </w:tcPr>
          <w:p w14:paraId="2B76ED0C" w14:textId="77777777" w:rsidR="000E1823" w:rsidRPr="000E1823" w:rsidRDefault="000E1823" w:rsidP="000E1823">
            <w:pPr>
              <w:pStyle w:val="ny-lesson-table"/>
            </w:pPr>
          </w:p>
        </w:tc>
      </w:tr>
    </w:tbl>
    <w:p w14:paraId="7C27AD93" w14:textId="613886C7" w:rsidR="000E1823" w:rsidRPr="000E1823" w:rsidRDefault="000E1823" w:rsidP="000E1823">
      <w:pPr>
        <w:pStyle w:val="ny-lesson-paragraph"/>
        <w:ind w:left="360"/>
      </w:pPr>
      <w:r w:rsidRPr="000E1823">
        <w:t xml:space="preserve">Here </w:t>
      </w:r>
      <m:oMath>
        <m:r>
          <w:rPr>
            <w:rFonts w:ascii="Cambria Math" w:hAnsi="Cambria Math"/>
          </w:rPr>
          <m:t>x</m:t>
        </m:r>
      </m:oMath>
      <w:r w:rsidRPr="000E1823">
        <w:t xml:space="preserve">, </w:t>
      </w:r>
      <m:oMath>
        <m:r>
          <w:rPr>
            <w:rFonts w:ascii="Cambria Math" w:hAnsi="Cambria Math"/>
          </w:rPr>
          <m:t>y</m:t>
        </m:r>
      </m:oMath>
      <w:r w:rsidRPr="000E1823">
        <w:t xml:space="preserve">, </w:t>
      </w:r>
      <m:oMath>
        <m:r>
          <w:rPr>
            <w:rFonts w:ascii="Cambria Math" w:hAnsi="Cambria Math"/>
          </w:rPr>
          <m:t>a</m:t>
        </m:r>
      </m:oMath>
      <w:r w:rsidRPr="000E1823">
        <w:t xml:space="preserve">, and </w:t>
      </w:r>
      <m:oMath>
        <m:r>
          <w:rPr>
            <w:rFonts w:ascii="Cambria Math" w:hAnsi="Cambria Math"/>
          </w:rPr>
          <m:t>b</m:t>
        </m:r>
      </m:oMath>
      <w:r w:rsidRPr="000E1823">
        <w:t xml:space="preserve"> are real numbers with </w:t>
      </w:r>
      <m:oMath>
        <m:r>
          <w:rPr>
            <w:rFonts w:ascii="Cambria Math" w:hAnsi="Cambria Math"/>
          </w:rPr>
          <m:t>x</m:t>
        </m:r>
      </m:oMath>
      <w:r w:rsidRPr="000E1823">
        <w:t xml:space="preserve"> and </w:t>
      </w:r>
      <m:oMath>
        <m:r>
          <w:rPr>
            <w:rFonts w:ascii="Cambria Math" w:hAnsi="Cambria Math"/>
          </w:rPr>
          <m:t>y</m:t>
        </m:r>
      </m:oMath>
      <w:r w:rsidRPr="000E1823">
        <w:t xml:space="preserve"> nonzero.</w:t>
      </w:r>
    </w:p>
    <w:p w14:paraId="193ADFA2" w14:textId="3B3B69B7" w:rsidR="000E1823" w:rsidRPr="000E1823" w:rsidRDefault="000E1823" w:rsidP="000E1823">
      <w:pPr>
        <w:pStyle w:val="ny-lesson-paragraph"/>
        <w:ind w:left="360"/>
      </w:pPr>
      <w:r w:rsidRPr="000E1823">
        <w:t xml:space="preserve">Replace each of the following expressions with an equivalent expression in which the variable of the expression appears only once with a positive number for its exponent. </w:t>
      </w:r>
      <w:r w:rsidR="00F42753">
        <w:t xml:space="preserve"> </w:t>
      </w:r>
      <w:r w:rsidRPr="000E1823">
        <w:t>(For example,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0E1823">
        <w:t xml:space="preserve"> </w:t>
      </w:r>
      <m:oMath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0E1823">
        <w:t xml:space="preserve"> is equivalent to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6</m:t>
                </m:r>
              </m:sup>
            </m:sSup>
          </m:den>
        </m:f>
      </m:oMath>
      <w:r w:rsidRPr="000E1823">
        <w:t>.)</w:t>
      </w:r>
    </w:p>
    <w:p w14:paraId="5DEBD43F" w14:textId="77777777" w:rsidR="00385AAD" w:rsidRDefault="00385AAD" w:rsidP="00C53228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(16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)÷(16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3B3A5159" w14:textId="77777777" w:rsidR="00385AAD" w:rsidRPr="003B5F2D" w:rsidRDefault="00CB0485" w:rsidP="00C53228">
      <w:pPr>
        <w:pStyle w:val="ny-lesson-numbering"/>
        <w:numPr>
          <w:ilvl w:val="1"/>
          <w:numId w:val="8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474FA2B7" w14:textId="77777777" w:rsidR="00385AAD" w:rsidRPr="003B5F2D" w:rsidRDefault="00CB0485" w:rsidP="00C53228">
      <w:pPr>
        <w:pStyle w:val="ny-lesson-numbering"/>
        <w:numPr>
          <w:ilvl w:val="1"/>
          <w:numId w:val="8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sup>
            </m:sSup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14:paraId="55222916" w14:textId="75EC3D80" w:rsidR="00385AAD" w:rsidRPr="003B5F2D" w:rsidRDefault="00CB0485" w:rsidP="00C53228">
      <w:pPr>
        <w:pStyle w:val="ny-lesson-numbering"/>
        <w:numPr>
          <w:ilvl w:val="1"/>
          <w:numId w:val="8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25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÷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-7</m:t>
                </m:r>
              </m:sup>
            </m:sSup>
          </m:e>
        </m:d>
      </m:oMath>
    </w:p>
    <w:p w14:paraId="1A8F0C55" w14:textId="23CB1BFC" w:rsidR="00385AAD" w:rsidRPr="00B75302" w:rsidRDefault="00385AAD" w:rsidP="00C53228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(25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)÷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÷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e>
            </m:d>
          </m:e>
        </m:d>
      </m:oMath>
    </w:p>
    <w:p w14:paraId="35084853" w14:textId="77777777" w:rsidR="00C40675" w:rsidRDefault="00C40675" w:rsidP="003B5F2D">
      <w:pPr>
        <w:pStyle w:val="ny-lesson-paragraph"/>
      </w:pPr>
    </w:p>
    <w:p w14:paraId="3A64CDC9" w14:textId="48375BAE" w:rsidR="007C6385" w:rsidRDefault="007C6385" w:rsidP="007C6385">
      <w:pPr>
        <w:pStyle w:val="ny-lesson-paragraph"/>
      </w:pPr>
      <w:r>
        <w:t>Optional Challenge:</w:t>
      </w:r>
    </w:p>
    <w:p w14:paraId="293ECE25" w14:textId="7EAB36DA" w:rsidR="000E1823" w:rsidRPr="000E1823" w:rsidRDefault="000E1823" w:rsidP="000E1823">
      <w:pPr>
        <w:pStyle w:val="ny-lesson-numbering"/>
      </w:pPr>
      <w:r w:rsidRPr="000E1823">
        <w:t xml:space="preserve">Grizelda has invented a new operation that she calls the </w:t>
      </w:r>
      <w:r w:rsidRPr="00064240">
        <w:rPr>
          <w:i/>
        </w:rPr>
        <w:t>average operator</w:t>
      </w:r>
      <w:r w:rsidRPr="000E1823">
        <w:t xml:space="preserve">. </w:t>
      </w:r>
      <w:r w:rsidR="007C6385">
        <w:t xml:space="preserve"> </w:t>
      </w:r>
      <w:r w:rsidRPr="000E1823">
        <w:t xml:space="preserve">For any two real numbers </w:t>
      </w:r>
      <m:oMath>
        <m:r>
          <w:rPr>
            <w:rFonts w:ascii="Cambria Math" w:hAnsi="Cambria Math"/>
          </w:rPr>
          <m:t>a</m:t>
        </m:r>
      </m:oMath>
      <w:r w:rsidRPr="000E1823">
        <w:t xml:space="preserve"> and </w:t>
      </w:r>
      <m:oMath>
        <m:r>
          <w:rPr>
            <w:rFonts w:ascii="Cambria Math" w:hAnsi="Cambria Math"/>
          </w:rPr>
          <m:t>b</m:t>
        </m:r>
      </m:oMath>
      <w:r w:rsidRPr="000E1823">
        <w:t xml:space="preserve">, she declares </w:t>
      </w:r>
      <m:oMath>
        <m:r>
          <w:rPr>
            <w:rFonts w:ascii="Cambria Math" w:hAnsi="Cambria Math"/>
          </w:rPr>
          <m:t xml:space="preserve">a </m:t>
        </m:r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</m:oMath>
      <w:r w:rsidRPr="000E1823">
        <w:t xml:space="preserve"> to be the average of </w:t>
      </w:r>
      <m:oMath>
        <m:r>
          <w:rPr>
            <w:rFonts w:ascii="Cambria Math" w:hAnsi="Cambria Math"/>
          </w:rPr>
          <m:t>a</m:t>
        </m:r>
      </m:oMath>
      <w:r w:rsidRPr="000E1823">
        <w:t xml:space="preserve"> and </w:t>
      </w:r>
      <m:oMath>
        <m:r>
          <w:rPr>
            <w:rFonts w:ascii="Cambria Math" w:hAnsi="Cambria Math"/>
          </w:rPr>
          <m:t>b</m:t>
        </m:r>
      </m:oMath>
      <w:r w:rsidRPr="000E1823">
        <w:t>:</w:t>
      </w:r>
    </w:p>
    <w:p w14:paraId="6977373B" w14:textId="3D488B4A" w:rsidR="000E1823" w:rsidRPr="000E1823" w:rsidRDefault="000E1823" w:rsidP="000E1823">
      <w:pPr>
        <w:pStyle w:val="ny-lesson-paragraph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⨁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3289134" w14:textId="2C7DC0FF" w:rsidR="000E1823" w:rsidRDefault="000E1823" w:rsidP="000E1823">
      <w:pPr>
        <w:pStyle w:val="ny-lesson-numbering"/>
        <w:numPr>
          <w:ilvl w:val="1"/>
          <w:numId w:val="8"/>
        </w:numPr>
      </w:pPr>
      <w:r w:rsidRPr="000E1823">
        <w:t xml:space="preserve">Does the average operator satisfy a commutative property?  That is, does </w:t>
      </w:r>
      <m:oMath>
        <m:r>
          <w:rPr>
            <w:rFonts w:ascii="Cambria Math" w:hAnsi="Cambria Math"/>
          </w:rPr>
          <m:t>a</m:t>
        </m:r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  <m:r>
          <w:rPr>
            <w:rFonts w:ascii="Cambria Math" w:hAnsi="Cambria Math"/>
          </w:rPr>
          <m:t>=b</m:t>
        </m:r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a</m:t>
            </m:r>
          </m:e>
        </m:nary>
      </m:oMath>
      <w:r w:rsidRPr="000E1823">
        <w:t xml:space="preserve"> for all real numbers </w:t>
      </w:r>
      <m:oMath>
        <m:r>
          <w:rPr>
            <w:rFonts w:ascii="Cambria Math" w:hAnsi="Cambria Math"/>
          </w:rPr>
          <m:t>a</m:t>
        </m:r>
      </m:oMath>
      <w:r w:rsidRPr="000E1823">
        <w:t xml:space="preserve"> and </w:t>
      </w:r>
      <m:oMath>
        <m:r>
          <w:rPr>
            <w:rFonts w:ascii="Cambria Math" w:hAnsi="Cambria Math"/>
          </w:rPr>
          <m:t>b</m:t>
        </m:r>
      </m:oMath>
      <w:r w:rsidRPr="000E1823">
        <w:t xml:space="preserve">? </w:t>
      </w:r>
    </w:p>
    <w:p w14:paraId="6F80CE7C" w14:textId="034B9C77" w:rsidR="00B11AA2" w:rsidRPr="00810EF6" w:rsidRDefault="00F42753" w:rsidP="00810EF6">
      <w:pPr>
        <w:pStyle w:val="ny-lesson-numbering"/>
        <w:numPr>
          <w:ilvl w:val="1"/>
          <w:numId w:val="8"/>
        </w:numPr>
      </w:pPr>
      <w:r w:rsidRPr="00810EF6">
        <w:t>Does the average operator</w:t>
      </w:r>
      <w:r w:rsidR="000E1823" w:rsidRPr="00810EF6">
        <w:t xml:space="preserve"> distribute over addition? </w:t>
      </w:r>
      <w:r w:rsidRPr="00810EF6">
        <w:t xml:space="preserve"> </w:t>
      </w:r>
      <w:r w:rsidR="000E1823" w:rsidRPr="00810EF6">
        <w:t xml:space="preserve">That is, does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⨁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⨁</m:t>
            </m:r>
            <m:r>
              <w:rPr>
                <w:rFonts w:ascii="Cambria Math" w:hAnsi="Cambria Math"/>
              </w:rPr>
              <m:t>c</m:t>
            </m:r>
          </m:e>
        </m:d>
      </m:oMath>
      <w:r w:rsidR="000E1823" w:rsidRPr="00810EF6">
        <w:t xml:space="preserve"> for all real numbers </w:t>
      </w:r>
      <m:oMath>
        <m:r>
          <w:rPr>
            <w:rFonts w:ascii="Cambria Math" w:hAnsi="Cambria Math"/>
          </w:rPr>
          <m:t>a</m:t>
        </m:r>
      </m:oMath>
      <w:r w:rsidR="000E1823" w:rsidRPr="00810EF6">
        <w:t xml:space="preserve">, </w:t>
      </w:r>
      <m:oMath>
        <m:r>
          <w:rPr>
            <w:rFonts w:ascii="Cambria Math" w:hAnsi="Cambria Math"/>
          </w:rPr>
          <m:t>b</m:t>
        </m:r>
      </m:oMath>
      <w:r w:rsidR="000E1823" w:rsidRPr="00810EF6">
        <w:t xml:space="preserve">, and </w:t>
      </w:r>
      <m:oMath>
        <m:r>
          <w:rPr>
            <w:rFonts w:ascii="Cambria Math" w:hAnsi="Cambria Math"/>
          </w:rPr>
          <m:t>c</m:t>
        </m:r>
      </m:oMath>
      <w:r w:rsidR="000E1823" w:rsidRPr="00810EF6">
        <w:t xml:space="preserve">? </w:t>
      </w:r>
    </w:p>
    <w:sectPr w:rsidR="00B11AA2" w:rsidRPr="00810EF6" w:rsidSect="00583560">
      <w:headerReference w:type="default" r:id="rId17"/>
      <w:footerReference w:type="default" r:id="rId18"/>
      <w:type w:val="continuous"/>
      <w:pgSz w:w="12240" w:h="15840"/>
      <w:pgMar w:top="1920" w:right="1600" w:bottom="1200" w:left="800" w:header="553" w:footer="1606" w:gutter="0"/>
      <w:pgNumType w:start="2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EB9A8" w14:textId="77777777" w:rsidR="00CB0485" w:rsidRDefault="00CB0485">
      <w:pPr>
        <w:spacing w:after="0" w:line="240" w:lineRule="auto"/>
      </w:pPr>
      <w:r>
        <w:separator/>
      </w:r>
    </w:p>
  </w:endnote>
  <w:endnote w:type="continuationSeparator" w:id="0">
    <w:p w14:paraId="7030DB63" w14:textId="77777777" w:rsidR="00CB0485" w:rsidRDefault="00CB0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roman"/>
    <w:notTrueType/>
    <w:pitch w:val="default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2A64B3D3" w:rsidR="007C6385" w:rsidRPr="007258A4" w:rsidRDefault="007B0F97" w:rsidP="007258A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745376F2" wp14:editId="41072530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04233" w14:textId="77777777" w:rsidR="007B0F97" w:rsidRDefault="007B0F97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4DD8A5C6" w14:textId="77777777" w:rsidR="007B0F97" w:rsidRPr="00A54F4C" w:rsidRDefault="007B0F97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5376F2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3" type="#_x0000_t202" style="position:absolute;margin-left:-.25pt;margin-top:63.75pt;width:270pt;height:2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7E604233" w14:textId="77777777" w:rsidR="007B0F97" w:rsidRDefault="007B0F97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4DD8A5C6" w14:textId="77777777" w:rsidR="007B0F97" w:rsidRPr="00A54F4C" w:rsidRDefault="007B0F97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06720" behindDoc="1" locked="0" layoutInCell="1" allowOverlap="1" wp14:anchorId="4A2A8545" wp14:editId="5C4771F2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3BEB2E80" wp14:editId="4863B952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C7187" w14:textId="77777777" w:rsidR="007B0F97" w:rsidRPr="00B81D46" w:rsidRDefault="007B0F97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B2E80" id="Text Box 154" o:spid="_x0000_s1034" type="#_x0000_t202" style="position:absolute;margin-left:347.45pt;margin-top:59.65pt;width:273.4pt;height:14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0B5C7187" w14:textId="77777777" w:rsidR="007B0F97" w:rsidRPr="00B81D46" w:rsidRDefault="007B0F97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07744" behindDoc="1" locked="0" layoutInCell="1" allowOverlap="1" wp14:anchorId="34C949F1" wp14:editId="29268382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01600" behindDoc="0" locked="0" layoutInCell="1" allowOverlap="1" wp14:anchorId="458FEDB7" wp14:editId="3D9F5701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BFE4A" w14:textId="77777777" w:rsidR="007B0F97" w:rsidRPr="003E4777" w:rsidRDefault="007B0F97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33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58FEDB7" id="Text Box 172" o:spid="_x0000_s1035" type="#_x0000_t202" style="position:absolute;margin-left:512.35pt;margin-top:37.65pt;width:36pt;height:13.4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747BFE4A" w14:textId="77777777" w:rsidR="007B0F97" w:rsidRPr="003E4777" w:rsidRDefault="007B0F97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33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24D98CD1" wp14:editId="48FC0465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CF9D0E4" w14:textId="77777777" w:rsidR="007B0F97" w:rsidRDefault="007B0F97" w:rsidP="007B0F97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7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3B5F2D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Algebraic Expressions—The Commutative and Associative Properties</w:t>
                          </w:r>
                          <w:r w:rsidRPr="00B54B92" w:rsidDel="00B54B92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53D74A34" w14:textId="77777777" w:rsidR="007B0F97" w:rsidRDefault="007B0F97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05468755" w14:textId="77777777" w:rsidR="007B0F97" w:rsidRPr="002273E5" w:rsidRDefault="007B0F97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7DC28491" w14:textId="77777777" w:rsidR="007B0F97" w:rsidRPr="002273E5" w:rsidRDefault="007B0F97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4D98CD1" id="Text Box 10" o:spid="_x0000_s1036" type="#_x0000_t202" style="position:absolute;margin-left:93.1pt;margin-top:31.25pt;width:293.4pt;height:24.9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3CF9D0E4" w14:textId="77777777" w:rsidR="007B0F97" w:rsidRDefault="007B0F97" w:rsidP="007B0F97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7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3B5F2D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Algebraic Expressions—The Commutative and Associative Properties</w:t>
                    </w:r>
                    <w:r w:rsidRPr="00B54B92" w:rsidDel="00B54B92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 xml:space="preserve"> </w:t>
                    </w:r>
                  </w:p>
                  <w:p w14:paraId="53D74A34" w14:textId="77777777" w:rsidR="007B0F97" w:rsidRDefault="007B0F97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05468755" w14:textId="77777777" w:rsidR="007B0F97" w:rsidRPr="002273E5" w:rsidRDefault="007B0F97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7DC28491" w14:textId="77777777" w:rsidR="007B0F97" w:rsidRPr="002273E5" w:rsidRDefault="007B0F97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98528" behindDoc="0" locked="0" layoutInCell="1" allowOverlap="1" wp14:anchorId="074161B3" wp14:editId="724DBCAF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C51E3A" id="Group 23" o:spid="_x0000_s1026" style="position:absolute;margin-left:86.45pt;margin-top:30.4pt;width:6.55pt;height:21.35pt;z-index:251798528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03648" behindDoc="0" locked="0" layoutInCell="1" allowOverlap="1" wp14:anchorId="2B4C694E" wp14:editId="2D70A62F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93FBCDC" id="Group 25" o:spid="_x0000_s1026" style="position:absolute;margin-left:515.7pt;margin-top:51.1pt;width:28.8pt;height:7.05pt;z-index:251803648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99552" behindDoc="0" locked="0" layoutInCell="1" allowOverlap="1" wp14:anchorId="55A4328A" wp14:editId="1733AD54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665821" id="Group 12" o:spid="_x0000_s1026" style="position:absolute;margin-left:-.15pt;margin-top:20.35pt;width:492.4pt;height:.1pt;z-index:251799552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05696" behindDoc="0" locked="0" layoutInCell="1" allowOverlap="1" wp14:anchorId="348D3726" wp14:editId="28897929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B66CA" w14:textId="77777777" w:rsidR="00CB0485" w:rsidRDefault="00CB0485">
      <w:pPr>
        <w:spacing w:after="0" w:line="240" w:lineRule="auto"/>
      </w:pPr>
      <w:r>
        <w:separator/>
      </w:r>
    </w:p>
  </w:footnote>
  <w:footnote w:type="continuationSeparator" w:id="0">
    <w:p w14:paraId="251DD151" w14:textId="77777777" w:rsidR="00CB0485" w:rsidRDefault="00CB0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DD088" w14:textId="55D30E41" w:rsidR="007C6385" w:rsidRDefault="007C6385" w:rsidP="00D01CF9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68C88FF4" wp14:editId="71477262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7EEB7" w14:textId="77A596D1" w:rsidR="007C6385" w:rsidRPr="003212BA" w:rsidRDefault="007C6385" w:rsidP="00D01CF9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7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88FF4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240.3pt;margin-top:4.5pt;width:207.2pt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" filled="f" stroked="f">
              <v:textbox inset="6e-5mm,0,0,0">
                <w:txbxContent>
                  <w:p w14:paraId="79E7EEB7" w14:textId="77A596D1" w:rsidR="007C6385" w:rsidRPr="003212BA" w:rsidRDefault="007C6385" w:rsidP="00D01CF9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7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4432" behindDoc="0" locked="0" layoutInCell="1" allowOverlap="1" wp14:anchorId="5CFC0546" wp14:editId="4B632905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DE90D" w14:textId="77777777" w:rsidR="007C6385" w:rsidRPr="002273E5" w:rsidRDefault="007C6385" w:rsidP="00D01CF9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FC0546" id="Text Box 54" o:spid="_x0000_s1028" type="#_x0000_t202" style="position:absolute;margin-left:459pt;margin-top:5.75pt;width:28.85pt;height:16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+csAIAALE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" filled="f" stroked="f">
              <v:textbox inset="0,0,0,0">
                <w:txbxContent>
                  <w:p w14:paraId="51BDE90D" w14:textId="77777777" w:rsidR="007C6385" w:rsidRPr="002273E5" w:rsidRDefault="007C6385" w:rsidP="00D01CF9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M1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36296F72" wp14:editId="6EA53EF4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27A40" w14:textId="77777777" w:rsidR="007C6385" w:rsidRPr="002273E5" w:rsidRDefault="007C6385" w:rsidP="00D01CF9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296F72" id="Text Box 55" o:spid="_x0000_s1029" type="#_x0000_t202" style="position:absolute;margin-left:8pt;margin-top:7.65pt;width:272.15pt;height:12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2NQv7QCAACyBQAA&#10;DgAAAAAAAAAAAAAAAAAuAgAAZHJzL2Uyb0RvYy54bWxQSwECLQAUAAYACAAAACEAMTSMnN0AAAAI&#10;AQAADwAAAAAAAAAAAAAAAAAOBQAAZHJzL2Rvd25yZXYueG1sUEsFBgAAAAAEAAQA8wAAABgGAAAA&#10;AA==&#10;" filled="f" stroked="f">
              <v:textbox inset="0,0,0,0">
                <w:txbxContent>
                  <w:p w14:paraId="7DA27A40" w14:textId="77777777" w:rsidR="007C6385" w:rsidRPr="002273E5" w:rsidRDefault="007C6385" w:rsidP="00D01CF9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546D0EF9" wp14:editId="76E45BB7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D38E3FB" w14:textId="77777777" w:rsidR="007C6385" w:rsidRDefault="007C6385" w:rsidP="00D01CF9">
                          <w:pPr>
                            <w:jc w:val="center"/>
                          </w:pPr>
                        </w:p>
                        <w:p w14:paraId="6A8F0240" w14:textId="77777777" w:rsidR="007C6385" w:rsidRDefault="007C6385" w:rsidP="00D01CF9">
                          <w:pPr>
                            <w:jc w:val="center"/>
                          </w:pPr>
                        </w:p>
                        <w:p w14:paraId="0B564AF0" w14:textId="77777777" w:rsidR="007C6385" w:rsidRDefault="007C6385" w:rsidP="00D01CF9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D0EF9" id="Freeform 1" o:spid="_x0000_s1030" style="position:absolute;margin-left:2pt;margin-top:3.35pt;width:453.4pt;height:20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Ba/05c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5D38E3FB" w14:textId="77777777" w:rsidR="007C6385" w:rsidRDefault="007C6385" w:rsidP="00D01CF9">
                    <w:pPr>
                      <w:jc w:val="center"/>
                    </w:pPr>
                  </w:p>
                  <w:p w14:paraId="6A8F0240" w14:textId="77777777" w:rsidR="007C6385" w:rsidRDefault="007C6385" w:rsidP="00D01CF9">
                    <w:pPr>
                      <w:jc w:val="center"/>
                    </w:pPr>
                  </w:p>
                  <w:p w14:paraId="0B564AF0" w14:textId="77777777" w:rsidR="007C6385" w:rsidRDefault="007C6385" w:rsidP="00D01CF9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319F85F3" wp14:editId="4FE28887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6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8858C11" w14:textId="77777777" w:rsidR="007C6385" w:rsidRDefault="007C6385" w:rsidP="00D01CF9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F85F3" id="Freeform 6" o:spid="_x0000_s1031" style="position:absolute;margin-left:458.45pt;margin-top:3.35pt;width:34.85pt;height:2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08858C11" w14:textId="77777777" w:rsidR="007C6385" w:rsidRDefault="007C6385" w:rsidP="00D01CF9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56A5EF23" w14:textId="77777777" w:rsidR="007C6385" w:rsidRPr="00015AD5" w:rsidRDefault="007C6385" w:rsidP="00D01C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409C874C" wp14:editId="4FFF49CC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B2878" w14:textId="6E412FC8" w:rsidR="007C6385" w:rsidRPr="002F031E" w:rsidRDefault="007C6385" w:rsidP="00D01CF9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9C874C" id="Text Box 60" o:spid="_x0000_s1032" type="#_x0000_t202" style="position:absolute;margin-left:274.35pt;margin-top:10.85pt;width:209pt;height:2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065B2878" w14:textId="6E412FC8" w:rsidR="007C6385" w:rsidRPr="002F031E" w:rsidRDefault="007C6385" w:rsidP="00D01CF9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36D3E39D" w14:textId="77777777" w:rsidR="007C6385" w:rsidRDefault="007C6385" w:rsidP="00D01CF9">
    <w:pPr>
      <w:pStyle w:val="Header"/>
    </w:pPr>
  </w:p>
  <w:p w14:paraId="79CFC5F7" w14:textId="4ACCEF62" w:rsidR="007C6385" w:rsidRDefault="007C6385" w:rsidP="00D01CF9">
    <w:pPr>
      <w:pStyle w:val="Header"/>
    </w:pPr>
  </w:p>
  <w:p w14:paraId="55DCA98A" w14:textId="77777777" w:rsidR="007C6385" w:rsidRPr="00D01CF9" w:rsidRDefault="007C6385" w:rsidP="00D01C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3C74861"/>
    <w:multiLevelType w:val="hybridMultilevel"/>
    <w:tmpl w:val="9ECA2482"/>
    <w:lvl w:ilvl="0" w:tplc="4DA2A3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ED5D26"/>
    <w:multiLevelType w:val="hybridMultilevel"/>
    <w:tmpl w:val="64D238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C0B93"/>
    <w:multiLevelType w:val="hybridMultilevel"/>
    <w:tmpl w:val="FAF29C02"/>
    <w:lvl w:ilvl="0" w:tplc="D25A59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987D0A"/>
    <w:multiLevelType w:val="hybridMultilevel"/>
    <w:tmpl w:val="855EE106"/>
    <w:lvl w:ilvl="0" w:tplc="3A1A508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5452A"/>
    <w:multiLevelType w:val="hybridMultilevel"/>
    <w:tmpl w:val="1DF6D02A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6710E"/>
    <w:multiLevelType w:val="hybridMultilevel"/>
    <w:tmpl w:val="507E6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840DE"/>
    <w:multiLevelType w:val="hybridMultilevel"/>
    <w:tmpl w:val="F54638EA"/>
    <w:lvl w:ilvl="0" w:tplc="A13E6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6A8C1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90FCB"/>
    <w:multiLevelType w:val="multilevel"/>
    <w:tmpl w:val="0D689E9E"/>
    <w:numStyleLink w:val="ny-numbering"/>
  </w:abstractNum>
  <w:abstractNum w:abstractNumId="11" w15:restartNumberingAfterBreak="0">
    <w:nsid w:val="4475062D"/>
    <w:multiLevelType w:val="multilevel"/>
    <w:tmpl w:val="1B669EE4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724" w:hanging="403"/>
      </w:pPr>
      <w:rPr>
        <w:rFonts w:ascii="Calibri" w:hAnsi="Calibri" w:hint="default"/>
        <w:b/>
        <w:i w:val="0"/>
        <w:sz w:val="16"/>
      </w:rPr>
    </w:lvl>
    <w:lvl w:ilvl="2">
      <w:start w:val="1"/>
      <w:numFmt w:val="lowerRoman"/>
      <w:lvlText w:val="%3."/>
      <w:lvlJc w:val="left"/>
      <w:pPr>
        <w:ind w:left="2128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500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2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4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6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8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08" w:hanging="180"/>
      </w:pPr>
      <w:rPr>
        <w:rFonts w:hint="default"/>
      </w:rPr>
    </w:lvl>
  </w:abstractNum>
  <w:abstractNum w:abstractNumId="12" w15:restartNumberingAfterBreak="0">
    <w:nsid w:val="4B485933"/>
    <w:multiLevelType w:val="hybridMultilevel"/>
    <w:tmpl w:val="7BBC4386"/>
    <w:lvl w:ilvl="0" w:tplc="92BA5D1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4450038"/>
    <w:multiLevelType w:val="hybridMultilevel"/>
    <w:tmpl w:val="09926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A40CE"/>
    <w:multiLevelType w:val="hybridMultilevel"/>
    <w:tmpl w:val="9FEE1C5C"/>
    <w:lvl w:ilvl="0" w:tplc="6E5AE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B5C17"/>
    <w:multiLevelType w:val="hybridMultilevel"/>
    <w:tmpl w:val="6F34A82E"/>
    <w:lvl w:ilvl="0" w:tplc="AC0CECE2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BBD4959"/>
    <w:multiLevelType w:val="hybridMultilevel"/>
    <w:tmpl w:val="A68611AE"/>
    <w:lvl w:ilvl="0" w:tplc="92BA5D1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47A92"/>
    <w:multiLevelType w:val="hybridMultilevel"/>
    <w:tmpl w:val="79005E2C"/>
    <w:lvl w:ilvl="0" w:tplc="C8D2B9AE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9"/>
  </w:num>
  <w:num w:numId="4">
    <w:abstractNumId w:val="5"/>
  </w:num>
  <w:num w:numId="5">
    <w:abstractNumId w:val="10"/>
  </w:num>
  <w:num w:numId="6">
    <w:abstractNumId w:val="14"/>
  </w:num>
  <w:num w:numId="7">
    <w:abstractNumId w:val="13"/>
  </w:num>
  <w:num w:numId="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b w:val="0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11"/>
  </w:num>
  <w:num w:numId="10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>
    <w:abstractNumId w:val="0"/>
  </w:num>
  <w:num w:numId="12">
    <w:abstractNumId w:val="17"/>
  </w:num>
  <w:num w:numId="13">
    <w:abstractNumId w:val="3"/>
  </w:num>
  <w:num w:numId="14">
    <w:abstractNumId w:val="6"/>
  </w:num>
  <w:num w:numId="15">
    <w:abstractNumId w:val="15"/>
  </w:num>
  <w:num w:numId="16">
    <w:abstractNumId w:val="7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>
    <w:abstractNumId w:val="9"/>
  </w:num>
  <w:num w:numId="20">
    <w:abstractNumId w:val="2"/>
  </w:num>
  <w:num w:numId="21">
    <w:abstractNumId w:val="8"/>
  </w:num>
  <w:num w:numId="22">
    <w:abstractNumId w:val="4"/>
  </w:num>
  <w:num w:numId="23">
    <w:abstractNumId w:val="21"/>
  </w:num>
  <w:num w:numId="24">
    <w:abstractNumId w:val="18"/>
  </w:num>
  <w:num w:numId="25">
    <w:abstractNumId w:val="12"/>
  </w:num>
  <w:num w:numId="26">
    <w:abstractNumId w:val="20"/>
  </w:num>
  <w:num w:numId="27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27F4E"/>
    <w:rsid w:val="0003054A"/>
    <w:rsid w:val="00036CEB"/>
    <w:rsid w:val="00040BD3"/>
    <w:rsid w:val="00042A93"/>
    <w:rsid w:val="000514CC"/>
    <w:rsid w:val="00055004"/>
    <w:rsid w:val="0005527E"/>
    <w:rsid w:val="00056710"/>
    <w:rsid w:val="000568A9"/>
    <w:rsid w:val="00060D70"/>
    <w:rsid w:val="0006236D"/>
    <w:rsid w:val="00064240"/>
    <w:rsid w:val="000650D8"/>
    <w:rsid w:val="000662F5"/>
    <w:rsid w:val="0006770E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D5FE7"/>
    <w:rsid w:val="000E0EA5"/>
    <w:rsid w:val="000E1823"/>
    <w:rsid w:val="000E75FF"/>
    <w:rsid w:val="000F744A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4D59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3833"/>
    <w:rsid w:val="00204119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0944"/>
    <w:rsid w:val="00231B89"/>
    <w:rsid w:val="00231C77"/>
    <w:rsid w:val="00235564"/>
    <w:rsid w:val="00236F96"/>
    <w:rsid w:val="00237758"/>
    <w:rsid w:val="0024128B"/>
    <w:rsid w:val="00241DE0"/>
    <w:rsid w:val="00242E49"/>
    <w:rsid w:val="0024388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67FDA"/>
    <w:rsid w:val="00276D82"/>
    <w:rsid w:val="002823C1"/>
    <w:rsid w:val="0028284C"/>
    <w:rsid w:val="00285186"/>
    <w:rsid w:val="00285E0E"/>
    <w:rsid w:val="0029160D"/>
    <w:rsid w:val="0029248B"/>
    <w:rsid w:val="002927A3"/>
    <w:rsid w:val="00293211"/>
    <w:rsid w:val="0029737A"/>
    <w:rsid w:val="002A1393"/>
    <w:rsid w:val="002A76EC"/>
    <w:rsid w:val="002A7B31"/>
    <w:rsid w:val="002C2562"/>
    <w:rsid w:val="002C41B7"/>
    <w:rsid w:val="002C6BA9"/>
    <w:rsid w:val="002C6F93"/>
    <w:rsid w:val="002D2BE1"/>
    <w:rsid w:val="002D577A"/>
    <w:rsid w:val="002E1AAB"/>
    <w:rsid w:val="002E5F8C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5975"/>
    <w:rsid w:val="00356634"/>
    <w:rsid w:val="003578B1"/>
    <w:rsid w:val="00374180"/>
    <w:rsid w:val="003744D9"/>
    <w:rsid w:val="00380B56"/>
    <w:rsid w:val="00380FA9"/>
    <w:rsid w:val="00384E82"/>
    <w:rsid w:val="00385363"/>
    <w:rsid w:val="00385AAD"/>
    <w:rsid w:val="00385D7A"/>
    <w:rsid w:val="003A2C99"/>
    <w:rsid w:val="003B0BDC"/>
    <w:rsid w:val="003B5569"/>
    <w:rsid w:val="003B5F2D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4B2B"/>
    <w:rsid w:val="003F5B51"/>
    <w:rsid w:val="003F769B"/>
    <w:rsid w:val="0041157A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1E0A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4F6CE1"/>
    <w:rsid w:val="00502E5D"/>
    <w:rsid w:val="00512914"/>
    <w:rsid w:val="005156AD"/>
    <w:rsid w:val="00515CEB"/>
    <w:rsid w:val="0052261F"/>
    <w:rsid w:val="005347AB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3560"/>
    <w:rsid w:val="00583A04"/>
    <w:rsid w:val="0058694C"/>
    <w:rsid w:val="005920C2"/>
    <w:rsid w:val="00594DC8"/>
    <w:rsid w:val="00597596"/>
    <w:rsid w:val="00597AA5"/>
    <w:rsid w:val="005A3B86"/>
    <w:rsid w:val="005A6484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00436"/>
    <w:rsid w:val="006014E0"/>
    <w:rsid w:val="00601EB2"/>
    <w:rsid w:val="0061064A"/>
    <w:rsid w:val="006115A4"/>
    <w:rsid w:val="006128AD"/>
    <w:rsid w:val="00615EBA"/>
    <w:rsid w:val="00616206"/>
    <w:rsid w:val="006256DC"/>
    <w:rsid w:val="006264DB"/>
    <w:rsid w:val="00642705"/>
    <w:rsid w:val="00644336"/>
    <w:rsid w:val="006443DE"/>
    <w:rsid w:val="00647EDC"/>
    <w:rsid w:val="00651667"/>
    <w:rsid w:val="00653041"/>
    <w:rsid w:val="006610C6"/>
    <w:rsid w:val="006619A2"/>
    <w:rsid w:val="00662576"/>
    <w:rsid w:val="00662B5A"/>
    <w:rsid w:val="00665071"/>
    <w:rsid w:val="006703E2"/>
    <w:rsid w:val="00672ADD"/>
    <w:rsid w:val="00676990"/>
    <w:rsid w:val="00676D2A"/>
    <w:rsid w:val="006776EF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C34"/>
    <w:rsid w:val="00712F20"/>
    <w:rsid w:val="0071400D"/>
    <w:rsid w:val="007168BC"/>
    <w:rsid w:val="00722B27"/>
    <w:rsid w:val="00722B35"/>
    <w:rsid w:val="00725293"/>
    <w:rsid w:val="007258A4"/>
    <w:rsid w:val="0073540F"/>
    <w:rsid w:val="00736A54"/>
    <w:rsid w:val="007421CE"/>
    <w:rsid w:val="00742CCC"/>
    <w:rsid w:val="00743491"/>
    <w:rsid w:val="0075317C"/>
    <w:rsid w:val="00753A34"/>
    <w:rsid w:val="0076626F"/>
    <w:rsid w:val="00770965"/>
    <w:rsid w:val="0077191F"/>
    <w:rsid w:val="00776E81"/>
    <w:rsid w:val="007771F4"/>
    <w:rsid w:val="00777CDE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0F97"/>
    <w:rsid w:val="007B28E6"/>
    <w:rsid w:val="007B2C2A"/>
    <w:rsid w:val="007B3B8C"/>
    <w:rsid w:val="007B7A58"/>
    <w:rsid w:val="007C16D3"/>
    <w:rsid w:val="007C32B5"/>
    <w:rsid w:val="007C3BFC"/>
    <w:rsid w:val="007C453C"/>
    <w:rsid w:val="007C6385"/>
    <w:rsid w:val="007C712B"/>
    <w:rsid w:val="007E3111"/>
    <w:rsid w:val="007E4DFD"/>
    <w:rsid w:val="007F03EB"/>
    <w:rsid w:val="007F29A4"/>
    <w:rsid w:val="007F48BF"/>
    <w:rsid w:val="007F5AFF"/>
    <w:rsid w:val="00801FFD"/>
    <w:rsid w:val="00810EF6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93177"/>
    <w:rsid w:val="008A0025"/>
    <w:rsid w:val="008A44AE"/>
    <w:rsid w:val="008A4E80"/>
    <w:rsid w:val="008A76B7"/>
    <w:rsid w:val="008B48DB"/>
    <w:rsid w:val="008C09A4"/>
    <w:rsid w:val="008C696F"/>
    <w:rsid w:val="008C7D3B"/>
    <w:rsid w:val="008D1016"/>
    <w:rsid w:val="008D17D8"/>
    <w:rsid w:val="008D310D"/>
    <w:rsid w:val="008D35C1"/>
    <w:rsid w:val="008E1E35"/>
    <w:rsid w:val="008E225E"/>
    <w:rsid w:val="008E260A"/>
    <w:rsid w:val="008E36F3"/>
    <w:rsid w:val="008F2532"/>
    <w:rsid w:val="008F4D38"/>
    <w:rsid w:val="008F5624"/>
    <w:rsid w:val="00900164"/>
    <w:rsid w:val="009021BD"/>
    <w:rsid w:val="00903086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1434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A382E"/>
    <w:rsid w:val="009B4149"/>
    <w:rsid w:val="009B702E"/>
    <w:rsid w:val="009D05D1"/>
    <w:rsid w:val="009D263D"/>
    <w:rsid w:val="009D52F7"/>
    <w:rsid w:val="009E1635"/>
    <w:rsid w:val="009E3B0E"/>
    <w:rsid w:val="009E4AB3"/>
    <w:rsid w:val="009F24D9"/>
    <w:rsid w:val="009F2666"/>
    <w:rsid w:val="009F285F"/>
    <w:rsid w:val="00A00C15"/>
    <w:rsid w:val="00A01A40"/>
    <w:rsid w:val="00A27E27"/>
    <w:rsid w:val="00A34BD0"/>
    <w:rsid w:val="00A3783B"/>
    <w:rsid w:val="00A40A9B"/>
    <w:rsid w:val="00A620EB"/>
    <w:rsid w:val="00A70E17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C7F74"/>
    <w:rsid w:val="00AD4036"/>
    <w:rsid w:val="00AD42F5"/>
    <w:rsid w:val="00AE1603"/>
    <w:rsid w:val="00AE19D0"/>
    <w:rsid w:val="00AE1A4A"/>
    <w:rsid w:val="00AE60AE"/>
    <w:rsid w:val="00AF0B1E"/>
    <w:rsid w:val="00B00B07"/>
    <w:rsid w:val="00B06291"/>
    <w:rsid w:val="00B10853"/>
    <w:rsid w:val="00B11598"/>
    <w:rsid w:val="00B11AA2"/>
    <w:rsid w:val="00B128D1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4B92"/>
    <w:rsid w:val="00B56158"/>
    <w:rsid w:val="00B5741C"/>
    <w:rsid w:val="00B61F45"/>
    <w:rsid w:val="00B65645"/>
    <w:rsid w:val="00B7175D"/>
    <w:rsid w:val="00B74E28"/>
    <w:rsid w:val="00B82FC0"/>
    <w:rsid w:val="00B86947"/>
    <w:rsid w:val="00B8770C"/>
    <w:rsid w:val="00B90B9B"/>
    <w:rsid w:val="00B9765E"/>
    <w:rsid w:val="00B97CCA"/>
    <w:rsid w:val="00BA5E1F"/>
    <w:rsid w:val="00BA756A"/>
    <w:rsid w:val="00BB0AC7"/>
    <w:rsid w:val="00BB2368"/>
    <w:rsid w:val="00BC321A"/>
    <w:rsid w:val="00BC4AF6"/>
    <w:rsid w:val="00BD4AD1"/>
    <w:rsid w:val="00BE30A6"/>
    <w:rsid w:val="00BE3990"/>
    <w:rsid w:val="00BE3C08"/>
    <w:rsid w:val="00BE4A95"/>
    <w:rsid w:val="00BE5C12"/>
    <w:rsid w:val="00BE6A51"/>
    <w:rsid w:val="00BF43B4"/>
    <w:rsid w:val="00BF707B"/>
    <w:rsid w:val="00C0036F"/>
    <w:rsid w:val="00C01232"/>
    <w:rsid w:val="00C01267"/>
    <w:rsid w:val="00C03724"/>
    <w:rsid w:val="00C074E3"/>
    <w:rsid w:val="00C128FD"/>
    <w:rsid w:val="00C20419"/>
    <w:rsid w:val="00C23D6D"/>
    <w:rsid w:val="00C33236"/>
    <w:rsid w:val="00C344BC"/>
    <w:rsid w:val="00C36678"/>
    <w:rsid w:val="00C4018B"/>
    <w:rsid w:val="00C40675"/>
    <w:rsid w:val="00C41AF6"/>
    <w:rsid w:val="00C432F5"/>
    <w:rsid w:val="00C4543F"/>
    <w:rsid w:val="00C476E0"/>
    <w:rsid w:val="00C53228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B0485"/>
    <w:rsid w:val="00CC5DAB"/>
    <w:rsid w:val="00CF1AE5"/>
    <w:rsid w:val="00D01CF9"/>
    <w:rsid w:val="00D0235F"/>
    <w:rsid w:val="00D038C2"/>
    <w:rsid w:val="00D04092"/>
    <w:rsid w:val="00D047C7"/>
    <w:rsid w:val="00D0682D"/>
    <w:rsid w:val="00D11A02"/>
    <w:rsid w:val="00D303B0"/>
    <w:rsid w:val="00D30E9B"/>
    <w:rsid w:val="00D32C8D"/>
    <w:rsid w:val="00D353E3"/>
    <w:rsid w:val="00D374FB"/>
    <w:rsid w:val="00D46936"/>
    <w:rsid w:val="00D5193B"/>
    <w:rsid w:val="00D52A95"/>
    <w:rsid w:val="00D62F5F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0DE6"/>
    <w:rsid w:val="00DA2915"/>
    <w:rsid w:val="00DA58BB"/>
    <w:rsid w:val="00DB1C6C"/>
    <w:rsid w:val="00DB2196"/>
    <w:rsid w:val="00DB5C94"/>
    <w:rsid w:val="00DB7B3C"/>
    <w:rsid w:val="00DC7E4D"/>
    <w:rsid w:val="00DD08B4"/>
    <w:rsid w:val="00DD6F8A"/>
    <w:rsid w:val="00DD7B52"/>
    <w:rsid w:val="00DE4F38"/>
    <w:rsid w:val="00DF59B8"/>
    <w:rsid w:val="00E02BB3"/>
    <w:rsid w:val="00E07B74"/>
    <w:rsid w:val="00E1411E"/>
    <w:rsid w:val="00E276F4"/>
    <w:rsid w:val="00E27BDB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1EBB"/>
    <w:rsid w:val="00E752A2"/>
    <w:rsid w:val="00E7765C"/>
    <w:rsid w:val="00E84216"/>
    <w:rsid w:val="00E85710"/>
    <w:rsid w:val="00EA584E"/>
    <w:rsid w:val="00EB2D31"/>
    <w:rsid w:val="00EB6274"/>
    <w:rsid w:val="00EB7570"/>
    <w:rsid w:val="00EC4DC5"/>
    <w:rsid w:val="00ED2BE2"/>
    <w:rsid w:val="00EE1948"/>
    <w:rsid w:val="00EE1AE8"/>
    <w:rsid w:val="00EE6D8B"/>
    <w:rsid w:val="00EE735F"/>
    <w:rsid w:val="00EF03CE"/>
    <w:rsid w:val="00EF22F0"/>
    <w:rsid w:val="00F0049A"/>
    <w:rsid w:val="00F05108"/>
    <w:rsid w:val="00F068F8"/>
    <w:rsid w:val="00F10777"/>
    <w:rsid w:val="00F16CB4"/>
    <w:rsid w:val="00F17E4B"/>
    <w:rsid w:val="00F229A0"/>
    <w:rsid w:val="00F24782"/>
    <w:rsid w:val="00F27393"/>
    <w:rsid w:val="00F330D0"/>
    <w:rsid w:val="00F36805"/>
    <w:rsid w:val="00F36AE4"/>
    <w:rsid w:val="00F42753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76D12"/>
    <w:rsid w:val="00F80B31"/>
    <w:rsid w:val="00F81909"/>
    <w:rsid w:val="00F82F65"/>
    <w:rsid w:val="00F846F0"/>
    <w:rsid w:val="00F86A03"/>
    <w:rsid w:val="00F928A3"/>
    <w:rsid w:val="00F958FD"/>
    <w:rsid w:val="00FA041C"/>
    <w:rsid w:val="00FA2503"/>
    <w:rsid w:val="00FA7B02"/>
    <w:rsid w:val="00FB36C5"/>
    <w:rsid w:val="00FB376B"/>
    <w:rsid w:val="00FC1616"/>
    <w:rsid w:val="00FC4DA1"/>
    <w:rsid w:val="00FD1517"/>
    <w:rsid w:val="00FD1893"/>
    <w:rsid w:val="00FE1D68"/>
    <w:rsid w:val="00FE46A5"/>
    <w:rsid w:val="00FE5E09"/>
    <w:rsid w:val="00FF0BF4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EAECA940-0578-4B79-A0CE-1CB0F91B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qFormat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qFormat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qFormat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example">
    <w:name w:val="ny-lesson-example"/>
    <w:basedOn w:val="Normal"/>
    <w:qFormat/>
    <w:rsid w:val="000E0EA5"/>
    <w:pPr>
      <w:spacing w:before="120" w:after="120" w:line="260" w:lineRule="exact"/>
    </w:pPr>
    <w:rPr>
      <w:rFonts w:ascii="Calibri" w:eastAsia="Myriad Pro" w:hAnsi="Calibri" w:cs="Myriad Pro"/>
      <w:color w:val="231F20"/>
      <w:sz w:val="20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583A04"/>
    <w:pPr>
      <w:numPr>
        <w:numId w:val="9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583A04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BB2368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BB2368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-number">
    <w:name w:val="ny-lesson-SF-number"/>
    <w:basedOn w:val="ny-lesson-numbering"/>
    <w:link w:val="ny-lesson-SF-numberChar"/>
    <w:qFormat/>
    <w:rsid w:val="00BB2368"/>
    <w:pPr>
      <w:numPr>
        <w:numId w:val="0"/>
      </w:numPr>
      <w:tabs>
        <w:tab w:val="clear" w:pos="403"/>
      </w:tabs>
      <w:ind w:left="360" w:hanging="360"/>
    </w:pPr>
    <w:rPr>
      <w:color w:val="00789C"/>
    </w:rPr>
  </w:style>
  <w:style w:type="paragraph" w:customStyle="1" w:styleId="ny-lesson-SF-response">
    <w:name w:val="ny-lesson-SF-response"/>
    <w:basedOn w:val="ny-lesson-paragraph"/>
    <w:link w:val="ny-lesson-SF-responseChar"/>
    <w:qFormat/>
    <w:rsid w:val="00BB2368"/>
    <w:pPr>
      <w:spacing w:before="60" w:after="60"/>
      <w:ind w:left="360"/>
    </w:pPr>
    <w:rPr>
      <w:i/>
      <w:color w:val="00789C"/>
      <w:sz w:val="16"/>
      <w:szCs w:val="18"/>
    </w:rPr>
  </w:style>
  <w:style w:type="character" w:customStyle="1" w:styleId="ny-lesson-SF-numberChar">
    <w:name w:val="ny-lesson-SF-number Char"/>
    <w:basedOn w:val="ny-lesson-numberingChar"/>
    <w:link w:val="ny-lesson-SF-number"/>
    <w:rsid w:val="00BB2368"/>
    <w:rPr>
      <w:rFonts w:ascii="Calibri" w:eastAsia="Myriad Pro" w:hAnsi="Calibri" w:cs="Myriad Pro"/>
      <w:color w:val="00789C"/>
      <w:sz w:val="20"/>
    </w:rPr>
  </w:style>
  <w:style w:type="character" w:customStyle="1" w:styleId="ny-lesson-SF-responseChar">
    <w:name w:val="ny-lesson-SF-response Char"/>
    <w:basedOn w:val="ny-lesson-paragraphChar"/>
    <w:link w:val="ny-lesson-SF-response"/>
    <w:rsid w:val="00BB2368"/>
    <w:rPr>
      <w:rFonts w:ascii="Calibri" w:eastAsia="Myriad Pro" w:hAnsi="Calibri" w:cs="Myriad Pro"/>
      <w:i/>
      <w:color w:val="00789C"/>
      <w:sz w:val="16"/>
      <w:szCs w:val="18"/>
    </w:rPr>
  </w:style>
  <w:style w:type="paragraph" w:styleId="NormalWeb">
    <w:name w:val="Normal (Web)"/>
    <w:basedOn w:val="Normal"/>
    <w:uiPriority w:val="99"/>
    <w:unhideWhenUsed/>
    <w:rsid w:val="002C41B7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BE6A51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BE6A51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0E1823"/>
    <w:pPr>
      <w:spacing w:before="0" w:after="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7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Copy edit completed 1/29/15 (LG)
Revisions completed 2/11/15 (LG)
final format 2/23/15 (TB)</Comm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4.xml><?xml version="1.0" encoding="utf-8"?>
<ds:datastoreItem xmlns:ds="http://schemas.openxmlformats.org/officeDocument/2006/customXml" ds:itemID="{DBB744B9-7A9B-48F1-86CD-CA9D0DB2E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7618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17</cp:revision>
  <cp:lastPrinted>2015-01-29T02:14:00Z</cp:lastPrinted>
  <dcterms:created xsi:type="dcterms:W3CDTF">2015-02-12T01:19:00Z</dcterms:created>
  <dcterms:modified xsi:type="dcterms:W3CDTF">2015-07-24T17:12:00Z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