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BE7F1" w14:textId="09609FE1" w:rsidR="005A1883" w:rsidRDefault="005A1883" w:rsidP="005A1883">
      <w:pPr>
        <w:pStyle w:val="ny-lesson-header"/>
      </w:pPr>
      <w:r>
        <w:t xml:space="preserve">Lesson 11:  Solution Sets </w:t>
      </w:r>
      <w:r w:rsidR="00490450">
        <w:t>f</w:t>
      </w:r>
      <w:r>
        <w:t>or Equations and Inequalities</w:t>
      </w:r>
    </w:p>
    <w:p w14:paraId="6CEDE8E8" w14:textId="77777777" w:rsidR="005A1883" w:rsidRDefault="005A1883" w:rsidP="005A1883">
      <w:pPr>
        <w:pStyle w:val="ny-callout-hdr"/>
      </w:pPr>
    </w:p>
    <w:p w14:paraId="7E0CFCBF" w14:textId="77777777" w:rsidR="005A1883" w:rsidRDefault="005A1883" w:rsidP="005A1883">
      <w:pPr>
        <w:pStyle w:val="ny-callout-hdr"/>
      </w:pPr>
      <w:r>
        <w:t>Classwork</w:t>
      </w:r>
    </w:p>
    <w:p w14:paraId="53491DF4" w14:textId="77777777" w:rsidR="005A1883" w:rsidRPr="00DD52CB" w:rsidRDefault="005A1883" w:rsidP="005A1883">
      <w:pPr>
        <w:pStyle w:val="ny-lesson-hdr-1"/>
        <w:rPr>
          <w:rStyle w:val="ny-lesson-hdr-2"/>
          <w:b/>
        </w:rPr>
      </w:pPr>
      <w:r w:rsidRPr="00DD52CB">
        <w:rPr>
          <w:rStyle w:val="ny-lesson-hdr-2"/>
          <w:b/>
        </w:rPr>
        <w:t>Example 1</w:t>
      </w:r>
    </w:p>
    <w:p w14:paraId="370EE924" w14:textId="77777777" w:rsidR="005A1883" w:rsidRPr="00DD52CB" w:rsidRDefault="005A1883" w:rsidP="005A1883">
      <w:pPr>
        <w:pStyle w:val="ny-lesson-paragraph"/>
      </w:pPr>
      <w:r>
        <w:t>Consider the equation</w:t>
      </w:r>
      <w:r w:rsidRPr="00DD52CB">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+4</m:t>
        </m:r>
      </m:oMath>
      <w:r w:rsidRPr="00DD52CB">
        <w:rPr>
          <w:bCs/>
        </w:rPr>
        <w:t xml:space="preserve">, </w:t>
      </w:r>
      <w:r w:rsidRPr="00DD52CB">
        <w:t xml:space="preserve">where </w:t>
      </w:r>
      <m:oMath>
        <m:r>
          <w:rPr>
            <w:rFonts w:ascii="Cambria Math" w:hAnsi="Cambria Math"/>
          </w:rPr>
          <m:t>x</m:t>
        </m:r>
      </m:oMath>
      <w:r w:rsidRPr="00DD52CB">
        <w:t xml:space="preserve"> represents a real number.  </w:t>
      </w:r>
    </w:p>
    <w:p w14:paraId="5212D934" w14:textId="77777777" w:rsidR="005A1883" w:rsidRPr="00DD52CB" w:rsidRDefault="005A1883" w:rsidP="005A1883">
      <w:pPr>
        <w:pStyle w:val="ny-lesson-numbering"/>
        <w:numPr>
          <w:ilvl w:val="1"/>
          <w:numId w:val="13"/>
        </w:numPr>
      </w:pPr>
      <w:r w:rsidRPr="00DD52CB">
        <w:t xml:space="preserve">Are the expressions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DD52CB">
        <w:t xml:space="preserve"> and </w:t>
      </w:r>
      <m:oMath>
        <m:r>
          <m:rPr>
            <m:sty m:val="p"/>
          </m:rPr>
          <w:rPr>
            <w:rFonts w:ascii="Cambria Math" w:hAnsi="Cambria Math"/>
          </w:rPr>
          <m:t>3</m:t>
        </m:r>
        <m:r>
          <w:rPr>
            <w:rFonts w:ascii="Cambria Math" w:hAnsi="Cambria Math"/>
          </w:rPr>
          <m:t>x</m:t>
        </m:r>
        <m:r>
          <m:rPr>
            <m:sty m:val="p"/>
          </m:rPr>
          <w:rPr>
            <w:rFonts w:ascii="Cambria Math" w:hAnsi="Cambria Math"/>
          </w:rPr>
          <m:t>+4</m:t>
        </m:r>
      </m:oMath>
      <w:r w:rsidRPr="00DD52CB">
        <w:t xml:space="preserve"> algebraically equivalent?  </w:t>
      </w:r>
    </w:p>
    <w:p w14:paraId="3823728A" w14:textId="77777777" w:rsidR="005A1883" w:rsidRDefault="005A1883" w:rsidP="005A1883">
      <w:pPr>
        <w:pStyle w:val="ny-lesson-numbering"/>
        <w:numPr>
          <w:ilvl w:val="0"/>
          <w:numId w:val="0"/>
        </w:numPr>
        <w:ind w:left="806"/>
      </w:pPr>
    </w:p>
    <w:p w14:paraId="6B466E12" w14:textId="77777777" w:rsidR="006071D4" w:rsidRDefault="006071D4" w:rsidP="005A1883">
      <w:pPr>
        <w:pStyle w:val="ny-lesson-numbering"/>
        <w:numPr>
          <w:ilvl w:val="0"/>
          <w:numId w:val="0"/>
        </w:numPr>
        <w:ind w:left="806"/>
      </w:pPr>
    </w:p>
    <w:p w14:paraId="07F99CFB" w14:textId="77777777" w:rsidR="006071D4" w:rsidRDefault="006071D4" w:rsidP="005A1883">
      <w:pPr>
        <w:pStyle w:val="ny-lesson-numbering"/>
        <w:numPr>
          <w:ilvl w:val="0"/>
          <w:numId w:val="0"/>
        </w:numPr>
        <w:ind w:left="806"/>
      </w:pPr>
    </w:p>
    <w:p w14:paraId="5FF260DB" w14:textId="77777777" w:rsidR="00140686" w:rsidRDefault="00140686" w:rsidP="005A1883">
      <w:pPr>
        <w:pStyle w:val="ny-lesson-numbering"/>
        <w:numPr>
          <w:ilvl w:val="0"/>
          <w:numId w:val="0"/>
        </w:numPr>
        <w:ind w:left="806"/>
      </w:pPr>
    </w:p>
    <w:p w14:paraId="707A8B52" w14:textId="77777777" w:rsidR="00140686" w:rsidRDefault="00140686" w:rsidP="005A1883">
      <w:pPr>
        <w:pStyle w:val="ny-lesson-numbering"/>
        <w:numPr>
          <w:ilvl w:val="0"/>
          <w:numId w:val="0"/>
        </w:numPr>
        <w:ind w:left="806"/>
      </w:pPr>
    </w:p>
    <w:p w14:paraId="0CF3AD28" w14:textId="77777777" w:rsidR="0065073B" w:rsidRPr="0065073B" w:rsidRDefault="005A1883">
      <w:pPr>
        <w:pStyle w:val="ny-lesson-numbering"/>
        <w:numPr>
          <w:ilvl w:val="1"/>
          <w:numId w:val="13"/>
        </w:numPr>
      </w:pPr>
      <w:r w:rsidRPr="0065073B">
        <w:t xml:space="preserve">The following table shows how we might “sift” through various values to assign to the variable symbol </w:t>
      </w:r>
      <m:oMath>
        <m:r>
          <w:rPr>
            <w:rFonts w:ascii="Cambria Math" w:hAnsi="Cambria Math"/>
          </w:rPr>
          <m:t>x</m:t>
        </m:r>
      </m:oMath>
      <w:r w:rsidRPr="0065073B">
        <w:t xml:space="preserve"> in the hunt for values that would make the equation true.</w:t>
      </w:r>
    </w:p>
    <w:p w14:paraId="42EDD905" w14:textId="044C4977" w:rsidR="005A1883" w:rsidRPr="00FC5A83" w:rsidRDefault="00D36121" w:rsidP="00E03E62">
      <w:pPr>
        <w:pStyle w:val="ny-lesson-paragraph"/>
      </w:pPr>
      <w:r>
        <w:rPr>
          <w:noProof/>
        </w:rPr>
        <w:drawing>
          <wp:anchor distT="0" distB="0" distL="114300" distR="114300" simplePos="0" relativeHeight="251681280" behindDoc="0" locked="0" layoutInCell="1" allowOverlap="1" wp14:anchorId="5E7E188D" wp14:editId="6473A7E1">
            <wp:simplePos x="0" y="0"/>
            <wp:positionH relativeFrom="margin">
              <wp:posOffset>3869055</wp:posOffset>
            </wp:positionH>
            <wp:positionV relativeFrom="paragraph">
              <wp:posOffset>295275</wp:posOffset>
            </wp:positionV>
            <wp:extent cx="2333625" cy="2685415"/>
            <wp:effectExtent l="0" t="0" r="9525" b="63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image for lesson 11.png"/>
                    <pic:cNvPicPr/>
                  </pic:nvPicPr>
                  <pic:blipFill>
                    <a:blip r:embed="rId11">
                      <a:extLst>
                        <a:ext uri="{28A0092B-C50C-407E-A947-70E740481C1C}">
                          <a14:useLocalDpi xmlns:a14="http://schemas.microsoft.com/office/drawing/2010/main" val="0"/>
                        </a:ext>
                      </a:extLst>
                    </a:blip>
                    <a:stretch>
                      <a:fillRect/>
                    </a:stretch>
                  </pic:blipFill>
                  <pic:spPr>
                    <a:xfrm>
                      <a:off x="0" y="0"/>
                      <a:ext cx="2333625" cy="268541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289"/>
        <w:gridCol w:w="2430"/>
        <w:gridCol w:w="1800"/>
      </w:tblGrid>
      <w:tr w:rsidR="005A1883" w14:paraId="1490E3AF"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027BA0CA" w14:textId="77777777" w:rsidR="005A1883" w:rsidRDefault="005A1883" w:rsidP="00FC5A83">
            <w:pPr>
              <w:pStyle w:val="ny-lesson-table"/>
              <w:jc w:val="center"/>
              <w:rPr>
                <w:szCs w:val="20"/>
              </w:rPr>
            </w:pPr>
            <m:oMath>
              <m:r>
                <w:rPr>
                  <w:rFonts w:ascii="Cambria Math" w:hAnsi="Cambria Math"/>
                </w:rPr>
                <m:t>x</m:t>
              </m:r>
            </m:oMath>
            <w:r>
              <w:t>-VALUE</w:t>
            </w:r>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BD429F1" w14:textId="77777777" w:rsidR="005A1883" w:rsidRDefault="005A1883" w:rsidP="00FC5A83">
            <w:pPr>
              <w:pStyle w:val="ny-lesson-table"/>
              <w:jc w:val="center"/>
              <w:rPr>
                <w:szCs w:val="20"/>
              </w:rPr>
            </w:pPr>
            <w:r>
              <w:t>THE EQUATION</w:t>
            </w: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7559E41B" w14:textId="77777777" w:rsidR="005A1883" w:rsidRDefault="005A1883" w:rsidP="00FC5A83">
            <w:pPr>
              <w:pStyle w:val="ny-lesson-table"/>
              <w:jc w:val="center"/>
              <w:rPr>
                <w:szCs w:val="20"/>
              </w:rPr>
            </w:pPr>
            <w:r>
              <w:t>TRUTH VALUE</w:t>
            </w:r>
          </w:p>
        </w:tc>
      </w:tr>
      <w:tr w:rsidR="005A1883" w14:paraId="43659F3A"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157B7E6D" w14:textId="77777777" w:rsidR="005A1883" w:rsidRDefault="005A1883" w:rsidP="00FC5A83">
            <w:pPr>
              <w:pStyle w:val="ny-lesson-table"/>
              <w:jc w:val="center"/>
              <w:rPr>
                <w:szCs w:val="20"/>
              </w:rPr>
            </w:pPr>
            <w:r>
              <w:t xml:space="preserve">Let </w:t>
            </w:r>
            <m:oMath>
              <m:r>
                <w:rPr>
                  <w:rFonts w:ascii="Cambria Math" w:hAnsi="Cambria Math"/>
                </w:rPr>
                <m:t>x=0</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DADEADF"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0</m:t>
                    </m:r>
                  </m:e>
                  <m:sup>
                    <m:r>
                      <w:rPr>
                        <w:rFonts w:ascii="Cambria Math" w:hAnsi="Cambria Math"/>
                        <w:vertAlign w:val="superscript"/>
                      </w:rPr>
                      <m:t>2</m:t>
                    </m:r>
                  </m:sup>
                </m:sSup>
                <m:r>
                  <w:rPr>
                    <w:rFonts w:ascii="Cambria Math" w:hAnsi="Cambria Math"/>
                  </w:rPr>
                  <m:t>=3(0)+4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4184D98" w14:textId="77777777" w:rsidR="005A1883" w:rsidRDefault="005A1883" w:rsidP="00FC5A83">
            <w:pPr>
              <w:pStyle w:val="ny-lesson-table"/>
              <w:jc w:val="center"/>
              <w:rPr>
                <w:szCs w:val="20"/>
              </w:rPr>
            </w:pPr>
            <w:r>
              <w:t>FALSE</w:t>
            </w:r>
          </w:p>
        </w:tc>
      </w:tr>
      <w:tr w:rsidR="005A1883" w14:paraId="01FD2A69"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2C9A5A33" w14:textId="77777777" w:rsidR="005A1883" w:rsidRDefault="005A1883" w:rsidP="00FC5A83">
            <w:pPr>
              <w:pStyle w:val="ny-lesson-table"/>
              <w:jc w:val="center"/>
              <w:rPr>
                <w:szCs w:val="20"/>
              </w:rPr>
            </w:pPr>
            <w:r>
              <w:t xml:space="preserve">Let </w:t>
            </w:r>
            <m:oMath>
              <m:r>
                <w:rPr>
                  <w:rFonts w:ascii="Cambria Math" w:hAnsi="Cambria Math"/>
                </w:rPr>
                <m:t>x=5</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883201C"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5</m:t>
                    </m:r>
                  </m:e>
                  <m:sup>
                    <m:r>
                      <w:rPr>
                        <w:rFonts w:ascii="Cambria Math" w:hAnsi="Cambria Math"/>
                        <w:vertAlign w:val="superscript"/>
                      </w:rPr>
                      <m:t>2</m:t>
                    </m:r>
                  </m:sup>
                </m:sSup>
                <m:r>
                  <w:rPr>
                    <w:rFonts w:ascii="Cambria Math" w:hAnsi="Cambria Math"/>
                  </w:rPr>
                  <m:t>=3(5)+4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197393E3" w14:textId="77777777" w:rsidR="005A1883" w:rsidRDefault="005A1883" w:rsidP="00FC5A83">
            <w:pPr>
              <w:pStyle w:val="ny-lesson-table"/>
              <w:jc w:val="center"/>
              <w:rPr>
                <w:szCs w:val="20"/>
              </w:rPr>
            </w:pPr>
            <w:r>
              <w:t>FALSE</w:t>
            </w:r>
          </w:p>
        </w:tc>
      </w:tr>
      <w:tr w:rsidR="005A1883" w14:paraId="7FA0B834"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6850A16F" w14:textId="77777777" w:rsidR="005A1883" w:rsidRDefault="005A1883" w:rsidP="00FC5A83">
            <w:pPr>
              <w:pStyle w:val="ny-lesson-table"/>
              <w:jc w:val="center"/>
            </w:pPr>
            <w:r>
              <w:t xml:space="preserve">Let </w:t>
            </w:r>
            <m:oMath>
              <m:r>
                <w:rPr>
                  <w:rFonts w:ascii="Cambria Math" w:hAnsi="Cambria Math"/>
                </w:rPr>
                <m:t>x=6</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784E0E5E" w14:textId="77777777" w:rsidR="005A1883" w:rsidRDefault="00FD1902" w:rsidP="00E03E62">
            <w:pPr>
              <w:pStyle w:val="ny-lesson-table"/>
              <w:spacing w:before="120" w:after="120"/>
              <w:jc w:val="center"/>
            </w:pPr>
            <m:oMathPara>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=3</m:t>
                </m:r>
                <m:d>
                  <m:dPr>
                    <m:ctrlPr>
                      <w:rPr>
                        <w:rFonts w:ascii="Cambria Math" w:hAnsi="Cambria Math"/>
                        <w:i/>
                      </w:rPr>
                    </m:ctrlPr>
                  </m:dPr>
                  <m:e>
                    <m:r>
                      <w:rPr>
                        <w:rFonts w:ascii="Cambria Math" w:hAnsi="Cambria Math"/>
                      </w:rPr>
                      <m:t>6</m:t>
                    </m:r>
                  </m:e>
                </m:d>
                <m:r>
                  <w:rPr>
                    <w:rFonts w:ascii="Cambria Math" w:hAnsi="Cambria Math"/>
                  </w:rPr>
                  <m:t>+4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658A2455" w14:textId="77777777" w:rsidR="005A1883" w:rsidRDefault="005A1883" w:rsidP="00FC5A83">
            <w:pPr>
              <w:pStyle w:val="ny-lesson-table"/>
              <w:jc w:val="center"/>
            </w:pPr>
            <w:r>
              <w:t>FALSE</w:t>
            </w:r>
          </w:p>
        </w:tc>
      </w:tr>
      <w:tr w:rsidR="005A1883" w14:paraId="6FD3F91D"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3C78F3C" w14:textId="77777777" w:rsidR="005A1883" w:rsidRDefault="005A1883" w:rsidP="00FC5A83">
            <w:pPr>
              <w:pStyle w:val="ny-lesson-table"/>
              <w:jc w:val="center"/>
              <w:rPr>
                <w:szCs w:val="20"/>
              </w:rPr>
            </w:pPr>
            <w:r>
              <w:t xml:space="preserve">Let </w:t>
            </w:r>
            <m:oMath>
              <m:r>
                <w:rPr>
                  <w:rFonts w:ascii="Cambria Math" w:hAnsi="Cambria Math"/>
                </w:rPr>
                <m:t>x=-7</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29CEE3D0"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(-7)</m:t>
                    </m:r>
                  </m:e>
                  <m:sup>
                    <m:r>
                      <w:rPr>
                        <w:rFonts w:ascii="Cambria Math" w:hAnsi="Cambria Math"/>
                        <w:vertAlign w:val="superscript"/>
                      </w:rPr>
                      <m:t>2</m:t>
                    </m:r>
                  </m:sup>
                </m:sSup>
                <m:r>
                  <w:rPr>
                    <w:rFonts w:ascii="Cambria Math" w:hAnsi="Cambria Math"/>
                  </w:rPr>
                  <m:t>=3(-7)+4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01067570" w14:textId="77777777" w:rsidR="005A1883" w:rsidRDefault="005A1883" w:rsidP="00FC5A83">
            <w:pPr>
              <w:pStyle w:val="ny-lesson-table"/>
              <w:jc w:val="center"/>
              <w:rPr>
                <w:szCs w:val="20"/>
              </w:rPr>
            </w:pPr>
            <w:r>
              <w:t>FALSE</w:t>
            </w:r>
          </w:p>
        </w:tc>
      </w:tr>
      <w:tr w:rsidR="005A1883" w14:paraId="51F02939"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208CCEA" w14:textId="77777777" w:rsidR="005A1883" w:rsidRDefault="005A1883" w:rsidP="00FC5A83">
            <w:pPr>
              <w:pStyle w:val="ny-lesson-table"/>
              <w:jc w:val="center"/>
              <w:rPr>
                <w:szCs w:val="20"/>
              </w:rPr>
            </w:pPr>
            <w:r>
              <w:t xml:space="preserve">Let </w:t>
            </w:r>
            <m:oMath>
              <m:r>
                <w:rPr>
                  <w:rFonts w:ascii="Cambria Math" w:hAnsi="Cambria Math"/>
                </w:rPr>
                <m:t>x=4</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16AA0A4C"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=3(4)+4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1459BE8F" w14:textId="77777777" w:rsidR="005A1883" w:rsidRDefault="005A1883" w:rsidP="00FC5A83">
            <w:pPr>
              <w:pStyle w:val="ny-lesson-table"/>
              <w:jc w:val="center"/>
              <w:rPr>
                <w:szCs w:val="20"/>
              </w:rPr>
            </w:pPr>
            <w:r>
              <w:t>TRUE</w:t>
            </w:r>
          </w:p>
        </w:tc>
      </w:tr>
      <w:tr w:rsidR="005A1883" w14:paraId="20758A8B"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056A4F2B" w14:textId="77777777" w:rsidR="005A1883" w:rsidRDefault="005A1883" w:rsidP="00FC5A83">
            <w:pPr>
              <w:pStyle w:val="ny-lesson-table"/>
              <w:jc w:val="center"/>
              <w:rPr>
                <w:szCs w:val="20"/>
              </w:rPr>
            </w:pPr>
            <w:r>
              <w:t xml:space="preserve">Let </w:t>
            </w:r>
            <m:oMath>
              <m:r>
                <w:rPr>
                  <w:rFonts w:ascii="Cambria Math" w:hAnsi="Cambria Math"/>
                </w:rPr>
                <m:t>x=9</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A6BE7D5"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9</m:t>
                    </m:r>
                    <m:ctrlPr>
                      <w:rPr>
                        <w:rFonts w:ascii="Cambria Math" w:hAnsi="Cambria Math"/>
                        <w:i/>
                        <w:vertAlign w:val="superscript"/>
                      </w:rPr>
                    </m:ctrlPr>
                  </m:e>
                  <m:sup>
                    <m:r>
                      <w:rPr>
                        <w:rFonts w:ascii="Cambria Math" w:hAnsi="Cambria Math"/>
                        <w:vertAlign w:val="superscript"/>
                      </w:rPr>
                      <m:t>2</m:t>
                    </m:r>
                  </m:sup>
                </m:sSup>
                <m:r>
                  <w:rPr>
                    <w:rFonts w:ascii="Cambria Math" w:hAnsi="Cambria Math"/>
                  </w:rPr>
                  <m:t>=3(9)+4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78A9AD98" w14:textId="77777777" w:rsidR="005A1883" w:rsidRDefault="005A1883" w:rsidP="00FC5A83">
            <w:pPr>
              <w:pStyle w:val="ny-lesson-table"/>
              <w:jc w:val="center"/>
              <w:rPr>
                <w:szCs w:val="20"/>
              </w:rPr>
            </w:pPr>
            <w:r>
              <w:t>FALSE</w:t>
            </w:r>
          </w:p>
        </w:tc>
      </w:tr>
      <w:tr w:rsidR="005A1883" w14:paraId="4B3E6353"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850C6BE" w14:textId="77777777" w:rsidR="005A1883" w:rsidRDefault="005A1883" w:rsidP="00FC5A83">
            <w:pPr>
              <w:pStyle w:val="ny-lesson-table"/>
              <w:jc w:val="center"/>
              <w:rPr>
                <w:szCs w:val="20"/>
              </w:rPr>
            </w:pPr>
            <w:r>
              <w:t xml:space="preserve">Let </w:t>
            </w:r>
            <m:oMath>
              <m:r>
                <w:rPr>
                  <w:rFonts w:ascii="Cambria Math" w:hAnsi="Cambria Math"/>
                </w:rPr>
                <m:t>x=10</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2DE55578" w14:textId="77777777" w:rsidR="005A1883" w:rsidRDefault="005A1883" w:rsidP="00E03E62">
            <w:pPr>
              <w:pStyle w:val="ny-lesson-table"/>
              <w:spacing w:before="120" w:after="120"/>
              <w:jc w:val="center"/>
              <w:rPr>
                <w:szCs w:val="20"/>
              </w:rPr>
            </w:pPr>
            <m:oMathPara>
              <m:oMath>
                <m:r>
                  <w:rPr>
                    <w:rFonts w:ascii="Cambria Math" w:hAnsi="Cambria Math"/>
                  </w:rPr>
                  <m:t>1</m:t>
                </m:r>
                <m:sSup>
                  <m:sSupPr>
                    <m:ctrlPr>
                      <w:rPr>
                        <w:rFonts w:ascii="Cambria Math" w:hAnsi="Cambria Math"/>
                        <w:i/>
                      </w:rPr>
                    </m:ctrlPr>
                  </m:sSupPr>
                  <m:e>
                    <m:r>
                      <w:rPr>
                        <w:rFonts w:ascii="Cambria Math" w:hAnsi="Cambria Math"/>
                      </w:rPr>
                      <m:t>0</m:t>
                    </m:r>
                    <m:ctrlPr>
                      <w:rPr>
                        <w:rFonts w:ascii="Cambria Math" w:hAnsi="Cambria Math"/>
                        <w:i/>
                        <w:vertAlign w:val="superscript"/>
                      </w:rPr>
                    </m:ctrlPr>
                  </m:e>
                  <m:sup>
                    <m:r>
                      <w:rPr>
                        <w:rFonts w:ascii="Cambria Math" w:hAnsi="Cambria Math"/>
                        <w:vertAlign w:val="superscript"/>
                      </w:rPr>
                      <m:t>2</m:t>
                    </m:r>
                  </m:sup>
                </m:sSup>
                <m:r>
                  <w:rPr>
                    <w:rFonts w:ascii="Cambria Math" w:hAnsi="Cambria Math"/>
                  </w:rPr>
                  <m:t>=3(10)+4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20CAC64" w14:textId="77777777" w:rsidR="005A1883" w:rsidRDefault="005A1883" w:rsidP="00FC5A83">
            <w:pPr>
              <w:pStyle w:val="ny-lesson-table"/>
              <w:jc w:val="center"/>
              <w:rPr>
                <w:szCs w:val="20"/>
              </w:rPr>
            </w:pPr>
            <w:r>
              <w:t>FALSE</w:t>
            </w:r>
          </w:p>
        </w:tc>
      </w:tr>
      <w:tr w:rsidR="005A1883" w14:paraId="7205584D" w14:textId="77777777" w:rsidTr="00E03E62">
        <w:trPr>
          <w:trHeight w:val="293"/>
        </w:trPr>
        <w:tc>
          <w:tcPr>
            <w:tcW w:w="1289"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3754FAE" w14:textId="77777777" w:rsidR="005A1883" w:rsidRDefault="005A1883" w:rsidP="00FC5A83">
            <w:pPr>
              <w:pStyle w:val="ny-lesson-table"/>
              <w:jc w:val="center"/>
              <w:rPr>
                <w:szCs w:val="20"/>
              </w:rPr>
            </w:pPr>
            <w:r>
              <w:t xml:space="preserve">Let </w:t>
            </w:r>
            <m:oMath>
              <m:r>
                <w:rPr>
                  <w:rFonts w:ascii="Cambria Math" w:hAnsi="Cambria Math"/>
                </w:rPr>
                <m:t>x=-8</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67E8899" w14:textId="77777777" w:rsidR="005A1883" w:rsidRDefault="00FD1902" w:rsidP="00E03E62">
            <w:pPr>
              <w:pStyle w:val="ny-lesson-table"/>
              <w:spacing w:before="120" w:after="120"/>
              <w:jc w:val="center"/>
              <w:rPr>
                <w:szCs w:val="20"/>
              </w:rPr>
            </w:pPr>
            <m:oMathPara>
              <m:oMath>
                <m:sSup>
                  <m:sSupPr>
                    <m:ctrlPr>
                      <w:rPr>
                        <w:rFonts w:ascii="Cambria Math" w:hAnsi="Cambria Math"/>
                        <w:i/>
                      </w:rPr>
                    </m:ctrlPr>
                  </m:sSupPr>
                  <m:e>
                    <m:r>
                      <w:rPr>
                        <w:rFonts w:ascii="Cambria Math" w:hAnsi="Cambria Math"/>
                      </w:rPr>
                      <m:t>(-8)</m:t>
                    </m:r>
                    <m:ctrlPr>
                      <w:rPr>
                        <w:rFonts w:ascii="Cambria Math" w:hAnsi="Cambria Math"/>
                        <w:i/>
                        <w:vertAlign w:val="superscript"/>
                      </w:rPr>
                    </m:ctrlPr>
                  </m:e>
                  <m:sup>
                    <m:r>
                      <w:rPr>
                        <w:rFonts w:ascii="Cambria Math" w:hAnsi="Cambria Math"/>
                        <w:vertAlign w:val="superscript"/>
                      </w:rPr>
                      <m:t>2</m:t>
                    </m:r>
                  </m:sup>
                </m:sSup>
                <m:r>
                  <w:rPr>
                    <w:rFonts w:ascii="Cambria Math" w:hAnsi="Cambria Math"/>
                  </w:rPr>
                  <m:t>=3(-8)+4</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2F4B2CE0" w14:textId="77777777" w:rsidR="005A1883" w:rsidRDefault="005A1883" w:rsidP="00FC5A83">
            <w:pPr>
              <w:pStyle w:val="ny-lesson-table"/>
              <w:jc w:val="center"/>
              <w:rPr>
                <w:szCs w:val="20"/>
              </w:rPr>
            </w:pPr>
            <w:r>
              <w:t>FALSE</w:t>
            </w:r>
          </w:p>
        </w:tc>
      </w:tr>
    </w:tbl>
    <w:p w14:paraId="52197463" w14:textId="2EFD295D" w:rsidR="00D36121" w:rsidRDefault="00D36121" w:rsidP="005A1883">
      <w:pPr>
        <w:pStyle w:val="ny-lesson-paragraph"/>
      </w:pPr>
    </w:p>
    <w:p w14:paraId="66C73AA2" w14:textId="7BDDBA98" w:rsidR="00D36121" w:rsidRDefault="00D36121">
      <w:pPr>
        <w:rPr>
          <w:rFonts w:ascii="Calibri" w:eastAsia="Myriad Pro" w:hAnsi="Calibri" w:cs="Myriad Pro"/>
          <w:color w:val="231F20"/>
          <w:sz w:val="20"/>
        </w:rPr>
      </w:pPr>
      <w:r>
        <w:br w:type="page"/>
      </w:r>
      <w:bookmarkStart w:id="0" w:name="_GoBack"/>
      <w:bookmarkEnd w:id="0"/>
    </w:p>
    <w:p w14:paraId="4884348D" w14:textId="77777777" w:rsidR="005A1883" w:rsidRPr="00DD52CB" w:rsidRDefault="005A1883" w:rsidP="005A1883">
      <w:pPr>
        <w:pStyle w:val="ny-lesson-hdr-1"/>
        <w:tabs>
          <w:tab w:val="left" w:pos="3318"/>
        </w:tabs>
        <w:rPr>
          <w:rStyle w:val="ny-lesson-hdr-2"/>
          <w:b/>
        </w:rPr>
      </w:pPr>
      <w:r w:rsidRPr="00DD52CB">
        <w:rPr>
          <w:rStyle w:val="ny-lesson-hdr-2"/>
          <w:b/>
        </w:rPr>
        <w:lastRenderedPageBreak/>
        <w:t>Example 2</w:t>
      </w:r>
    </w:p>
    <w:p w14:paraId="12E0DC98" w14:textId="78D1E466" w:rsidR="005A1883" w:rsidRDefault="005A1883">
      <w:pPr>
        <w:pStyle w:val="ny-lesson-paragraph"/>
      </w:pPr>
      <w:r>
        <w:t xml:space="preserve">Consider the </w:t>
      </w:r>
      <w:r w:rsidRPr="00DD52CB">
        <w:t xml:space="preserve">equation </w:t>
      </w:r>
      <m:oMath>
        <m:r>
          <m:rPr>
            <m:sty m:val="p"/>
          </m:rPr>
          <w:rPr>
            <w:rFonts w:ascii="Cambria Math" w:hAnsi="Cambria Math"/>
          </w:rPr>
          <m:t>7+</m:t>
        </m:r>
        <m:r>
          <w:rPr>
            <w:rFonts w:ascii="Cambria Math" w:hAnsi="Cambria Math"/>
          </w:rPr>
          <m:t>p</m:t>
        </m:r>
        <m:r>
          <m:rPr>
            <m:sty m:val="p"/>
          </m:rPr>
          <w:rPr>
            <w:rFonts w:ascii="Cambria Math" w:hAnsi="Cambria Math"/>
          </w:rPr>
          <m:t>=12</m:t>
        </m:r>
      </m:oMath>
      <w:r w:rsidRPr="00DD52CB">
        <w:t>.</w:t>
      </w:r>
      <w:r>
        <w:t xml:space="preserve"> </w:t>
      </w:r>
    </w:p>
    <w:p w14:paraId="20B46B91" w14:textId="7AE3C48D" w:rsidR="00D36121" w:rsidRPr="00D36121" w:rsidRDefault="00D36121">
      <w:pPr>
        <w:pStyle w:val="ny-lesson-paragraph"/>
      </w:pPr>
    </w:p>
    <w:tbl>
      <w:tblPr>
        <w:tblStyle w:val="TableGrid"/>
        <w:tblW w:w="0" w:type="auto"/>
        <w:jc w:val="center"/>
        <w:tblLook w:val="04A0" w:firstRow="1" w:lastRow="0" w:firstColumn="1" w:lastColumn="0" w:noHBand="0" w:noVBand="1"/>
      </w:tblPr>
      <w:tblGrid>
        <w:gridCol w:w="1890"/>
        <w:gridCol w:w="2430"/>
        <w:gridCol w:w="1800"/>
      </w:tblGrid>
      <w:tr w:rsidR="005A1883" w14:paraId="12EE1796" w14:textId="77777777" w:rsidTr="00E03E62">
        <w:trPr>
          <w:trHeight w:val="293"/>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577B5EC0" w14:textId="3B4FB738" w:rsidR="005A1883" w:rsidRDefault="00490450" w:rsidP="00FC5A83">
            <w:pPr>
              <w:pStyle w:val="ny-lesson-table"/>
              <w:jc w:val="center"/>
            </w:pPr>
            <m:oMath>
              <m:r>
                <w:rPr>
                  <w:rFonts w:ascii="Cambria Math" w:hAnsi="Cambria Math"/>
                </w:rPr>
                <m:t>p</m:t>
              </m:r>
            </m:oMath>
            <w:r>
              <w:rPr>
                <w:rFonts w:eastAsiaTheme="minorEastAsia"/>
              </w:rPr>
              <w:t>-VALUE</w:t>
            </w:r>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2EEDA0C" w14:textId="24CBFB0F" w:rsidR="005A1883" w:rsidRDefault="005A1883" w:rsidP="00FC5A83">
            <w:pPr>
              <w:pStyle w:val="ny-lesson-table"/>
              <w:jc w:val="center"/>
            </w:pPr>
            <w:r>
              <w:t>THE NUMBER SENTENCE</w:t>
            </w: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102FC039" w14:textId="7ED9AB93" w:rsidR="005A1883" w:rsidRDefault="005A1883" w:rsidP="00FC5A83">
            <w:pPr>
              <w:pStyle w:val="ny-lesson-table"/>
              <w:jc w:val="center"/>
            </w:pPr>
            <w:r>
              <w:t>TRUTH VALUE</w:t>
            </w:r>
          </w:p>
        </w:tc>
      </w:tr>
      <w:tr w:rsidR="005A1883" w14:paraId="6242EE3B" w14:textId="77777777" w:rsidTr="00E03E62">
        <w:trPr>
          <w:trHeight w:val="293"/>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530B96E7" w14:textId="77777777" w:rsidR="005A1883" w:rsidRDefault="005A1883" w:rsidP="00FC5A83">
            <w:pPr>
              <w:pStyle w:val="ny-lesson-table"/>
              <w:jc w:val="center"/>
            </w:pPr>
            <w:r>
              <w:t xml:space="preserve">Let </w:t>
            </w:r>
            <m:oMath>
              <m:r>
                <w:rPr>
                  <w:rFonts w:ascii="Cambria Math" w:hAnsi="Cambria Math"/>
                </w:rPr>
                <m:t>p=0</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7EA90BB5" w14:textId="77777777" w:rsidR="005A1883" w:rsidRDefault="005A1883" w:rsidP="00E03E62">
            <w:pPr>
              <w:pStyle w:val="ny-lesson-table"/>
              <w:spacing w:before="120" w:after="120"/>
              <w:jc w:val="center"/>
            </w:pPr>
            <m:oMathPara>
              <m:oMath>
                <m:r>
                  <w:rPr>
                    <w:rFonts w:ascii="Cambria Math" w:hAnsi="Cambria Math"/>
                  </w:rPr>
                  <m:t>7+0=12</m:t>
                </m:r>
              </m:oMath>
            </m:oMathPara>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6331F42" w14:textId="4C326891" w:rsidR="005A1883" w:rsidRDefault="005A1883" w:rsidP="00E03E62">
            <w:pPr>
              <w:pStyle w:val="ny-lesson-table"/>
              <w:spacing w:before="120" w:after="120"/>
              <w:jc w:val="center"/>
            </w:pPr>
            <w:r>
              <w:t>FALSE</w:t>
            </w:r>
          </w:p>
        </w:tc>
      </w:tr>
      <w:tr w:rsidR="005A1883" w14:paraId="7D2B6CD0" w14:textId="77777777" w:rsidTr="00E03E62">
        <w:trPr>
          <w:trHeight w:val="293"/>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CBA43AC" w14:textId="77777777" w:rsidR="005A1883" w:rsidRDefault="005A1883" w:rsidP="00FC5A83">
            <w:pPr>
              <w:pStyle w:val="ny-lesson-table"/>
              <w:jc w:val="center"/>
            </w:pPr>
            <w:r>
              <w:t xml:space="preserve">Let </w:t>
            </w:r>
            <m:oMath>
              <m:r>
                <w:rPr>
                  <w:rFonts w:ascii="Cambria Math" w:hAnsi="Cambria Math"/>
                </w:rPr>
                <m:t>p=4</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50C2E916" w14:textId="77777777" w:rsidR="005A1883" w:rsidRDefault="005A1883" w:rsidP="00E03E62">
            <w:pPr>
              <w:pStyle w:val="ny-lesson-table"/>
              <w:spacing w:before="120" w:after="120"/>
              <w:jc w:val="center"/>
            </w:pP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6074D565" w14:textId="77777777" w:rsidR="005A1883" w:rsidRDefault="005A1883" w:rsidP="00E03E62">
            <w:pPr>
              <w:pStyle w:val="ny-lesson-table"/>
              <w:spacing w:before="120" w:after="120"/>
              <w:jc w:val="center"/>
            </w:pPr>
          </w:p>
        </w:tc>
      </w:tr>
      <w:tr w:rsidR="005A1883" w14:paraId="1D15D5F0" w14:textId="77777777" w:rsidTr="00E03E62">
        <w:trPr>
          <w:trHeight w:val="293"/>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05FA61B3" w14:textId="77777777" w:rsidR="005A1883" w:rsidRDefault="005A1883" w:rsidP="00FC5A83">
            <w:pPr>
              <w:pStyle w:val="ny-lesson-table"/>
              <w:jc w:val="center"/>
            </w:pPr>
            <w:r>
              <w:t xml:space="preserve">Let </w:t>
            </w:r>
            <m:oMath>
              <m:r>
                <w:rPr>
                  <w:rFonts w:ascii="Cambria Math" w:hAnsi="Cambria Math"/>
                </w:rPr>
                <m:t>p</m:t>
              </m:r>
              <m:r>
                <m:rPr>
                  <m:sty m:val="p"/>
                </m:rPr>
                <w:rPr>
                  <w:rFonts w:ascii="Cambria Math" w:hAnsi="Cambria Math"/>
                </w:rPr>
                <m:t xml:space="preserve">=1+ </m:t>
              </m:r>
              <m:rad>
                <m:radPr>
                  <m:degHide m:val="1"/>
                  <m:ctrlPr>
                    <w:rPr>
                      <w:rFonts w:ascii="Cambria Math" w:hAnsi="Cambria Math"/>
                    </w:rPr>
                  </m:ctrlPr>
                </m:radPr>
                <m:deg/>
                <m:e>
                  <m:r>
                    <m:rPr>
                      <m:sty m:val="p"/>
                    </m:rPr>
                    <w:rPr>
                      <w:rFonts w:ascii="Cambria Math" w:hAnsi="Cambria Math"/>
                    </w:rPr>
                    <m:t>2</m:t>
                  </m:r>
                </m:e>
              </m:rad>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7182C67F" w14:textId="77777777" w:rsidR="005A1883" w:rsidRDefault="005A1883" w:rsidP="00E03E62">
            <w:pPr>
              <w:pStyle w:val="ny-lesson-table"/>
              <w:spacing w:before="120" w:after="120"/>
              <w:jc w:val="center"/>
            </w:pP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4105F85D" w14:textId="24093044" w:rsidR="005A1883" w:rsidRDefault="005A1883" w:rsidP="00E03E62">
            <w:pPr>
              <w:pStyle w:val="ny-lesson-table"/>
              <w:spacing w:before="120" w:after="120"/>
              <w:jc w:val="center"/>
            </w:pPr>
          </w:p>
        </w:tc>
      </w:tr>
      <w:tr w:rsidR="005A1883" w14:paraId="26F5A4C3" w14:textId="77777777" w:rsidTr="00E03E62">
        <w:trPr>
          <w:trHeight w:val="432"/>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69BD1CF8" w14:textId="1FE18677" w:rsidR="005A1883" w:rsidRDefault="005A1883" w:rsidP="00FC5A83">
            <w:pPr>
              <w:pStyle w:val="ny-lesson-table"/>
              <w:jc w:val="center"/>
            </w:pPr>
            <w:r>
              <w:t xml:space="preserve">Let </w:t>
            </w:r>
            <m:oMath>
              <m:r>
                <w:rPr>
                  <w:rFonts w:ascii="Cambria Math" w:hAnsi="Cambria Math"/>
                </w:rPr>
                <m:t>p=</m:t>
              </m:r>
              <m:f>
                <m:fPr>
                  <m:ctrlPr>
                    <w:rPr>
                      <w:rFonts w:ascii="Cambria Math" w:eastAsiaTheme="minorEastAsia" w:hAnsi="Cambria Math"/>
                      <w:i/>
                      <w:sz w:val="26"/>
                      <w:szCs w:val="26"/>
                    </w:rPr>
                  </m:ctrlPr>
                </m:fPr>
                <m:num>
                  <m:r>
                    <w:rPr>
                      <w:rFonts w:ascii="Cambria Math" w:eastAsiaTheme="minorEastAsia" w:hAnsi="Cambria Math" w:hint="eastAsia"/>
                      <w:sz w:val="26"/>
                      <w:szCs w:val="26"/>
                    </w:rPr>
                    <m:t>1</m:t>
                  </m:r>
                </m:num>
                <m:den>
                  <m:r>
                    <w:rPr>
                      <w:rFonts w:ascii="Cambria Math" w:eastAsiaTheme="minorEastAsia" w:hAnsi="Cambria Math"/>
                      <w:sz w:val="26"/>
                      <w:szCs w:val="26"/>
                    </w:rPr>
                    <m:t>π</m:t>
                  </m:r>
                </m:den>
              </m:f>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170D4C8F" w14:textId="77777777" w:rsidR="005A1883" w:rsidRDefault="005A1883" w:rsidP="00E03E62">
            <w:pPr>
              <w:pStyle w:val="ny-lesson-table"/>
              <w:spacing w:before="120" w:after="120"/>
              <w:jc w:val="center"/>
            </w:pP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743EC417" w14:textId="77777777" w:rsidR="005A1883" w:rsidRDefault="005A1883" w:rsidP="00E03E62">
            <w:pPr>
              <w:pStyle w:val="ny-lesson-table"/>
              <w:spacing w:before="120" w:after="120"/>
              <w:jc w:val="center"/>
            </w:pPr>
          </w:p>
        </w:tc>
      </w:tr>
      <w:tr w:rsidR="005A1883" w14:paraId="2A7CF1CB" w14:textId="77777777" w:rsidTr="00E03E62">
        <w:trPr>
          <w:trHeight w:val="293"/>
          <w:jc w:val="center"/>
        </w:trPr>
        <w:tc>
          <w:tcPr>
            <w:tcW w:w="189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hideMark/>
          </w:tcPr>
          <w:p w14:paraId="38BE90CD" w14:textId="77777777" w:rsidR="005A1883" w:rsidRDefault="005A1883" w:rsidP="00FC5A83">
            <w:pPr>
              <w:pStyle w:val="ny-lesson-table"/>
              <w:jc w:val="center"/>
            </w:pPr>
            <w:r>
              <w:t xml:space="preserve">Let </w:t>
            </w:r>
            <m:oMath>
              <m:r>
                <w:rPr>
                  <w:rFonts w:ascii="Cambria Math" w:hAnsi="Cambria Math"/>
                </w:rPr>
                <m:t>p= 5</m:t>
              </m:r>
            </m:oMath>
          </w:p>
        </w:tc>
        <w:tc>
          <w:tcPr>
            <w:tcW w:w="243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01C5D8A6" w14:textId="77777777" w:rsidR="005A1883" w:rsidRDefault="005A1883" w:rsidP="00E03E62">
            <w:pPr>
              <w:pStyle w:val="ny-lesson-table"/>
              <w:spacing w:before="120" w:after="120"/>
              <w:jc w:val="center"/>
            </w:pPr>
          </w:p>
        </w:tc>
        <w:tc>
          <w:tcPr>
            <w:tcW w:w="1800"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vAlign w:val="center"/>
          </w:tcPr>
          <w:p w14:paraId="1E15196B" w14:textId="77777777" w:rsidR="005A1883" w:rsidRDefault="005A1883" w:rsidP="00E03E62">
            <w:pPr>
              <w:pStyle w:val="ny-lesson-table"/>
              <w:spacing w:before="120" w:after="120"/>
              <w:jc w:val="center"/>
            </w:pPr>
          </w:p>
        </w:tc>
      </w:tr>
    </w:tbl>
    <w:p w14:paraId="50FAF0D8" w14:textId="77777777" w:rsidR="00FC5A83" w:rsidRPr="00E03E62" w:rsidRDefault="00FC5A83" w:rsidP="00E03E62">
      <w:pPr>
        <w:pStyle w:val="ny-lesson-paragraph"/>
        <w:rPr>
          <w:rStyle w:val="ny-lesson-hdr-2"/>
        </w:rPr>
      </w:pPr>
    </w:p>
    <w:p w14:paraId="304687CD" w14:textId="6F78E915" w:rsidR="00D36121" w:rsidRPr="00E03E62" w:rsidRDefault="00D36121" w:rsidP="00E03E62">
      <w:pPr>
        <w:pStyle w:val="ny-lesson-paragraph"/>
        <w:rPr>
          <w:rStyle w:val="ny-lesson-hdr-2"/>
        </w:rPr>
      </w:pPr>
      <w:r w:rsidRPr="00E03E62">
        <w:rPr>
          <w:rStyle w:val="ny-lesson-hdr-2"/>
          <w:noProof/>
        </w:rPr>
        <mc:AlternateContent>
          <mc:Choice Requires="wps">
            <w:drawing>
              <wp:anchor distT="0" distB="0" distL="114300" distR="114300" simplePos="0" relativeHeight="251665920" behindDoc="0" locked="0" layoutInCell="1" allowOverlap="1" wp14:anchorId="21534648" wp14:editId="2B5A34D2">
                <wp:simplePos x="0" y="0"/>
                <wp:positionH relativeFrom="margin">
                  <wp:align>center</wp:align>
                </wp:positionH>
                <wp:positionV relativeFrom="paragraph">
                  <wp:posOffset>23040</wp:posOffset>
                </wp:positionV>
                <wp:extent cx="6217920" cy="914400"/>
                <wp:effectExtent l="0" t="0" r="11430" b="19050"/>
                <wp:wrapTopAndBottom/>
                <wp:docPr id="42" name="Text Box 42"/>
                <wp:cNvGraphicFramePr/>
                <a:graphic xmlns:a="http://schemas.openxmlformats.org/drawingml/2006/main">
                  <a:graphicData uri="http://schemas.microsoft.com/office/word/2010/wordprocessingShape">
                    <wps:wsp>
                      <wps:cNvSpPr txBox="1"/>
                      <wps:spPr>
                        <a:xfrm>
                          <a:off x="0" y="0"/>
                          <a:ext cx="6217920" cy="9144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12FCBB" w14:textId="7813DAF7" w:rsidR="00853C4A" w:rsidRDefault="00853C4A" w:rsidP="005A1883">
                            <w:pPr>
                              <w:pStyle w:val="ny-lesson-paragraph"/>
                              <w:spacing w:before="60"/>
                              <w:ind w:right="-144"/>
                              <w:rPr>
                                <w:szCs w:val="20"/>
                              </w:rPr>
                            </w:pPr>
                            <w:r>
                              <w:t xml:space="preserve">The </w:t>
                            </w:r>
                            <w:r w:rsidRPr="00E03E62">
                              <w:rPr>
                                <w:i/>
                              </w:rPr>
                              <w:t>solution set</w:t>
                            </w:r>
                            <w:r>
                              <w:rPr>
                                <w:i/>
                              </w:rPr>
                              <w:t xml:space="preserve"> </w:t>
                            </w:r>
                            <w:r>
                              <w:t xml:space="preserve">of an equation written with only one variable is the set of all values one can assign to that variable to make the equation a true statement.  Any one of those values is said to be a </w:t>
                            </w:r>
                            <w:r w:rsidRPr="00524BB2">
                              <w:rPr>
                                <w:i/>
                              </w:rPr>
                              <w:t>solution to the equation</w:t>
                            </w:r>
                            <w:r>
                              <w:rPr>
                                <w:i/>
                              </w:rPr>
                              <w:t>.</w:t>
                            </w:r>
                            <w:r>
                              <w:rPr>
                                <w:szCs w:val="20"/>
                              </w:rPr>
                              <w:t xml:space="preserve"> </w:t>
                            </w:r>
                          </w:p>
                          <w:p w14:paraId="0311B3A0" w14:textId="789A7C4A" w:rsidR="00853C4A" w:rsidRDefault="00853C4A" w:rsidP="005A1883">
                            <w:pPr>
                              <w:pStyle w:val="ny-lesson-paragraph"/>
                            </w:pPr>
                            <w:r>
                              <w:br/>
                              <w:t xml:space="preserve">To </w:t>
                            </w:r>
                            <w:r w:rsidRPr="00524BB2">
                              <w:rPr>
                                <w:i/>
                              </w:rPr>
                              <w:t>solve an equation</w:t>
                            </w:r>
                            <w:r w:rsidRPr="002E50A4">
                              <w:t xml:space="preserve"> means to </w:t>
                            </w:r>
                            <w:r w:rsidRPr="00524BB2">
                              <w:rPr>
                                <w:i/>
                              </w:rPr>
                              <w:t>find the solution set</w:t>
                            </w:r>
                            <w:r>
                              <w:t xml:space="preserve"> for that equation.</w:t>
                            </w:r>
                          </w:p>
                          <w:p w14:paraId="5924B8CC" w14:textId="77777777" w:rsidR="00853C4A" w:rsidRDefault="00853C4A" w:rsidP="005A1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34648" id="_x0000_t202" coordsize="21600,21600" o:spt="202" path="m,l,21600r21600,l21600,xe">
                <v:stroke joinstyle="miter"/>
                <v:path gradientshapeok="t" o:connecttype="rect"/>
              </v:shapetype>
              <v:shape id="Text Box 42" o:spid="_x0000_s1026" type="#_x0000_t202" style="position:absolute;margin-left:0;margin-top:1.8pt;width:489.6pt;height:1in;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" fillcolor="white [3201]">
                <v:textbox>
                  <w:txbxContent>
                    <w:p w14:paraId="4412FCBB" w14:textId="7813DAF7" w:rsidR="00853C4A" w:rsidRDefault="00853C4A" w:rsidP="005A1883">
                      <w:pPr>
                        <w:pStyle w:val="ny-lesson-paragraph"/>
                        <w:spacing w:before="60"/>
                        <w:ind w:right="-144"/>
                        <w:rPr>
                          <w:szCs w:val="20"/>
                        </w:rPr>
                      </w:pPr>
                      <w:r>
                        <w:t xml:space="preserve">The </w:t>
                      </w:r>
                      <w:r w:rsidRPr="00E03E62">
                        <w:rPr>
                          <w:i/>
                        </w:rPr>
                        <w:t>solution set</w:t>
                      </w:r>
                      <w:r>
                        <w:rPr>
                          <w:i/>
                        </w:rPr>
                        <w:t xml:space="preserve"> </w:t>
                      </w:r>
                      <w:r>
                        <w:t xml:space="preserve">of an equation written with only one variable is the set of all values one can assign to that variable to make the equation a true statement.  Any one of those values is said to be a </w:t>
                      </w:r>
                      <w:r w:rsidRPr="00524BB2">
                        <w:rPr>
                          <w:i/>
                        </w:rPr>
                        <w:t>solution to the equation</w:t>
                      </w:r>
                      <w:r>
                        <w:rPr>
                          <w:i/>
                        </w:rPr>
                        <w:t>.</w:t>
                      </w:r>
                      <w:r>
                        <w:rPr>
                          <w:szCs w:val="20"/>
                        </w:rPr>
                        <w:t xml:space="preserve"> </w:t>
                      </w:r>
                    </w:p>
                    <w:p w14:paraId="0311B3A0" w14:textId="789A7C4A" w:rsidR="00853C4A" w:rsidRDefault="00853C4A" w:rsidP="005A1883">
                      <w:pPr>
                        <w:pStyle w:val="ny-lesson-paragraph"/>
                      </w:pPr>
                      <w:r>
                        <w:br/>
                        <w:t xml:space="preserve">To </w:t>
                      </w:r>
                      <w:r w:rsidRPr="00524BB2">
                        <w:rPr>
                          <w:i/>
                        </w:rPr>
                        <w:t>solve an equation</w:t>
                      </w:r>
                      <w:r w:rsidRPr="002E50A4">
                        <w:t xml:space="preserve"> means to </w:t>
                      </w:r>
                      <w:r w:rsidRPr="00524BB2">
                        <w:rPr>
                          <w:i/>
                        </w:rPr>
                        <w:t>find the solution set</w:t>
                      </w:r>
                      <w:r>
                        <w:t xml:space="preserve"> for that equation.</w:t>
                      </w:r>
                    </w:p>
                    <w:p w14:paraId="5924B8CC" w14:textId="77777777" w:rsidR="00853C4A" w:rsidRDefault="00853C4A" w:rsidP="005A1883"/>
                  </w:txbxContent>
                </v:textbox>
                <w10:wrap type="topAndBottom" anchorx="margin"/>
              </v:shape>
            </w:pict>
          </mc:Fallback>
        </mc:AlternateContent>
      </w:r>
    </w:p>
    <w:p w14:paraId="3A1CD2EB" w14:textId="77777777" w:rsidR="005A1883" w:rsidRPr="00FC5A83" w:rsidRDefault="005A1883" w:rsidP="00E03E62">
      <w:pPr>
        <w:pStyle w:val="ny-lesson-paragraph"/>
        <w:rPr>
          <w:rStyle w:val="ny-lesson-hdr-2"/>
          <w:b w:val="0"/>
        </w:rPr>
      </w:pPr>
      <w:r w:rsidRPr="00FC5A83">
        <w:rPr>
          <w:rStyle w:val="ny-lesson-hdr-2"/>
        </w:rPr>
        <w:t>Example 3</w:t>
      </w:r>
    </w:p>
    <w:p w14:paraId="7ED464F3" w14:textId="25E72C11" w:rsidR="005A1883" w:rsidRDefault="005A1883" w:rsidP="005A1883">
      <w:pPr>
        <w:pStyle w:val="ny-lesson-paragraph"/>
        <w:rPr>
          <w:szCs w:val="20"/>
        </w:rPr>
      </w:pPr>
      <w:r>
        <w:rPr>
          <w:szCs w:val="20"/>
        </w:rPr>
        <w:t xml:space="preserve">Solve for </w:t>
      </w:r>
      <m:oMath>
        <m:r>
          <w:rPr>
            <w:rFonts w:ascii="Cambria Math" w:hAnsi="Cambria Math"/>
            <w:szCs w:val="20"/>
          </w:rPr>
          <m:t>a</m:t>
        </m:r>
      </m:oMath>
      <w:r>
        <w:rPr>
          <w:szCs w:val="20"/>
        </w:rPr>
        <w:t xml:space="preserve">: </w:t>
      </w:r>
      <w:r w:rsidR="00490450">
        <w:rPr>
          <w:szCs w:val="20"/>
        </w:rPr>
        <w:t xml:space="preserve">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w:t>
      </w:r>
      <w:r>
        <w:t xml:space="preserve"> </w:t>
      </w:r>
    </w:p>
    <w:p w14:paraId="3531A77A" w14:textId="3B056194" w:rsidR="005A1883" w:rsidRDefault="005A1883" w:rsidP="005A1883">
      <w:pPr>
        <w:pStyle w:val="ny-lesson-paragraph"/>
      </w:pPr>
    </w:p>
    <w:p w14:paraId="4CF2CE0F" w14:textId="3DCFE20E" w:rsidR="005A1883" w:rsidRDefault="005A1883" w:rsidP="005A1883">
      <w:pPr>
        <w:pStyle w:val="ny-lesson-paragraph"/>
      </w:pPr>
    </w:p>
    <w:p w14:paraId="19D7EE04" w14:textId="4B3BDB16" w:rsidR="005A1883" w:rsidRDefault="005A1883" w:rsidP="005A1883">
      <w:pPr>
        <w:pStyle w:val="ny-lesson-paragraph"/>
      </w:pPr>
    </w:p>
    <w:p w14:paraId="0BD2DDC2" w14:textId="7B4C7EDC" w:rsidR="005A1883" w:rsidRDefault="005A1883" w:rsidP="005A1883">
      <w:pPr>
        <w:pStyle w:val="ny-lesson-paragraph"/>
      </w:pPr>
    </w:p>
    <w:p w14:paraId="339207D6" w14:textId="77777777" w:rsidR="005A1883" w:rsidRDefault="005A1883" w:rsidP="005A1883">
      <w:pPr>
        <w:pStyle w:val="ny-lesson-paragraph"/>
      </w:pPr>
    </w:p>
    <w:p w14:paraId="0443649A" w14:textId="77777777" w:rsidR="005A1883" w:rsidRDefault="005A1883" w:rsidP="005A1883">
      <w:pPr>
        <w:pStyle w:val="ny-lesson-paragraph"/>
      </w:pPr>
    </w:p>
    <w:p w14:paraId="77AED9C9" w14:textId="77777777" w:rsidR="00D36121" w:rsidRDefault="00D36121">
      <w:pPr>
        <w:rPr>
          <w:rFonts w:ascii="Calibri" w:eastAsia="Myriad Pro" w:hAnsi="Calibri" w:cs="Myriad Pro"/>
          <w:color w:val="231F20"/>
          <w:sz w:val="20"/>
        </w:rPr>
      </w:pPr>
      <w:r>
        <w:br w:type="page"/>
      </w:r>
    </w:p>
    <w:p w14:paraId="287722D7" w14:textId="3EA9159C" w:rsidR="005A1883" w:rsidRDefault="005A1883" w:rsidP="005A1883">
      <w:pPr>
        <w:pStyle w:val="ny-lesson-paragraph"/>
        <w:ind w:right="42"/>
      </w:pPr>
      <w:r>
        <w:lastRenderedPageBreak/>
        <w:t>One can describe a solution set in any of the following ways:</w:t>
      </w:r>
    </w:p>
    <w:p w14:paraId="7D806319" w14:textId="745D0C9E" w:rsidR="005A1883" w:rsidRPr="00DD52CB" w:rsidRDefault="005A1883" w:rsidP="005A1883">
      <w:pPr>
        <w:pStyle w:val="ny-lesson-paragraph"/>
        <w:ind w:right="42"/>
      </w:pPr>
      <w:r w:rsidRPr="00DD52CB">
        <w:rPr>
          <w:b/>
        </w:rPr>
        <w:t xml:space="preserve">IN WORDS: </w:t>
      </w:r>
      <w:r>
        <w:rPr>
          <w:b/>
        </w:rPr>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oMath>
      <w:r w:rsidRPr="00DD52CB">
        <w:t xml:space="preserve"> has solutions </w:t>
      </w:r>
      <m:oMath>
        <m:r>
          <w:rPr>
            <w:rFonts w:ascii="Cambria Math" w:hAnsi="Cambria Math"/>
          </w:rPr>
          <m:t>5</m:t>
        </m:r>
      </m:oMath>
      <w:r w:rsidRPr="00DD52CB">
        <w:t xml:space="preserve"> and </w:t>
      </w:r>
      <m:oMath>
        <m:r>
          <w:rPr>
            <w:rFonts w:ascii="Cambria Math" w:hAnsi="Cambria Math"/>
          </w:rPr>
          <m:t>-5</m:t>
        </m:r>
      </m:oMath>
      <w:r w:rsidRPr="00DD52CB">
        <w: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oMath>
      <w:r w:rsidRPr="00DD52CB">
        <w:t xml:space="preserve"> is true when </w:t>
      </w:r>
      <m:oMath>
        <m:r>
          <w:rPr>
            <w:rFonts w:ascii="Cambria Math" w:hAnsi="Cambria Math"/>
          </w:rPr>
          <m:t>a=5</m:t>
        </m:r>
      </m:oMath>
      <w:r w:rsidRPr="00DD52CB">
        <w:t xml:space="preserve"> or </w:t>
      </w:r>
      <m:oMath>
        <m:r>
          <w:rPr>
            <w:rFonts w:ascii="Cambria Math" w:hAnsi="Cambria Math"/>
          </w:rPr>
          <m:t>a=-5</m:t>
        </m:r>
      </m:oMath>
      <w:r w:rsidRPr="00DD52CB">
        <w:t>.)</w:t>
      </w:r>
    </w:p>
    <w:p w14:paraId="4166C3D9" w14:textId="77777777" w:rsidR="005A1883" w:rsidRPr="00DD52CB" w:rsidRDefault="005A1883" w:rsidP="005A1883">
      <w:pPr>
        <w:pStyle w:val="ny-lesson-paragraph"/>
        <w:ind w:right="42"/>
      </w:pPr>
      <w:r>
        <w:rPr>
          <w:b/>
        </w:rPr>
        <w:br/>
      </w:r>
      <w:r w:rsidRPr="00DD52CB">
        <w:rPr>
          <w:b/>
        </w:rPr>
        <w:t xml:space="preserve">IN SET NOTATION: </w:t>
      </w:r>
      <w:r>
        <w:rPr>
          <w:b/>
        </w:rPr>
        <w:t xml:space="preserve"> </w:t>
      </w:r>
      <w:r w:rsidRPr="00DD52CB">
        <w:t xml:space="preserve">The solution set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oMath>
      <w:r w:rsidRPr="00DD52CB">
        <w:t xml:space="preserve"> is </w:t>
      </w:r>
      <m:oMath>
        <m:d>
          <m:dPr>
            <m:begChr m:val="{"/>
            <m:endChr m:val="}"/>
            <m:ctrlPr>
              <w:rPr>
                <w:rFonts w:ascii="Cambria Math" w:hAnsi="Cambria Math"/>
                <w:i/>
              </w:rPr>
            </m:ctrlPr>
          </m:dPr>
          <m:e>
            <m:r>
              <w:rPr>
                <w:rFonts w:ascii="Cambria Math" w:hAnsi="Cambria Math"/>
              </w:rPr>
              <m:t>-5, 5</m:t>
            </m:r>
          </m:e>
        </m:d>
      </m:oMath>
      <w:r w:rsidRPr="00DD52CB">
        <w:t xml:space="preserve">. </w:t>
      </w:r>
    </w:p>
    <w:p w14:paraId="1E7428C9" w14:textId="77777777" w:rsidR="005A1883" w:rsidRPr="00DD52CB" w:rsidRDefault="005A1883" w:rsidP="005A1883">
      <w:pPr>
        <w:pStyle w:val="ny-lesson-paragraph"/>
        <w:ind w:right="42"/>
      </w:pPr>
      <w:r>
        <w:rPr>
          <w:b/>
        </w:rPr>
        <w:br/>
      </w:r>
      <w:r w:rsidRPr="00DD52CB">
        <w:rPr>
          <w:b/>
        </w:rPr>
        <w:t>IN A GRAPHICAL REPRESENTATION ON A NUMBER LINE:</w:t>
      </w:r>
      <w:r w:rsidRPr="00DD52CB">
        <w:t xml:space="preserve">  The solution set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oMath>
      <w:r w:rsidRPr="00DD52CB">
        <w:t xml:space="preserve"> is</w:t>
      </w:r>
    </w:p>
    <w:p w14:paraId="694D6F66" w14:textId="77777777" w:rsidR="005A1883" w:rsidRDefault="005A1883" w:rsidP="005A1883">
      <w:pPr>
        <w:pStyle w:val="ny-lesson-paragraph"/>
        <w:ind w:right="42"/>
        <w:jc w:val="center"/>
      </w:pPr>
      <w:r>
        <w:rPr>
          <w:noProof/>
        </w:rPr>
        <w:drawing>
          <wp:inline distT="0" distB="0" distL="0" distR="0" wp14:anchorId="4EF7EFC3" wp14:editId="18B5FA83">
            <wp:extent cx="2369185" cy="5727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572770"/>
                    </a:xfrm>
                    <a:prstGeom prst="rect">
                      <a:avLst/>
                    </a:prstGeom>
                    <a:noFill/>
                    <a:ln>
                      <a:noFill/>
                    </a:ln>
                  </pic:spPr>
                </pic:pic>
              </a:graphicData>
            </a:graphic>
          </wp:inline>
        </w:drawing>
      </w:r>
    </w:p>
    <w:p w14:paraId="5AB787BA" w14:textId="77777777" w:rsidR="005A1883" w:rsidRDefault="005A1883" w:rsidP="005A1883">
      <w:pPr>
        <w:pStyle w:val="ny-lesson-paragraph"/>
        <w:ind w:right="42"/>
      </w:pPr>
      <w:r>
        <w:t>In this graphical representation, a solid dot is used to indicate a point on the number line that is to be included in the solution set.  (WARNING: The dot one physically draws is larger than the point it represents.  One hopes that it is clear from the context of the diagram which point each dot refers to.)</w:t>
      </w:r>
    </w:p>
    <w:p w14:paraId="4DDEC515" w14:textId="77777777" w:rsidR="005A1883" w:rsidRDefault="005A1883" w:rsidP="005A1883">
      <w:pPr>
        <w:pStyle w:val="ny-lesson-paragraph"/>
        <w:ind w:right="42"/>
      </w:pPr>
      <w:r>
        <w:br/>
        <w:t xml:space="preserve">How set notation works.  </w:t>
      </w:r>
    </w:p>
    <w:p w14:paraId="763BA0A6" w14:textId="30BA0A34" w:rsidR="005A1883" w:rsidRPr="00A74F10" w:rsidRDefault="005A1883" w:rsidP="00E03E62">
      <w:pPr>
        <w:pStyle w:val="ny-lesson-bullet"/>
        <w:numPr>
          <w:ilvl w:val="0"/>
          <w:numId w:val="22"/>
        </w:numPr>
      </w:pPr>
      <w:r w:rsidRPr="00A74F10">
        <w:t xml:space="preserve">The curly brackets { } indicate we are denoting a set.  A set is essentially a collection of things </w:t>
      </w:r>
      <w:r w:rsidR="00490450" w:rsidRPr="00A74F10">
        <w:t>(</w:t>
      </w:r>
      <w:r w:rsidRPr="00A74F10">
        <w:t>e.g., letters, numbers, cars, people</w:t>
      </w:r>
      <w:r w:rsidR="00490450" w:rsidRPr="00A74F10">
        <w:t>)</w:t>
      </w:r>
      <w:r w:rsidRPr="00A74F10">
        <w:t xml:space="preserve">.  In this case, the things are numbers. </w:t>
      </w:r>
    </w:p>
    <w:p w14:paraId="688F0154" w14:textId="77777777" w:rsidR="005A1883" w:rsidRPr="00A74F10" w:rsidRDefault="005A1883" w:rsidP="00E03E62">
      <w:pPr>
        <w:pStyle w:val="ny-lesson-bullet"/>
        <w:numPr>
          <w:ilvl w:val="0"/>
          <w:numId w:val="22"/>
        </w:numPr>
      </w:pPr>
      <w:r w:rsidRPr="00A74F10">
        <w:t xml:space="preserve">From this example, the numbers </w:t>
      </w:r>
      <m:oMath>
        <m:r>
          <m:rPr>
            <m:sty m:val="p"/>
          </m:rPr>
          <w:rPr>
            <w:rFonts w:ascii="Cambria Math" w:hAnsi="Cambria Math"/>
          </w:rPr>
          <m:t>-5</m:t>
        </m:r>
      </m:oMath>
      <w:r w:rsidRPr="00A74F10">
        <w:t xml:space="preserve"> and </w:t>
      </w:r>
      <m:oMath>
        <m:r>
          <m:rPr>
            <m:sty m:val="p"/>
          </m:rPr>
          <w:rPr>
            <w:rFonts w:ascii="Cambria Math" w:hAnsi="Cambria Math"/>
          </w:rPr>
          <m:t>5</m:t>
        </m:r>
      </m:oMath>
      <w:r w:rsidRPr="00A74F10">
        <w:t xml:space="preserve"> are called elements of the set.  No other elements belong in this particular set because no other numbers make the equation </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 xml:space="preserve"> = 25</m:t>
        </m:r>
      </m:oMath>
      <w:r w:rsidRPr="00A74F10">
        <w:t xml:space="preserve"> true.  </w:t>
      </w:r>
    </w:p>
    <w:p w14:paraId="5132EBA0" w14:textId="77777777" w:rsidR="005A1883" w:rsidRPr="00A74F10" w:rsidRDefault="005A1883" w:rsidP="00E03E62">
      <w:pPr>
        <w:pStyle w:val="ny-lesson-bullet"/>
        <w:numPr>
          <w:ilvl w:val="0"/>
          <w:numId w:val="22"/>
        </w:numPr>
      </w:pPr>
      <w:r w:rsidRPr="00A74F10">
        <w:t xml:space="preserve">When elements are listed, they are listed in increasing order.  </w:t>
      </w:r>
    </w:p>
    <w:p w14:paraId="2986397C" w14:textId="77777777" w:rsidR="005A1883" w:rsidRPr="00A74F10" w:rsidRDefault="005A1883" w:rsidP="00E03E62">
      <w:pPr>
        <w:pStyle w:val="ny-lesson-bullet"/>
        <w:numPr>
          <w:ilvl w:val="0"/>
          <w:numId w:val="22"/>
        </w:numPr>
      </w:pPr>
      <w:r w:rsidRPr="00A74F10">
        <w:t xml:space="preserve">Sometimes, a set is empty; it has no elements.  In which case, the set looks like {  }.  We often denote this with the symbol, </w:t>
      </w:r>
      <m:oMath>
        <m:r>
          <m:rPr>
            <m:sty m:val="p"/>
          </m:rPr>
          <w:rPr>
            <w:rFonts w:ascii="Cambria Math" w:hAnsi="Cambria Math"/>
          </w:rPr>
          <m:t>∅</m:t>
        </m:r>
      </m:oMath>
      <w:r w:rsidRPr="00A74F10">
        <w:t xml:space="preserve">.  We refer to this </w:t>
      </w:r>
      <w:r w:rsidRPr="00E03E62">
        <w:t>as</w:t>
      </w:r>
      <w:r w:rsidRPr="00A74F10">
        <w:t xml:space="preserve"> </w:t>
      </w:r>
      <w:r w:rsidRPr="00E03E62">
        <w:t>the empty set</w:t>
      </w:r>
      <w:r w:rsidRPr="00A74F10">
        <w:t xml:space="preserve"> or </w:t>
      </w:r>
      <w:r w:rsidRPr="00E03E62">
        <w:t>the null set</w:t>
      </w:r>
      <w:r w:rsidRPr="00A74F10">
        <w:t>.</w:t>
      </w:r>
    </w:p>
    <w:p w14:paraId="1D581427" w14:textId="77777777" w:rsidR="005A1883" w:rsidRDefault="005A1883" w:rsidP="005A1883">
      <w:pPr>
        <w:pStyle w:val="ny-lesson-paragraph"/>
        <w:rPr>
          <w:szCs w:val="20"/>
        </w:rPr>
      </w:pPr>
    </w:p>
    <w:p w14:paraId="6A16305F" w14:textId="77777777" w:rsidR="00A74F10" w:rsidRDefault="00A74F10" w:rsidP="005A1883">
      <w:pPr>
        <w:pStyle w:val="ny-lesson-paragraph"/>
        <w:rPr>
          <w:szCs w:val="20"/>
        </w:rPr>
      </w:pPr>
    </w:p>
    <w:p w14:paraId="5709E84B" w14:textId="7703391F" w:rsidR="005A1883" w:rsidRDefault="005A1883" w:rsidP="005A1883">
      <w:pPr>
        <w:pStyle w:val="ny-lesson-hdr-1"/>
      </w:pPr>
      <w:r>
        <w:t>Exercise 1</w:t>
      </w:r>
    </w:p>
    <w:p w14:paraId="32217411" w14:textId="77777777" w:rsidR="005A1883" w:rsidRDefault="005A1883" w:rsidP="005A1883">
      <w:pPr>
        <w:pStyle w:val="ny-lesson-paragraph"/>
      </w:pPr>
      <w:r w:rsidRPr="00DD52CB">
        <w:t xml:space="preserve">Solve for </w:t>
      </w:r>
      <m:oMath>
        <m:r>
          <w:rPr>
            <w:rFonts w:ascii="Cambria Math" w:hAnsi="Cambria Math"/>
          </w:rPr>
          <m:t>a</m:t>
        </m:r>
      </m:oMath>
      <w:r w:rsidRPr="00DD52CB">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oMath>
      <w:r w:rsidRPr="00DD52CB">
        <w:t>.  Present</w:t>
      </w:r>
      <w:r>
        <w:t xml:space="preserve"> the solution set in words, in set notation, and graphically.</w:t>
      </w:r>
    </w:p>
    <w:p w14:paraId="486E7C74" w14:textId="77777777" w:rsidR="005A1883" w:rsidRDefault="005A1883" w:rsidP="005A1883">
      <w:pPr>
        <w:pStyle w:val="ny-lesson-paragraph"/>
        <w:rPr>
          <w:szCs w:val="20"/>
        </w:rPr>
      </w:pPr>
    </w:p>
    <w:p w14:paraId="51A94488" w14:textId="77777777" w:rsidR="005A1883" w:rsidRDefault="005A1883" w:rsidP="005A1883">
      <w:pPr>
        <w:pStyle w:val="ny-lesson-paragraph"/>
        <w:rPr>
          <w:szCs w:val="20"/>
        </w:rPr>
      </w:pPr>
    </w:p>
    <w:p w14:paraId="65B6FFCD" w14:textId="77777777" w:rsidR="005A1883" w:rsidRDefault="005A1883" w:rsidP="005A1883">
      <w:pPr>
        <w:pStyle w:val="ny-lesson-paragraph"/>
        <w:rPr>
          <w:szCs w:val="20"/>
        </w:rPr>
      </w:pPr>
    </w:p>
    <w:p w14:paraId="5D9D6398" w14:textId="77777777" w:rsidR="00A74F10" w:rsidRDefault="00A74F10" w:rsidP="005A1883">
      <w:pPr>
        <w:pStyle w:val="ny-lesson-paragraph"/>
        <w:rPr>
          <w:szCs w:val="20"/>
        </w:rPr>
      </w:pPr>
    </w:p>
    <w:p w14:paraId="7A02B055" w14:textId="77777777" w:rsidR="00A74F10" w:rsidRDefault="00A74F10" w:rsidP="005A1883">
      <w:pPr>
        <w:pStyle w:val="ny-lesson-paragraph"/>
        <w:rPr>
          <w:szCs w:val="20"/>
        </w:rPr>
      </w:pPr>
    </w:p>
    <w:p w14:paraId="26721F79" w14:textId="77777777" w:rsidR="00E03E62" w:rsidRDefault="00E03E62" w:rsidP="005A1883">
      <w:pPr>
        <w:pStyle w:val="ny-lesson-paragraph"/>
        <w:rPr>
          <w:szCs w:val="20"/>
        </w:rPr>
      </w:pPr>
    </w:p>
    <w:p w14:paraId="2EE2522D" w14:textId="77777777" w:rsidR="005A1883" w:rsidRDefault="005A1883" w:rsidP="005A1883">
      <w:pPr>
        <w:pStyle w:val="ny-lesson-paragraph"/>
        <w:rPr>
          <w:szCs w:val="20"/>
        </w:rPr>
      </w:pPr>
    </w:p>
    <w:p w14:paraId="09E5E53D" w14:textId="77777777" w:rsidR="00D36121" w:rsidRDefault="00D36121" w:rsidP="005A1883">
      <w:pPr>
        <w:pStyle w:val="ny-lesson-paragraph"/>
        <w:rPr>
          <w:szCs w:val="20"/>
        </w:rPr>
      </w:pPr>
    </w:p>
    <w:p w14:paraId="53981A51" w14:textId="77777777" w:rsidR="00D36121" w:rsidRDefault="00D36121" w:rsidP="005A1883">
      <w:pPr>
        <w:pStyle w:val="ny-lesson-paragraph"/>
        <w:rPr>
          <w:szCs w:val="20"/>
        </w:rPr>
      </w:pPr>
    </w:p>
    <w:p w14:paraId="0D36885F" w14:textId="77777777" w:rsidR="00D36121" w:rsidRDefault="00D36121" w:rsidP="005A1883">
      <w:pPr>
        <w:pStyle w:val="ny-lesson-paragraph"/>
        <w:rPr>
          <w:szCs w:val="20"/>
        </w:rPr>
      </w:pPr>
    </w:p>
    <w:p w14:paraId="3B775CA5" w14:textId="77777777" w:rsidR="005A1883" w:rsidRDefault="005A1883" w:rsidP="005A1883">
      <w:pPr>
        <w:pStyle w:val="ny-lesson-hdr-1"/>
      </w:pPr>
      <w:r>
        <w:lastRenderedPageBreak/>
        <w:t>Exercise 2</w:t>
      </w:r>
    </w:p>
    <w:p w14:paraId="6D29E6AD" w14:textId="77777777" w:rsidR="005A1883" w:rsidRDefault="005A1883" w:rsidP="005A1883">
      <w:pPr>
        <w:pStyle w:val="ny-lesson-paragraph"/>
      </w:pPr>
      <w:r>
        <w:t xml:space="preserve">Depict the solution set </w:t>
      </w:r>
      <w:r w:rsidRPr="00DD52CB">
        <w:t xml:space="preserve">of </w:t>
      </w:r>
      <m:oMath>
        <m:r>
          <w:rPr>
            <w:rFonts w:ascii="Cambria Math" w:hAnsi="Cambria Math"/>
          </w:rPr>
          <m:t>7+p=12</m:t>
        </m:r>
      </m:oMath>
      <w:r w:rsidRPr="00DD52CB">
        <w:t xml:space="preserve"> in words</w:t>
      </w:r>
      <w:r>
        <w:t>, in set notation, and graphically.</w:t>
      </w:r>
    </w:p>
    <w:p w14:paraId="7B8378A6" w14:textId="77777777" w:rsidR="005A1883" w:rsidRDefault="005A1883" w:rsidP="005A1883">
      <w:pPr>
        <w:pStyle w:val="ny-lesson-paragraph"/>
        <w:rPr>
          <w:szCs w:val="20"/>
        </w:rPr>
      </w:pPr>
    </w:p>
    <w:p w14:paraId="7DB8779B" w14:textId="77777777" w:rsidR="005A1883" w:rsidRDefault="005A1883" w:rsidP="005A1883">
      <w:pPr>
        <w:pStyle w:val="ny-lesson-paragraph"/>
        <w:rPr>
          <w:szCs w:val="20"/>
        </w:rPr>
      </w:pPr>
    </w:p>
    <w:p w14:paraId="28D16687" w14:textId="77777777" w:rsidR="005A1883" w:rsidRDefault="005A1883" w:rsidP="005A1883">
      <w:pPr>
        <w:pStyle w:val="ny-lesson-paragraph"/>
        <w:rPr>
          <w:szCs w:val="20"/>
        </w:rPr>
      </w:pPr>
    </w:p>
    <w:p w14:paraId="54339F38" w14:textId="77777777" w:rsidR="00A74F10" w:rsidRDefault="00A74F10" w:rsidP="005A1883">
      <w:pPr>
        <w:pStyle w:val="ny-lesson-paragraph"/>
        <w:rPr>
          <w:szCs w:val="20"/>
        </w:rPr>
      </w:pPr>
    </w:p>
    <w:p w14:paraId="04570E35" w14:textId="77777777" w:rsidR="005A1883" w:rsidRDefault="005A1883" w:rsidP="005A1883">
      <w:pPr>
        <w:pStyle w:val="ny-lesson-paragraph"/>
        <w:rPr>
          <w:szCs w:val="20"/>
        </w:rPr>
      </w:pPr>
    </w:p>
    <w:p w14:paraId="1AC8AD78" w14:textId="77777777" w:rsidR="005A1883" w:rsidRDefault="005A1883" w:rsidP="005A1883">
      <w:pPr>
        <w:pStyle w:val="ny-lesson-paragraph"/>
        <w:rPr>
          <w:szCs w:val="20"/>
        </w:rPr>
      </w:pPr>
    </w:p>
    <w:p w14:paraId="1FB3A080" w14:textId="77777777" w:rsidR="005A1883" w:rsidRDefault="005A1883" w:rsidP="005A1883">
      <w:pPr>
        <w:pStyle w:val="ny-lesson-paragraph"/>
        <w:rPr>
          <w:szCs w:val="20"/>
        </w:rPr>
      </w:pPr>
    </w:p>
    <w:p w14:paraId="4921020D" w14:textId="77777777" w:rsidR="005A1883" w:rsidRPr="00DD52CB" w:rsidRDefault="005A1883" w:rsidP="005A1883">
      <w:pPr>
        <w:pStyle w:val="ny-lesson-hdr-1"/>
        <w:rPr>
          <w:rStyle w:val="ny-lesson-hdr-2"/>
          <w:b/>
        </w:rPr>
      </w:pPr>
      <w:r w:rsidRPr="00DD52CB">
        <w:rPr>
          <w:rStyle w:val="ny-lesson-hdr-2"/>
          <w:b/>
        </w:rPr>
        <w:t>Example 4</w:t>
      </w:r>
    </w:p>
    <w:p w14:paraId="366F881F" w14:textId="032E1EA8" w:rsidR="00A95F28" w:rsidRDefault="005A1883" w:rsidP="00E03E62">
      <w:pPr>
        <w:pStyle w:val="ny-lesson-paragraph"/>
        <w:ind w:right="-150"/>
      </w:pPr>
      <w:r w:rsidRPr="00DD52CB">
        <w:t>Sol</w:t>
      </w:r>
      <w:r w:rsidRPr="001278B5">
        <w:t>ve</w:t>
      </w:r>
      <w:r w:rsidR="00A95F28">
        <w:t xml:space="preserve"> </w:t>
      </w:r>
      <m:oMath>
        <m:f>
          <m:fPr>
            <m:ctrlPr>
              <w:rPr>
                <w:rFonts w:ascii="Cambria Math" w:hAnsi="Cambria Math"/>
                <w:i/>
                <w:sz w:val="26"/>
                <w:szCs w:val="26"/>
              </w:rPr>
            </m:ctrlPr>
          </m:fPr>
          <m:num>
            <m:r>
              <w:rPr>
                <w:rFonts w:ascii="Cambria Math" w:hAnsi="Cambria Math"/>
                <w:sz w:val="26"/>
                <w:szCs w:val="26"/>
              </w:rPr>
              <m:t>x</m:t>
            </m:r>
            <m:ctrlPr>
              <w:rPr>
                <w:rFonts w:ascii="Cambria Math" w:hAnsi="Cambria Math"/>
                <w:i/>
                <w:sz w:val="24"/>
                <w:szCs w:val="24"/>
              </w:rPr>
            </m:ctrlPr>
          </m:num>
          <m:den>
            <m:r>
              <w:rPr>
                <w:rFonts w:ascii="Cambria Math" w:hAnsi="Cambria Math"/>
                <w:sz w:val="26"/>
                <w:szCs w:val="26"/>
              </w:rPr>
              <m:t>x</m:t>
            </m:r>
          </m:den>
        </m:f>
        <m:r>
          <w:rPr>
            <w:rFonts w:ascii="Cambria Math" w:hAnsi="Cambria Math"/>
            <w:szCs w:val="20"/>
          </w:rPr>
          <m:t>=1</m:t>
        </m:r>
      </m:oMath>
      <w:r w:rsidRPr="00DD52CB">
        <w:rPr>
          <w:rFonts w:eastAsiaTheme="minorEastAsia"/>
        </w:rPr>
        <w:t xml:space="preserve"> for </w:t>
      </w:r>
      <m:oMath>
        <m:r>
          <w:rPr>
            <w:rFonts w:ascii="Cambria Math" w:eastAsiaTheme="minorEastAsia" w:hAnsi="Cambria Math"/>
          </w:rPr>
          <m:t>x</m:t>
        </m:r>
      </m:oMath>
      <w:r w:rsidRPr="00DD52CB">
        <w:t xml:space="preserve"> o</w:t>
      </w:r>
      <w:r>
        <w:t xml:space="preserve">ver the set of positive real numbers.  Depict the solution set in words, in set notation, and graphically. </w:t>
      </w:r>
    </w:p>
    <w:p w14:paraId="6901160D" w14:textId="77777777" w:rsidR="005A1883" w:rsidRDefault="005A1883" w:rsidP="00E03E62">
      <w:pPr>
        <w:pStyle w:val="ny-lesson-paragraph"/>
        <w:ind w:right="-150"/>
      </w:pPr>
    </w:p>
    <w:tbl>
      <w:tblPr>
        <w:tblStyle w:val="TableGrid"/>
        <w:tblW w:w="0" w:type="auto"/>
        <w:jc w:val="center"/>
        <w:tblLook w:val="04A0" w:firstRow="1" w:lastRow="0" w:firstColumn="1" w:lastColumn="0" w:noHBand="0" w:noVBand="1"/>
      </w:tblPr>
      <w:tblGrid>
        <w:gridCol w:w="1910"/>
        <w:gridCol w:w="2455"/>
        <w:gridCol w:w="1819"/>
      </w:tblGrid>
      <w:tr w:rsidR="005A1883" w:rsidRPr="00B90411" w14:paraId="5B9E19D0" w14:textId="77777777" w:rsidTr="00E03E62">
        <w:trPr>
          <w:trHeight w:val="319"/>
          <w:jc w:val="center"/>
        </w:trPr>
        <w:tc>
          <w:tcPr>
            <w:tcW w:w="1910" w:type="dxa"/>
            <w:tcMar>
              <w:left w:w="29" w:type="dxa"/>
              <w:right w:w="29" w:type="dxa"/>
            </w:tcMar>
            <w:vAlign w:val="center"/>
          </w:tcPr>
          <w:p w14:paraId="69B7E5AF" w14:textId="77777777" w:rsidR="005A1883" w:rsidRPr="00B90411" w:rsidRDefault="005A1883" w:rsidP="00A95F28">
            <w:pPr>
              <w:pStyle w:val="ny-lesson-table"/>
              <w:jc w:val="center"/>
            </w:pPr>
            <m:oMath>
              <m:r>
                <w:rPr>
                  <w:rFonts w:ascii="Cambria Math" w:hAnsi="Cambria Math"/>
                </w:rPr>
                <m:t>x</m:t>
              </m:r>
            </m:oMath>
            <w:r w:rsidRPr="00B90411">
              <w:t>-VALUE</w:t>
            </w:r>
          </w:p>
        </w:tc>
        <w:tc>
          <w:tcPr>
            <w:tcW w:w="2455" w:type="dxa"/>
            <w:tcMar>
              <w:left w:w="29" w:type="dxa"/>
              <w:right w:w="29" w:type="dxa"/>
            </w:tcMar>
            <w:vAlign w:val="center"/>
          </w:tcPr>
          <w:p w14:paraId="4EF3592B" w14:textId="77777777" w:rsidR="005A1883" w:rsidRPr="00B90411" w:rsidRDefault="005A1883" w:rsidP="00A95F28">
            <w:pPr>
              <w:pStyle w:val="ny-lesson-table"/>
              <w:jc w:val="center"/>
            </w:pPr>
            <w:r w:rsidRPr="00B90411">
              <w:t>THE EQUATION</w:t>
            </w:r>
          </w:p>
        </w:tc>
        <w:tc>
          <w:tcPr>
            <w:tcW w:w="1819" w:type="dxa"/>
            <w:tcMar>
              <w:left w:w="29" w:type="dxa"/>
              <w:right w:w="29" w:type="dxa"/>
            </w:tcMar>
            <w:vAlign w:val="center"/>
          </w:tcPr>
          <w:p w14:paraId="68B0A45B" w14:textId="77777777" w:rsidR="005A1883" w:rsidRPr="00B90411" w:rsidRDefault="005A1883" w:rsidP="00A95F28">
            <w:pPr>
              <w:pStyle w:val="ny-lesson-table"/>
              <w:jc w:val="center"/>
            </w:pPr>
            <w:r w:rsidRPr="00B90411">
              <w:t>TRUTH VALUE</w:t>
            </w:r>
          </w:p>
        </w:tc>
      </w:tr>
      <w:tr w:rsidR="005A1883" w:rsidRPr="00B90411" w14:paraId="39B0C162" w14:textId="77777777" w:rsidTr="00E03E62">
        <w:trPr>
          <w:trHeight w:val="504"/>
          <w:jc w:val="center"/>
        </w:trPr>
        <w:tc>
          <w:tcPr>
            <w:tcW w:w="1910" w:type="dxa"/>
            <w:tcMar>
              <w:left w:w="29" w:type="dxa"/>
              <w:right w:w="29" w:type="dxa"/>
            </w:tcMar>
            <w:vAlign w:val="center"/>
          </w:tcPr>
          <w:p w14:paraId="5B5129D6" w14:textId="77777777" w:rsidR="005A1883" w:rsidRPr="00B90411" w:rsidRDefault="005A1883" w:rsidP="00A95F28">
            <w:pPr>
              <w:pStyle w:val="ny-lesson-table"/>
              <w:jc w:val="center"/>
            </w:pPr>
            <w:r w:rsidRPr="00B90411">
              <w:t xml:space="preserve">Let  </w:t>
            </w:r>
            <m:oMath>
              <m:r>
                <w:rPr>
                  <w:rFonts w:ascii="Cambria Math" w:hAnsi="Cambria Math"/>
                </w:rPr>
                <m:t>x=2</m:t>
              </m:r>
            </m:oMath>
          </w:p>
        </w:tc>
        <w:tc>
          <w:tcPr>
            <w:tcW w:w="2455" w:type="dxa"/>
            <w:tcMar>
              <w:left w:w="29" w:type="dxa"/>
              <w:right w:w="29" w:type="dxa"/>
            </w:tcMar>
            <w:vAlign w:val="center"/>
          </w:tcPr>
          <w:p w14:paraId="53BED873" w14:textId="77777777" w:rsidR="005A1883" w:rsidRPr="00B90411" w:rsidRDefault="00FD1902" w:rsidP="00E03E62">
            <w:pPr>
              <w:pStyle w:val="ny-lesson-table"/>
              <w:spacing w:before="60" w:after="60"/>
            </w:pPr>
            <m:oMathPara>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m:oMathPara>
          </w:p>
        </w:tc>
        <w:tc>
          <w:tcPr>
            <w:tcW w:w="1819" w:type="dxa"/>
            <w:tcMar>
              <w:left w:w="29" w:type="dxa"/>
              <w:right w:w="29" w:type="dxa"/>
            </w:tcMar>
            <w:vAlign w:val="center"/>
          </w:tcPr>
          <w:p w14:paraId="5B828838" w14:textId="77777777" w:rsidR="005A1883" w:rsidRPr="00B90411" w:rsidRDefault="005A1883" w:rsidP="00A95F28">
            <w:pPr>
              <w:pStyle w:val="ny-lesson-table"/>
              <w:jc w:val="center"/>
            </w:pPr>
            <w:r w:rsidRPr="00B90411">
              <w:t>TRUE</w:t>
            </w:r>
          </w:p>
        </w:tc>
      </w:tr>
      <w:tr w:rsidR="005A1883" w:rsidRPr="00B90411" w14:paraId="77DA4703" w14:textId="77777777" w:rsidTr="00E03E62">
        <w:trPr>
          <w:trHeight w:val="504"/>
          <w:jc w:val="center"/>
        </w:trPr>
        <w:tc>
          <w:tcPr>
            <w:tcW w:w="1910" w:type="dxa"/>
            <w:tcMar>
              <w:left w:w="29" w:type="dxa"/>
              <w:right w:w="29" w:type="dxa"/>
            </w:tcMar>
            <w:vAlign w:val="center"/>
          </w:tcPr>
          <w:p w14:paraId="4CF79BCD" w14:textId="77777777" w:rsidR="005A1883" w:rsidRPr="00B90411" w:rsidRDefault="005A1883" w:rsidP="00A95F28">
            <w:pPr>
              <w:pStyle w:val="ny-lesson-table"/>
              <w:jc w:val="center"/>
            </w:pPr>
            <w:r w:rsidRPr="00B90411">
              <w:t xml:space="preserve">Let  </w:t>
            </w:r>
            <m:oMath>
              <m:r>
                <w:rPr>
                  <w:rFonts w:ascii="Cambria Math" w:hAnsi="Cambria Math"/>
                </w:rPr>
                <m:t>x=7</m:t>
              </m:r>
            </m:oMath>
          </w:p>
        </w:tc>
        <w:tc>
          <w:tcPr>
            <w:tcW w:w="2455" w:type="dxa"/>
            <w:tcMar>
              <w:left w:w="29" w:type="dxa"/>
              <w:right w:w="29" w:type="dxa"/>
            </w:tcMar>
            <w:vAlign w:val="center"/>
          </w:tcPr>
          <w:p w14:paraId="5220E116" w14:textId="77777777" w:rsidR="005A1883" w:rsidRPr="00B90411" w:rsidRDefault="00FD1902" w:rsidP="00E03E62">
            <w:pPr>
              <w:pStyle w:val="ny-lesson-table"/>
              <w:spacing w:before="60" w:after="60"/>
            </w:pPr>
            <m:oMathPara>
              <m:oMath>
                <m:f>
                  <m:fPr>
                    <m:ctrlPr>
                      <w:rPr>
                        <w:rFonts w:ascii="Cambria Math" w:hAnsi="Cambria Math"/>
                        <w:i/>
                      </w:rPr>
                    </m:ctrlPr>
                  </m:fPr>
                  <m:num>
                    <m:r>
                      <w:rPr>
                        <w:rFonts w:ascii="Cambria Math" w:hAnsi="Cambria Math"/>
                      </w:rPr>
                      <m:t>7</m:t>
                    </m:r>
                  </m:num>
                  <m:den>
                    <m:r>
                      <w:rPr>
                        <w:rFonts w:ascii="Cambria Math" w:hAnsi="Cambria Math"/>
                      </w:rPr>
                      <m:t>7</m:t>
                    </m:r>
                  </m:den>
                </m:f>
                <m:r>
                  <w:rPr>
                    <w:rFonts w:ascii="Cambria Math" w:hAnsi="Cambria Math"/>
                  </w:rPr>
                  <m:t>=1</m:t>
                </m:r>
              </m:oMath>
            </m:oMathPara>
          </w:p>
        </w:tc>
        <w:tc>
          <w:tcPr>
            <w:tcW w:w="1819" w:type="dxa"/>
            <w:tcMar>
              <w:left w:w="29" w:type="dxa"/>
              <w:right w:w="29" w:type="dxa"/>
            </w:tcMar>
            <w:vAlign w:val="center"/>
          </w:tcPr>
          <w:p w14:paraId="5267EC1F" w14:textId="77777777" w:rsidR="005A1883" w:rsidRPr="00B90411" w:rsidRDefault="005A1883" w:rsidP="00A95F28">
            <w:pPr>
              <w:pStyle w:val="ny-lesson-table"/>
              <w:jc w:val="center"/>
            </w:pPr>
            <w:r w:rsidRPr="00B90411">
              <w:t>TRUE</w:t>
            </w:r>
          </w:p>
        </w:tc>
      </w:tr>
      <w:tr w:rsidR="005A1883" w:rsidRPr="00B90411" w14:paraId="33B2327D" w14:textId="77777777" w:rsidTr="00E03E62">
        <w:trPr>
          <w:trHeight w:val="504"/>
          <w:jc w:val="center"/>
        </w:trPr>
        <w:tc>
          <w:tcPr>
            <w:tcW w:w="1910" w:type="dxa"/>
            <w:tcMar>
              <w:left w:w="29" w:type="dxa"/>
              <w:right w:w="29" w:type="dxa"/>
            </w:tcMar>
            <w:vAlign w:val="center"/>
          </w:tcPr>
          <w:p w14:paraId="0BE3318F" w14:textId="77777777" w:rsidR="005A1883" w:rsidRPr="00B90411" w:rsidRDefault="005A1883" w:rsidP="00A95F28">
            <w:pPr>
              <w:pStyle w:val="ny-lesson-table"/>
              <w:jc w:val="center"/>
            </w:pPr>
            <w:r w:rsidRPr="00B90411">
              <w:t xml:space="preserve">Let  </w:t>
            </w:r>
            <m:oMath>
              <m:r>
                <w:rPr>
                  <w:rFonts w:ascii="Cambria Math" w:hAnsi="Cambria Math"/>
                </w:rPr>
                <m:t>x=0.01</m:t>
              </m:r>
            </m:oMath>
          </w:p>
        </w:tc>
        <w:tc>
          <w:tcPr>
            <w:tcW w:w="2455" w:type="dxa"/>
            <w:tcMar>
              <w:left w:w="29" w:type="dxa"/>
              <w:right w:w="29" w:type="dxa"/>
            </w:tcMar>
            <w:vAlign w:val="center"/>
          </w:tcPr>
          <w:p w14:paraId="25F0EAFB" w14:textId="77777777" w:rsidR="005A1883" w:rsidRPr="00B90411" w:rsidRDefault="00FD1902" w:rsidP="00E03E62">
            <w:pPr>
              <w:pStyle w:val="ny-lesson-table"/>
              <w:spacing w:before="60" w:after="60"/>
            </w:pPr>
            <m:oMathPara>
              <m:oMath>
                <m:f>
                  <m:fPr>
                    <m:ctrlPr>
                      <w:rPr>
                        <w:rFonts w:ascii="Cambria Math" w:hAnsi="Cambria Math"/>
                        <w:i/>
                      </w:rPr>
                    </m:ctrlPr>
                  </m:fPr>
                  <m:num>
                    <m:r>
                      <w:rPr>
                        <w:rFonts w:ascii="Cambria Math" w:hAnsi="Cambria Math"/>
                      </w:rPr>
                      <m:t>0.01</m:t>
                    </m:r>
                  </m:num>
                  <m:den>
                    <m:r>
                      <w:rPr>
                        <w:rFonts w:ascii="Cambria Math" w:hAnsi="Cambria Math"/>
                      </w:rPr>
                      <m:t>0.01</m:t>
                    </m:r>
                  </m:den>
                </m:f>
                <m:r>
                  <w:rPr>
                    <w:rFonts w:ascii="Cambria Math" w:hAnsi="Cambria Math"/>
                  </w:rPr>
                  <m:t>=1</m:t>
                </m:r>
              </m:oMath>
            </m:oMathPara>
          </w:p>
        </w:tc>
        <w:tc>
          <w:tcPr>
            <w:tcW w:w="1819" w:type="dxa"/>
            <w:tcMar>
              <w:left w:w="29" w:type="dxa"/>
              <w:right w:w="29" w:type="dxa"/>
            </w:tcMar>
            <w:vAlign w:val="center"/>
          </w:tcPr>
          <w:p w14:paraId="26736338" w14:textId="77777777" w:rsidR="005A1883" w:rsidRPr="00B90411" w:rsidRDefault="005A1883" w:rsidP="00A95F28">
            <w:pPr>
              <w:pStyle w:val="ny-lesson-table"/>
              <w:jc w:val="center"/>
            </w:pPr>
            <w:r w:rsidRPr="00B90411">
              <w:t>TRUE</w:t>
            </w:r>
          </w:p>
        </w:tc>
      </w:tr>
      <w:tr w:rsidR="005A1883" w:rsidRPr="00B90411" w14:paraId="3EF959C9" w14:textId="77777777" w:rsidTr="00E03E62">
        <w:trPr>
          <w:trHeight w:val="720"/>
          <w:jc w:val="center"/>
        </w:trPr>
        <w:tc>
          <w:tcPr>
            <w:tcW w:w="1910" w:type="dxa"/>
            <w:tcMar>
              <w:left w:w="29" w:type="dxa"/>
              <w:right w:w="29" w:type="dxa"/>
            </w:tcMar>
            <w:vAlign w:val="center"/>
          </w:tcPr>
          <w:p w14:paraId="5647A267" w14:textId="0A8DF514" w:rsidR="005A1883" w:rsidRPr="00B90411" w:rsidRDefault="005A1883" w:rsidP="00A95F28">
            <w:pPr>
              <w:pStyle w:val="ny-lesson-table"/>
              <w:jc w:val="center"/>
            </w:pPr>
            <w:r w:rsidRPr="00B90411">
              <w:t xml:space="preserve">Let  </w:t>
            </w:r>
            <m:oMath>
              <m:r>
                <w:rPr>
                  <w:rFonts w:ascii="Cambria Math" w:hAnsi="Cambria Math"/>
                </w:rPr>
                <m:t>x=562</m:t>
              </m:r>
              <m:f>
                <m:fPr>
                  <m:ctrlPr>
                    <w:rPr>
                      <w:rFonts w:ascii="Cambria Math" w:eastAsiaTheme="minorEastAsia" w:hAnsi="Cambria Math"/>
                      <w:i/>
                      <w:sz w:val="26"/>
                      <w:szCs w:val="26"/>
                    </w:rPr>
                  </m:ctrlPr>
                </m:fPr>
                <m:num>
                  <m:r>
                    <w:rPr>
                      <w:rFonts w:ascii="Cambria Math" w:eastAsiaTheme="minorEastAsia" w:hAnsi="Cambria Math" w:hint="eastAsia"/>
                      <w:sz w:val="26"/>
                      <w:szCs w:val="26"/>
                    </w:rPr>
                    <m:t>2</m:t>
                  </m:r>
                  <m:ctrlPr>
                    <w:rPr>
                      <w:rFonts w:ascii="Cambria Math" w:hAnsi="Cambria Math"/>
                      <w:i/>
                    </w:rPr>
                  </m:ctrlPr>
                </m:num>
                <m:den>
                  <m:r>
                    <w:rPr>
                      <w:rFonts w:ascii="Cambria Math" w:eastAsiaTheme="minorEastAsia" w:hAnsi="Cambria Math"/>
                      <w:sz w:val="26"/>
                      <w:szCs w:val="26"/>
                    </w:rPr>
                    <m:t>3</m:t>
                  </m:r>
                </m:den>
              </m:f>
              <m:r>
                <w:rPr>
                  <w:rFonts w:ascii="Cambria Math" w:eastAsiaTheme="minorEastAsia" w:hAnsi="Cambria Math"/>
                  <w:sz w:val="26"/>
                  <w:szCs w:val="26"/>
                </w:rPr>
                <m:t xml:space="preserve"> </m:t>
              </m:r>
            </m:oMath>
          </w:p>
        </w:tc>
        <w:tc>
          <w:tcPr>
            <w:tcW w:w="2455" w:type="dxa"/>
            <w:tcMar>
              <w:left w:w="29" w:type="dxa"/>
              <w:right w:w="29" w:type="dxa"/>
            </w:tcMar>
            <w:vAlign w:val="center"/>
          </w:tcPr>
          <w:p w14:paraId="152E1DB7" w14:textId="57E0B2B7" w:rsidR="005A1883" w:rsidRPr="00B90411" w:rsidRDefault="00FD1902" w:rsidP="00E03E62">
            <w:pPr>
              <w:pStyle w:val="ny-lesson-table"/>
              <w:spacing w:before="60" w:after="60"/>
            </w:pPr>
            <m:oMathPara>
              <m:oMath>
                <m:f>
                  <m:fPr>
                    <m:ctrlPr>
                      <w:rPr>
                        <w:rFonts w:ascii="Cambria Math" w:hAnsi="Cambria Math"/>
                        <w:i/>
                      </w:rPr>
                    </m:ctrlPr>
                  </m:fPr>
                  <m:num>
                    <m:r>
                      <w:rPr>
                        <w:rFonts w:ascii="Cambria Math" w:hAnsi="Cambria Math"/>
                      </w:rPr>
                      <m:t xml:space="preserve">  562</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num>
                  <m:den>
                    <m:r>
                      <w:rPr>
                        <w:rFonts w:ascii="Cambria Math" w:hAnsi="Cambria Math"/>
                      </w:rPr>
                      <m:t xml:space="preserve">  562</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den>
                </m:f>
                <m:r>
                  <w:rPr>
                    <w:rFonts w:ascii="Cambria Math" w:hAnsi="Cambria Math"/>
                  </w:rPr>
                  <m:t>=1</m:t>
                </m:r>
              </m:oMath>
            </m:oMathPara>
          </w:p>
        </w:tc>
        <w:tc>
          <w:tcPr>
            <w:tcW w:w="1819" w:type="dxa"/>
            <w:tcMar>
              <w:left w:w="29" w:type="dxa"/>
              <w:right w:w="29" w:type="dxa"/>
            </w:tcMar>
            <w:vAlign w:val="center"/>
          </w:tcPr>
          <w:p w14:paraId="2536B638" w14:textId="77777777" w:rsidR="005A1883" w:rsidRPr="00B90411" w:rsidRDefault="005A1883" w:rsidP="00A95F28">
            <w:pPr>
              <w:pStyle w:val="ny-lesson-table"/>
              <w:jc w:val="center"/>
            </w:pPr>
            <w:r w:rsidRPr="00B90411">
              <w:t>TRUE</w:t>
            </w:r>
          </w:p>
        </w:tc>
      </w:tr>
      <w:tr w:rsidR="005A1883" w:rsidRPr="00B90411" w14:paraId="0F476E23" w14:textId="77777777" w:rsidTr="00E03E62">
        <w:trPr>
          <w:trHeight w:val="504"/>
          <w:jc w:val="center"/>
        </w:trPr>
        <w:tc>
          <w:tcPr>
            <w:tcW w:w="1910" w:type="dxa"/>
            <w:tcMar>
              <w:left w:w="29" w:type="dxa"/>
              <w:right w:w="29" w:type="dxa"/>
            </w:tcMar>
            <w:vAlign w:val="center"/>
          </w:tcPr>
          <w:p w14:paraId="7EF64CE2" w14:textId="77777777" w:rsidR="005A1883" w:rsidRPr="00B90411" w:rsidRDefault="005A1883" w:rsidP="00A95F28">
            <w:pPr>
              <w:pStyle w:val="ny-lesson-table"/>
              <w:jc w:val="center"/>
            </w:pPr>
            <w:r w:rsidRPr="00B90411">
              <w:t xml:space="preserve">Let  </w:t>
            </w:r>
            <m:oMath>
              <m:r>
                <w:rPr>
                  <w:rFonts w:ascii="Cambria Math" w:hAnsi="Cambria Math"/>
                </w:rPr>
                <m:t>x=</m:t>
              </m:r>
              <m:sSup>
                <m:sSupPr>
                  <m:ctrlPr>
                    <w:rPr>
                      <w:rFonts w:ascii="Cambria Math" w:hAnsi="Cambria Math"/>
                      <w:i/>
                      <w:vertAlign w:val="superscript"/>
                    </w:rPr>
                  </m:ctrlPr>
                </m:sSupPr>
                <m:e>
                  <m:r>
                    <w:rPr>
                      <w:rFonts w:ascii="Cambria Math" w:hAnsi="Cambria Math"/>
                      <w:vertAlign w:val="superscript"/>
                    </w:rPr>
                    <m:t>10</m:t>
                  </m:r>
                </m:e>
                <m:sup>
                  <m:r>
                    <w:rPr>
                      <w:rFonts w:ascii="Cambria Math" w:hAnsi="Cambria Math"/>
                      <w:vertAlign w:val="superscript"/>
                    </w:rPr>
                    <m:t>100</m:t>
                  </m:r>
                </m:sup>
              </m:sSup>
            </m:oMath>
          </w:p>
        </w:tc>
        <w:tc>
          <w:tcPr>
            <w:tcW w:w="2455" w:type="dxa"/>
            <w:tcMar>
              <w:left w:w="29" w:type="dxa"/>
              <w:right w:w="29" w:type="dxa"/>
            </w:tcMar>
            <w:vAlign w:val="center"/>
          </w:tcPr>
          <w:p w14:paraId="49F06446" w14:textId="2BACCA5A" w:rsidR="005A1883" w:rsidRPr="00B90411" w:rsidRDefault="00FD1902" w:rsidP="00E03E62">
            <w:pPr>
              <w:pStyle w:val="ny-lesson-table"/>
              <w:spacing w:before="60" w:after="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100</m:t>
                        </m:r>
                      </m:sup>
                    </m:sSup>
                  </m:num>
                  <m:den>
                    <m:sSup>
                      <m:sSupPr>
                        <m:ctrlPr>
                          <w:rPr>
                            <w:rFonts w:ascii="Cambria Math" w:hAnsi="Cambria Math"/>
                            <w:i/>
                          </w:rPr>
                        </m:ctrlPr>
                      </m:sSupPr>
                      <m:e>
                        <m:r>
                          <w:rPr>
                            <w:rFonts w:ascii="Cambria Math" w:hAnsi="Cambria Math"/>
                          </w:rPr>
                          <m:t>10</m:t>
                        </m:r>
                      </m:e>
                      <m:sup>
                        <m:r>
                          <w:rPr>
                            <w:rFonts w:ascii="Cambria Math" w:hAnsi="Cambria Math"/>
                          </w:rPr>
                          <m:t>100</m:t>
                        </m:r>
                      </m:sup>
                    </m:sSup>
                  </m:den>
                </m:f>
                <m:r>
                  <w:rPr>
                    <w:rFonts w:ascii="Cambria Math" w:eastAsiaTheme="minorEastAsia" w:hAnsi="Cambria Math"/>
                  </w:rPr>
                  <m:t>=1</m:t>
                </m:r>
              </m:oMath>
            </m:oMathPara>
          </w:p>
        </w:tc>
        <w:tc>
          <w:tcPr>
            <w:tcW w:w="1819" w:type="dxa"/>
            <w:tcMar>
              <w:left w:w="29" w:type="dxa"/>
              <w:right w:w="29" w:type="dxa"/>
            </w:tcMar>
            <w:vAlign w:val="center"/>
          </w:tcPr>
          <w:p w14:paraId="2643BA1B" w14:textId="77777777" w:rsidR="005A1883" w:rsidRPr="00B90411" w:rsidRDefault="005A1883" w:rsidP="00A95F28">
            <w:pPr>
              <w:pStyle w:val="ny-lesson-table"/>
              <w:jc w:val="center"/>
            </w:pPr>
            <w:r w:rsidRPr="00B90411">
              <w:t>TRUE</w:t>
            </w:r>
          </w:p>
        </w:tc>
      </w:tr>
      <w:tr w:rsidR="005A1883" w:rsidRPr="00B90411" w14:paraId="68C5EF5B" w14:textId="77777777" w:rsidTr="00E03E62">
        <w:trPr>
          <w:trHeight w:val="504"/>
          <w:jc w:val="center"/>
        </w:trPr>
        <w:tc>
          <w:tcPr>
            <w:tcW w:w="1910" w:type="dxa"/>
            <w:tcMar>
              <w:left w:w="29" w:type="dxa"/>
              <w:right w:w="29" w:type="dxa"/>
            </w:tcMar>
            <w:vAlign w:val="center"/>
          </w:tcPr>
          <w:p w14:paraId="4258DD67" w14:textId="77777777" w:rsidR="005A1883" w:rsidRPr="00B90411" w:rsidRDefault="005A1883" w:rsidP="00A95F28">
            <w:pPr>
              <w:pStyle w:val="ny-lesson-table"/>
              <w:jc w:val="center"/>
            </w:pPr>
            <w:r w:rsidRPr="00B90411">
              <w:t xml:space="preserve">Let  </w:t>
            </w:r>
            <m:oMath>
              <m:r>
                <w:rPr>
                  <w:rFonts w:ascii="Cambria Math" w:hAnsi="Cambria Math"/>
                </w:rPr>
                <m:t>x=π</m:t>
              </m:r>
            </m:oMath>
          </w:p>
        </w:tc>
        <w:tc>
          <w:tcPr>
            <w:tcW w:w="2455" w:type="dxa"/>
            <w:tcMar>
              <w:left w:w="29" w:type="dxa"/>
              <w:right w:w="29" w:type="dxa"/>
            </w:tcMar>
            <w:vAlign w:val="center"/>
          </w:tcPr>
          <w:p w14:paraId="66328418" w14:textId="77777777" w:rsidR="005A1883" w:rsidRPr="00A95F28" w:rsidRDefault="00FD1902" w:rsidP="00E03E62">
            <w:pPr>
              <w:pStyle w:val="ny-lesson-table"/>
              <w:spacing w:before="60" w:after="60"/>
            </w:pPr>
            <m:oMathPara>
              <m:oMathParaPr>
                <m:jc m:val="center"/>
              </m:oMathParaPr>
              <m:oMath>
                <m:f>
                  <m:fPr>
                    <m:ctrlPr>
                      <w:rPr>
                        <w:rFonts w:ascii="Cambria Math" w:hAnsi="Cambria Math"/>
                        <w:i/>
                      </w:rPr>
                    </m:ctrlPr>
                  </m:fPr>
                  <m:num>
                    <m:r>
                      <w:rPr>
                        <w:rFonts w:ascii="Cambria Math" w:hAnsi="Cambria Math"/>
                      </w:rPr>
                      <m:t>π</m:t>
                    </m:r>
                  </m:num>
                  <m:den>
                    <m:r>
                      <w:rPr>
                        <w:rFonts w:ascii="Cambria Math" w:hAnsi="Cambria Math"/>
                      </w:rPr>
                      <m:t>π</m:t>
                    </m:r>
                  </m:den>
                </m:f>
                <m:r>
                  <w:rPr>
                    <w:rFonts w:ascii="Cambria Math" w:hAnsi="Cambria Math"/>
                  </w:rPr>
                  <m:t>=1</m:t>
                </m:r>
              </m:oMath>
            </m:oMathPara>
          </w:p>
        </w:tc>
        <w:tc>
          <w:tcPr>
            <w:tcW w:w="1819" w:type="dxa"/>
            <w:tcMar>
              <w:left w:w="29" w:type="dxa"/>
              <w:right w:w="29" w:type="dxa"/>
            </w:tcMar>
            <w:vAlign w:val="center"/>
          </w:tcPr>
          <w:p w14:paraId="3B027817" w14:textId="77777777" w:rsidR="005A1883" w:rsidRPr="00B90411" w:rsidRDefault="005A1883" w:rsidP="00A95F28">
            <w:pPr>
              <w:pStyle w:val="ny-lesson-table"/>
              <w:jc w:val="center"/>
            </w:pPr>
            <w:r w:rsidRPr="00B90411">
              <w:t>TRUE</w:t>
            </w:r>
          </w:p>
        </w:tc>
      </w:tr>
    </w:tbl>
    <w:p w14:paraId="0C7C7092" w14:textId="55137BDB" w:rsidR="00D36121" w:rsidRDefault="00D36121" w:rsidP="00A95F28">
      <w:pPr>
        <w:pStyle w:val="ny-lesson-hdr-1"/>
      </w:pPr>
    </w:p>
    <w:p w14:paraId="67836434" w14:textId="77777777" w:rsidR="00D36121" w:rsidRDefault="00D36121">
      <w:pPr>
        <w:rPr>
          <w:rFonts w:ascii="Calibri Bold" w:eastAsia="Myriad Pro" w:hAnsi="Calibri Bold" w:cs="Myriad Pro"/>
          <w:b/>
          <w:color w:val="231F20"/>
        </w:rPr>
      </w:pPr>
      <w:r>
        <w:br w:type="page"/>
      </w:r>
    </w:p>
    <w:p w14:paraId="7391137F" w14:textId="77777777" w:rsidR="005A1883" w:rsidRDefault="005A1883">
      <w:pPr>
        <w:pStyle w:val="ny-lesson-hdr-1"/>
      </w:pPr>
      <w:r>
        <w:lastRenderedPageBreak/>
        <w:t>Exercise 3</w:t>
      </w:r>
    </w:p>
    <w:p w14:paraId="1FA5E05B" w14:textId="65FE26D4" w:rsidR="005A1883" w:rsidRDefault="005A1883" w:rsidP="005A1883">
      <w:pPr>
        <w:pStyle w:val="ny-lesson-paragraph"/>
        <w:rPr>
          <w:szCs w:val="20"/>
        </w:rPr>
      </w:pPr>
      <w:r w:rsidRPr="00B90411">
        <w:t xml:space="preserve">Solve </w:t>
      </w:r>
      <m:oMath>
        <m:f>
          <m:fPr>
            <m:ctrlPr>
              <w:rPr>
                <w:rFonts w:ascii="Cambria Math" w:hAnsi="Cambria Math"/>
                <w:i/>
                <w:sz w:val="26"/>
                <w:szCs w:val="26"/>
              </w:rPr>
            </m:ctrlPr>
          </m:fPr>
          <m:num>
            <m:r>
              <w:rPr>
                <w:rFonts w:ascii="Cambria Math" w:hAnsi="Cambria Math"/>
                <w:sz w:val="26"/>
                <w:szCs w:val="26"/>
              </w:rPr>
              <m:t>x</m:t>
            </m:r>
            <m:ctrlPr>
              <w:rPr>
                <w:rFonts w:ascii="Cambria Math" w:hAnsi="Cambria Math" w:cs="Times New Roman"/>
                <w:i/>
                <w:szCs w:val="20"/>
              </w:rPr>
            </m:ctrlPr>
          </m:num>
          <m:den>
            <m:r>
              <w:rPr>
                <w:rFonts w:ascii="Cambria Math" w:hAnsi="Cambria Math"/>
                <w:sz w:val="26"/>
                <w:szCs w:val="26"/>
              </w:rPr>
              <m:t>x</m:t>
            </m:r>
          </m:den>
        </m:f>
        <m:r>
          <w:rPr>
            <w:rFonts w:ascii="Cambria Math" w:hAnsi="Cambria Math"/>
            <w:szCs w:val="20"/>
          </w:rPr>
          <m:t>=1</m:t>
        </m:r>
      </m:oMath>
      <w:r w:rsidRPr="00B90411">
        <w:t xml:space="preserve"> for </w:t>
      </w:r>
      <m:oMath>
        <m:r>
          <w:rPr>
            <w:rFonts w:ascii="Cambria Math" w:hAnsi="Cambria Math"/>
          </w:rPr>
          <m:t>x</m:t>
        </m:r>
      </m:oMath>
      <w:r w:rsidR="00782ED8">
        <w:t xml:space="preserve"> over the set of all non</w:t>
      </w:r>
      <w:r>
        <w:t xml:space="preserve">zero real numbers.  Describe the solution set in words, in set notation, and graphically. </w:t>
      </w:r>
    </w:p>
    <w:p w14:paraId="399CC838" w14:textId="77777777" w:rsidR="005A1883" w:rsidRDefault="005A1883" w:rsidP="005A1883">
      <w:pPr>
        <w:pStyle w:val="ny-lesson-paragraph"/>
        <w:rPr>
          <w:b/>
          <w:szCs w:val="20"/>
        </w:rPr>
      </w:pPr>
    </w:p>
    <w:p w14:paraId="4EB9D8EB" w14:textId="77777777" w:rsidR="005A1883" w:rsidRDefault="005A1883" w:rsidP="005A1883">
      <w:pPr>
        <w:pStyle w:val="ny-lesson-paragraph"/>
        <w:rPr>
          <w:b/>
          <w:szCs w:val="20"/>
        </w:rPr>
      </w:pPr>
    </w:p>
    <w:p w14:paraId="4E1CC421" w14:textId="77777777" w:rsidR="005A1883" w:rsidRDefault="005A1883" w:rsidP="005A1883">
      <w:pPr>
        <w:pStyle w:val="ny-lesson-paragraph"/>
        <w:rPr>
          <w:b/>
          <w:szCs w:val="20"/>
        </w:rPr>
      </w:pPr>
    </w:p>
    <w:p w14:paraId="409CFEA1" w14:textId="77777777" w:rsidR="005A1883" w:rsidRDefault="005A1883" w:rsidP="005A1883">
      <w:pPr>
        <w:pStyle w:val="ny-lesson-paragraph"/>
        <w:rPr>
          <w:b/>
          <w:szCs w:val="20"/>
        </w:rPr>
      </w:pPr>
    </w:p>
    <w:p w14:paraId="61E13BC1" w14:textId="77777777" w:rsidR="005A1883" w:rsidRDefault="005A1883" w:rsidP="005A1883">
      <w:pPr>
        <w:pStyle w:val="ny-lesson-paragraph"/>
        <w:rPr>
          <w:b/>
          <w:szCs w:val="20"/>
        </w:rPr>
      </w:pPr>
    </w:p>
    <w:p w14:paraId="18BE5014" w14:textId="77777777" w:rsidR="005A1883" w:rsidRDefault="005A1883" w:rsidP="005A1883">
      <w:pPr>
        <w:pStyle w:val="ny-lesson-paragraph"/>
        <w:rPr>
          <w:b/>
          <w:szCs w:val="20"/>
        </w:rPr>
      </w:pPr>
    </w:p>
    <w:p w14:paraId="5812D77F" w14:textId="77777777" w:rsidR="005A1883" w:rsidRDefault="005A1883" w:rsidP="005A1883">
      <w:pPr>
        <w:pStyle w:val="ny-lesson-paragraph"/>
        <w:rPr>
          <w:b/>
          <w:szCs w:val="20"/>
        </w:rPr>
      </w:pPr>
    </w:p>
    <w:p w14:paraId="65E200DF" w14:textId="77777777" w:rsidR="005A1883" w:rsidRPr="00B90411" w:rsidRDefault="005A1883" w:rsidP="005A1883">
      <w:pPr>
        <w:pStyle w:val="ny-lesson-hdr-1"/>
        <w:rPr>
          <w:rStyle w:val="ny-lesson-hdr-2"/>
          <w:b/>
        </w:rPr>
      </w:pPr>
      <w:r w:rsidRPr="00B90411">
        <w:rPr>
          <w:rStyle w:val="ny-lesson-hdr-2"/>
          <w:b/>
        </w:rPr>
        <w:t>Example 5</w:t>
      </w:r>
    </w:p>
    <w:p w14:paraId="2A484DC5" w14:textId="77777777" w:rsidR="005A1883" w:rsidRDefault="005A1883" w:rsidP="005A1883">
      <w:pPr>
        <w:pStyle w:val="ny-lesson-paragraph"/>
      </w:pPr>
      <w:r>
        <w:t xml:space="preserve">Solve </w:t>
      </w:r>
      <w:r>
        <w:rPr>
          <w:rFonts w:eastAsiaTheme="minorEastAsia"/>
        </w:rPr>
        <w:t xml:space="preserve">for </w:t>
      </w:r>
      <m:oMath>
        <m:r>
          <w:rPr>
            <w:rFonts w:ascii="Cambria Math" w:eastAsiaTheme="minorEastAsia" w:hAnsi="Cambria Math"/>
          </w:rPr>
          <m:t>x</m:t>
        </m:r>
      </m:oMath>
      <w:r>
        <w:rPr>
          <w:rFonts w:eastAsiaTheme="minorEastAsia"/>
        </w:rPr>
        <w:t xml:space="preserve">:  </w:t>
      </w:r>
      <m:oMath>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vertAlign w:val="superscript"/>
              </w:rPr>
              <m:t>2</m:t>
            </m:r>
          </m:sup>
        </m:sSup>
        <m:r>
          <m:rPr>
            <m:sty m:val="p"/>
          </m:rPr>
          <w:rPr>
            <w:rFonts w:ascii="Cambria Math" w:hAnsi="Cambria Math"/>
          </w:rPr>
          <m:t>.</m:t>
        </m:r>
      </m:oMath>
    </w:p>
    <w:p w14:paraId="32DC417A" w14:textId="77777777" w:rsidR="005A1883" w:rsidRDefault="005A1883" w:rsidP="005A1883">
      <w:pPr>
        <w:pStyle w:val="ny-lesson-paragraph"/>
        <w:rPr>
          <w:szCs w:val="20"/>
        </w:rPr>
      </w:pPr>
    </w:p>
    <w:p w14:paraId="46C8C707" w14:textId="77777777" w:rsidR="005A1883" w:rsidRDefault="005A1883" w:rsidP="005A1883">
      <w:pPr>
        <w:pStyle w:val="ny-lesson-paragraph"/>
        <w:rPr>
          <w:szCs w:val="20"/>
        </w:rPr>
      </w:pPr>
    </w:p>
    <w:p w14:paraId="1F882BFD" w14:textId="77777777" w:rsidR="005A1883" w:rsidRDefault="005A1883" w:rsidP="005A1883">
      <w:pPr>
        <w:pStyle w:val="ny-lesson-paragraph"/>
        <w:rPr>
          <w:szCs w:val="20"/>
        </w:rPr>
      </w:pPr>
    </w:p>
    <w:p w14:paraId="460C5796" w14:textId="77777777" w:rsidR="005A1883" w:rsidRDefault="005A1883" w:rsidP="005A1883">
      <w:pPr>
        <w:pStyle w:val="ny-lesson-paragraph"/>
        <w:rPr>
          <w:szCs w:val="20"/>
        </w:rPr>
      </w:pPr>
    </w:p>
    <w:p w14:paraId="5B700860" w14:textId="77777777" w:rsidR="00A74F10" w:rsidRDefault="00A74F10" w:rsidP="005A1883">
      <w:pPr>
        <w:pStyle w:val="ny-lesson-paragraph"/>
        <w:rPr>
          <w:szCs w:val="20"/>
        </w:rPr>
      </w:pPr>
    </w:p>
    <w:p w14:paraId="6288E4B1" w14:textId="77777777" w:rsidR="005A1883" w:rsidRDefault="005A1883" w:rsidP="005A1883">
      <w:pPr>
        <w:pStyle w:val="ny-lesson-paragraph"/>
        <w:rPr>
          <w:szCs w:val="20"/>
        </w:rPr>
      </w:pPr>
    </w:p>
    <w:p w14:paraId="38BA33EA" w14:textId="77777777" w:rsidR="005A1883" w:rsidRDefault="005A1883" w:rsidP="005A1883">
      <w:pPr>
        <w:pStyle w:val="ny-lesson-paragraph"/>
        <w:rPr>
          <w:szCs w:val="20"/>
        </w:rPr>
      </w:pPr>
    </w:p>
    <w:p w14:paraId="288ED378" w14:textId="77777777" w:rsidR="005A1883" w:rsidRDefault="005A1883" w:rsidP="005A1883">
      <w:pPr>
        <w:pStyle w:val="ny-lesson-hdr-1"/>
      </w:pPr>
      <w:r>
        <w:t>Exercise 4</w:t>
      </w:r>
    </w:p>
    <w:p w14:paraId="0A536FB3" w14:textId="6A8C3EBD" w:rsidR="005A1883" w:rsidRDefault="005A1883" w:rsidP="005A1883">
      <w:pPr>
        <w:pStyle w:val="ny-lesson-paragraph"/>
      </w:pPr>
      <w:r>
        <w:t xml:space="preserve">Solve for </w:t>
      </w:r>
      <m:oMath>
        <m:r>
          <w:rPr>
            <w:rFonts w:ascii="Cambria Math" w:hAnsi="Cambria Math"/>
          </w:rPr>
          <m:t>α</m:t>
        </m:r>
      </m:oMath>
      <w:r w:rsidRPr="00A7712D">
        <w:rPr>
          <w:i/>
        </w:rPr>
        <w:t xml:space="preserve">:  </w:t>
      </w:r>
      <m:oMath>
        <m:r>
          <w:rPr>
            <w:rFonts w:ascii="Cambria Math" w:hAnsi="Cambria Math"/>
          </w:rPr>
          <m:t>α+</m:t>
        </m:r>
        <m:sSup>
          <m:sSupPr>
            <m:ctrlPr>
              <w:rPr>
                <w:rFonts w:ascii="Cambria Math" w:hAnsi="Cambria Math"/>
                <w:i/>
              </w:rPr>
            </m:ctrlPr>
          </m:sSupPr>
          <m:e>
            <m:r>
              <w:rPr>
                <w:rFonts w:ascii="Cambria Math" w:hAnsi="Cambria Math"/>
              </w:rPr>
              <m:t>α</m:t>
            </m:r>
          </m:e>
          <m:sup>
            <m:r>
              <w:rPr>
                <w:rFonts w:ascii="Cambria Math" w:hAnsi="Cambria Math"/>
                <w:vertAlign w:val="superscript"/>
              </w:rPr>
              <m:t>2</m:t>
            </m:r>
          </m:sup>
        </m:sSup>
        <m:r>
          <w:rPr>
            <w:rFonts w:ascii="Cambria Math" w:hAnsi="Cambria Math"/>
          </w:rPr>
          <m:t>=α(α+1)</m:t>
        </m:r>
      </m:oMath>
      <w:r>
        <w:t xml:space="preserve">.  Describe carefully the reasoning that justifies your solution.  Describe the solution set in words, in set notation, and graphically. </w:t>
      </w:r>
    </w:p>
    <w:p w14:paraId="3DF0D5FB" w14:textId="77777777" w:rsidR="005A1883" w:rsidRDefault="005A1883" w:rsidP="005A1883">
      <w:pPr>
        <w:pStyle w:val="ny-lesson-paragraph"/>
        <w:rPr>
          <w:szCs w:val="20"/>
        </w:rPr>
      </w:pPr>
    </w:p>
    <w:p w14:paraId="5B4DE19D" w14:textId="77777777" w:rsidR="005A1883" w:rsidRDefault="005A1883" w:rsidP="005A1883">
      <w:pPr>
        <w:pStyle w:val="ny-lesson-paragraph"/>
        <w:rPr>
          <w:szCs w:val="20"/>
        </w:rPr>
      </w:pPr>
    </w:p>
    <w:p w14:paraId="55D51F4C" w14:textId="77777777" w:rsidR="005A1883" w:rsidRDefault="005A1883" w:rsidP="005A1883">
      <w:pPr>
        <w:pStyle w:val="ny-lesson-paragraph"/>
        <w:rPr>
          <w:szCs w:val="20"/>
        </w:rPr>
      </w:pPr>
    </w:p>
    <w:p w14:paraId="6A913DAB" w14:textId="77777777" w:rsidR="005A1883" w:rsidRDefault="005A1883" w:rsidP="005A1883">
      <w:pPr>
        <w:pStyle w:val="ny-lesson-paragraph"/>
        <w:rPr>
          <w:szCs w:val="20"/>
        </w:rPr>
      </w:pPr>
    </w:p>
    <w:p w14:paraId="60F7C4D3" w14:textId="77777777" w:rsidR="005A1883" w:rsidRDefault="005A1883" w:rsidP="005A1883">
      <w:pPr>
        <w:pStyle w:val="ny-lesson-paragraph"/>
        <w:rPr>
          <w:szCs w:val="20"/>
        </w:rPr>
      </w:pPr>
    </w:p>
    <w:p w14:paraId="1C46CE96" w14:textId="77777777" w:rsidR="005A1883" w:rsidRDefault="005A1883" w:rsidP="005A1883">
      <w:pPr>
        <w:pStyle w:val="ny-lesson-paragraph"/>
        <w:rPr>
          <w:szCs w:val="20"/>
        </w:rPr>
      </w:pPr>
    </w:p>
    <w:p w14:paraId="6370149A" w14:textId="77777777" w:rsidR="005A1883" w:rsidRDefault="005A1883" w:rsidP="005A1883">
      <w:pPr>
        <w:pStyle w:val="ny-lesson-paragraph"/>
        <w:rPr>
          <w:szCs w:val="20"/>
        </w:rPr>
      </w:pPr>
    </w:p>
    <w:p w14:paraId="0ACD9653" w14:textId="77777777" w:rsidR="005A1883" w:rsidRDefault="005A1883" w:rsidP="005A1883">
      <w:pPr>
        <w:pStyle w:val="ny-lesson-paragraph"/>
        <w:rPr>
          <w:szCs w:val="20"/>
        </w:rPr>
      </w:pPr>
      <w:r>
        <w:rPr>
          <w:noProof/>
        </w:rPr>
        <mc:AlternateContent>
          <mc:Choice Requires="wps">
            <w:drawing>
              <wp:anchor distT="0" distB="0" distL="114300" distR="114300" simplePos="0" relativeHeight="251695616" behindDoc="0" locked="0" layoutInCell="1" allowOverlap="1" wp14:anchorId="185831EF" wp14:editId="438EA1FA">
                <wp:simplePos x="0" y="0"/>
                <wp:positionH relativeFrom="margin">
                  <wp:align>center</wp:align>
                </wp:positionH>
                <wp:positionV relativeFrom="margin">
                  <wp:align>bottom</wp:align>
                </wp:positionV>
                <wp:extent cx="6217920" cy="365760"/>
                <wp:effectExtent l="0" t="0" r="11430" b="15240"/>
                <wp:wrapSquare wrapText="bothSides"/>
                <wp:docPr id="45" name="Text Box 45"/>
                <wp:cNvGraphicFramePr/>
                <a:graphic xmlns:a="http://schemas.openxmlformats.org/drawingml/2006/main">
                  <a:graphicData uri="http://schemas.microsoft.com/office/word/2010/wordprocessingShape">
                    <wps:wsp>
                      <wps:cNvSpPr txBox="1"/>
                      <wps:spPr>
                        <a:xfrm>
                          <a:off x="0" y="0"/>
                          <a:ext cx="6217920" cy="36576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494CAB" w14:textId="30CF57A7" w:rsidR="00853C4A" w:rsidRDefault="00853C4A" w:rsidP="005A1883">
                            <w:pPr>
                              <w:pStyle w:val="ny-lesson-paragraph"/>
                              <w:spacing w:before="60"/>
                              <w:rPr>
                                <w:szCs w:val="20"/>
                              </w:rPr>
                            </w:pPr>
                            <w:r>
                              <w:rPr>
                                <w:szCs w:val="20"/>
                              </w:rPr>
                              <w:t xml:space="preserve">An </w:t>
                            </w:r>
                            <w:r w:rsidRPr="00E03E62">
                              <w:rPr>
                                <w:i/>
                              </w:rPr>
                              <w:t>identity</w:t>
                            </w:r>
                            <w:r>
                              <w:rPr>
                                <w:szCs w:val="20"/>
                              </w:rPr>
                              <w:t xml:space="preserve"> is an equation that is always true.</w:t>
                            </w:r>
                          </w:p>
                          <w:p w14:paraId="100F1643" w14:textId="77777777" w:rsidR="00853C4A" w:rsidRDefault="00853C4A" w:rsidP="005A1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831EF" id="Text Box 45" o:spid="_x0000_s1027" type="#_x0000_t202" style="position:absolute;margin-left:0;margin-top:0;width:489.6pt;height:28.8pt;z-index:2516956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" fillcolor="white [3201]">
                <v:textbox>
                  <w:txbxContent>
                    <w:p w14:paraId="4D494CAB" w14:textId="30CF57A7" w:rsidR="00853C4A" w:rsidRDefault="00853C4A" w:rsidP="005A1883">
                      <w:pPr>
                        <w:pStyle w:val="ny-lesson-paragraph"/>
                        <w:spacing w:before="60"/>
                        <w:rPr>
                          <w:szCs w:val="20"/>
                        </w:rPr>
                      </w:pPr>
                      <w:r>
                        <w:rPr>
                          <w:szCs w:val="20"/>
                        </w:rPr>
                        <w:t xml:space="preserve">An </w:t>
                      </w:r>
                      <w:r w:rsidRPr="00E03E62">
                        <w:rPr>
                          <w:i/>
                        </w:rPr>
                        <w:t>identity</w:t>
                      </w:r>
                      <w:r>
                        <w:rPr>
                          <w:szCs w:val="20"/>
                        </w:rPr>
                        <w:t xml:space="preserve"> is an equation that is always true.</w:t>
                      </w:r>
                    </w:p>
                    <w:p w14:paraId="100F1643" w14:textId="77777777" w:rsidR="00853C4A" w:rsidRDefault="00853C4A" w:rsidP="005A1883"/>
                  </w:txbxContent>
                </v:textbox>
                <w10:wrap type="square" anchorx="margin" anchory="margin"/>
              </v:shape>
            </w:pict>
          </mc:Fallback>
        </mc:AlternateContent>
      </w:r>
    </w:p>
    <w:p w14:paraId="0C0C9C76" w14:textId="77777777" w:rsidR="005A1883" w:rsidRDefault="005A1883" w:rsidP="005A1883">
      <w:pPr>
        <w:pStyle w:val="ny-lesson-hdr-1"/>
      </w:pPr>
      <w:r>
        <w:lastRenderedPageBreak/>
        <w:t>Exercise 5</w:t>
      </w:r>
    </w:p>
    <w:p w14:paraId="5ADB1815" w14:textId="7AFD87E0" w:rsidR="005A1883" w:rsidRDefault="005A1883" w:rsidP="005A1883">
      <w:pPr>
        <w:pStyle w:val="ny-lesson-paragraph"/>
      </w:pPr>
      <w:r>
        <w:t xml:space="preserve">Identify the </w:t>
      </w:r>
      <w:r w:rsidRPr="00B90411">
        <w:t>properties</w:t>
      </w:r>
      <w:r>
        <w:t xml:space="preserve"> of arithmetic that justify why each of the following equations has a solution set of all real numbers</w:t>
      </w:r>
      <w:r w:rsidR="00490450">
        <w:t>.</w:t>
      </w:r>
    </w:p>
    <w:p w14:paraId="2237C6D5" w14:textId="77777777" w:rsidR="005A1883" w:rsidRDefault="005A1883" w:rsidP="00636D52">
      <w:pPr>
        <w:pStyle w:val="ny-lesson-numbering"/>
        <w:numPr>
          <w:ilvl w:val="1"/>
          <w:numId w:val="20"/>
        </w:numPr>
      </w:pPr>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r>
          <w:rPr>
            <w:rFonts w:ascii="Cambria Math" w:hAnsi="Cambria Math"/>
          </w:rPr>
          <m:t>x</m:t>
        </m:r>
        <m:r>
          <m:rPr>
            <m:sty m:val="p"/>
          </m:rP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e>
        </m:d>
      </m:oMath>
    </w:p>
    <w:p w14:paraId="50D38DC1" w14:textId="77777777" w:rsidR="005A1883" w:rsidRDefault="005A1883" w:rsidP="005A1883">
      <w:pPr>
        <w:pStyle w:val="ny-lesson-numbering"/>
        <w:numPr>
          <w:ilvl w:val="0"/>
          <w:numId w:val="0"/>
        </w:numPr>
        <w:ind w:left="806"/>
      </w:pPr>
    </w:p>
    <w:p w14:paraId="5EF1FDAD" w14:textId="77777777" w:rsidR="005A1883" w:rsidRDefault="005A1883" w:rsidP="005A1883">
      <w:pPr>
        <w:pStyle w:val="ny-lesson-numbering"/>
        <w:numPr>
          <w:ilvl w:val="0"/>
          <w:numId w:val="0"/>
        </w:numPr>
        <w:ind w:left="806"/>
      </w:pPr>
    </w:p>
    <w:p w14:paraId="049DCA84" w14:textId="77777777" w:rsidR="005A1883" w:rsidRDefault="005A1883" w:rsidP="005A1883">
      <w:pPr>
        <w:pStyle w:val="ny-lesson-numbering"/>
        <w:numPr>
          <w:ilvl w:val="0"/>
          <w:numId w:val="0"/>
        </w:numPr>
        <w:ind w:left="806"/>
      </w:pPr>
    </w:p>
    <w:p w14:paraId="6EF316F4" w14:textId="77777777" w:rsidR="006A0BBC" w:rsidRDefault="006A0BBC" w:rsidP="005A1883">
      <w:pPr>
        <w:pStyle w:val="ny-lesson-numbering"/>
        <w:numPr>
          <w:ilvl w:val="0"/>
          <w:numId w:val="0"/>
        </w:numPr>
        <w:ind w:left="806"/>
      </w:pPr>
    </w:p>
    <w:p w14:paraId="346ED650" w14:textId="77777777" w:rsidR="005A1883" w:rsidRDefault="005A1883" w:rsidP="005A1883">
      <w:pPr>
        <w:pStyle w:val="ny-lesson-numbering"/>
        <w:numPr>
          <w:ilvl w:val="1"/>
          <w:numId w:val="13"/>
        </w:numPr>
      </w:pPr>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r>
          <w:rPr>
            <w:rFonts w:ascii="Cambria Math" w:hAnsi="Cambria Math"/>
          </w:rPr>
          <m:t>x</m:t>
        </m:r>
        <m:r>
          <m:rPr>
            <m:sty m:val="p"/>
          </m:rPr>
          <w:rPr>
            <w:rFonts w:ascii="Cambria Math" w:hAnsi="Cambria Math"/>
          </w:rPr>
          <m:t>=4</m:t>
        </m:r>
        <m:r>
          <w:rPr>
            <w:rFonts w:ascii="Cambria Math" w:hAnsi="Cambria Math"/>
          </w:rPr>
          <m:t>x</m:t>
        </m:r>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p>
    <w:p w14:paraId="1B2082EC" w14:textId="77777777" w:rsidR="005A1883" w:rsidRDefault="005A1883" w:rsidP="005A1883">
      <w:pPr>
        <w:pStyle w:val="ny-lesson-numbering"/>
        <w:numPr>
          <w:ilvl w:val="0"/>
          <w:numId w:val="0"/>
        </w:numPr>
        <w:ind w:left="806"/>
        <w:rPr>
          <w:rFonts w:eastAsiaTheme="minorEastAsia"/>
        </w:rPr>
      </w:pPr>
    </w:p>
    <w:p w14:paraId="7EC485C6" w14:textId="77777777" w:rsidR="006A0BBC" w:rsidRDefault="006A0BBC" w:rsidP="005A1883">
      <w:pPr>
        <w:pStyle w:val="ny-lesson-numbering"/>
        <w:numPr>
          <w:ilvl w:val="0"/>
          <w:numId w:val="0"/>
        </w:numPr>
        <w:ind w:left="806"/>
        <w:rPr>
          <w:rFonts w:eastAsiaTheme="minorEastAsia"/>
        </w:rPr>
      </w:pPr>
    </w:p>
    <w:p w14:paraId="494B52A1" w14:textId="77777777" w:rsidR="005A1883" w:rsidRDefault="005A1883" w:rsidP="005A1883">
      <w:pPr>
        <w:pStyle w:val="ny-lesson-numbering"/>
        <w:numPr>
          <w:ilvl w:val="0"/>
          <w:numId w:val="0"/>
        </w:numPr>
        <w:ind w:left="806"/>
        <w:rPr>
          <w:rFonts w:eastAsiaTheme="minorEastAsia"/>
        </w:rPr>
      </w:pPr>
    </w:p>
    <w:p w14:paraId="69ADBB7C" w14:textId="77777777" w:rsidR="005A1883" w:rsidRDefault="005A1883" w:rsidP="005A1883">
      <w:pPr>
        <w:pStyle w:val="ny-lesson-numbering"/>
        <w:numPr>
          <w:ilvl w:val="0"/>
          <w:numId w:val="0"/>
        </w:numPr>
        <w:ind w:left="806"/>
        <w:rPr>
          <w:rFonts w:eastAsiaTheme="minorEastAsia"/>
        </w:rPr>
      </w:pPr>
    </w:p>
    <w:p w14:paraId="48FE6B73" w14:textId="77777777" w:rsidR="005A1883" w:rsidRDefault="005A1883" w:rsidP="005A1883">
      <w:pPr>
        <w:pStyle w:val="ny-lesson-numbering"/>
        <w:numPr>
          <w:ilvl w:val="1"/>
          <w:numId w:val="13"/>
        </w:numPr>
        <w:rPr>
          <w:rFonts w:eastAsiaTheme="minorEastAsia"/>
        </w:rPr>
      </w:pPr>
      <m:oMath>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+4</m:t>
        </m:r>
        <m: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x</m:t>
        </m:r>
        <m:r>
          <m:rPr>
            <m:sty m:val="p"/>
          </m:rPr>
          <w:rPr>
            <w:rFonts w:ascii="Cambria Math" w:eastAsiaTheme="minorEastAsia" w:hAnsi="Cambria Math"/>
          </w:rPr>
          <m:t>)</m:t>
        </m:r>
      </m:oMath>
    </w:p>
    <w:p w14:paraId="636CE7BA" w14:textId="77777777" w:rsidR="005A1883" w:rsidRDefault="005A1883" w:rsidP="005A1883">
      <w:pPr>
        <w:pStyle w:val="ny-lesson-paragraph"/>
        <w:rPr>
          <w:b/>
          <w:szCs w:val="20"/>
        </w:rPr>
      </w:pPr>
    </w:p>
    <w:p w14:paraId="544CF5F0" w14:textId="77777777" w:rsidR="006A0BBC" w:rsidRDefault="006A0BBC" w:rsidP="005A1883">
      <w:pPr>
        <w:pStyle w:val="ny-lesson-paragraph"/>
        <w:rPr>
          <w:b/>
          <w:szCs w:val="20"/>
        </w:rPr>
      </w:pPr>
    </w:p>
    <w:p w14:paraId="6402B950" w14:textId="77777777" w:rsidR="005A1883" w:rsidRDefault="005A1883" w:rsidP="005A1883">
      <w:pPr>
        <w:pStyle w:val="ny-lesson-paragraph"/>
        <w:rPr>
          <w:b/>
          <w:szCs w:val="20"/>
        </w:rPr>
      </w:pPr>
    </w:p>
    <w:p w14:paraId="578C1DBC" w14:textId="77777777" w:rsidR="005A1883" w:rsidRDefault="005A1883" w:rsidP="005A1883">
      <w:pPr>
        <w:pStyle w:val="ny-lesson-paragraph"/>
        <w:rPr>
          <w:b/>
          <w:szCs w:val="20"/>
        </w:rPr>
      </w:pPr>
    </w:p>
    <w:p w14:paraId="355D8FD0" w14:textId="77777777" w:rsidR="005A1883" w:rsidRDefault="005A1883" w:rsidP="005A1883">
      <w:pPr>
        <w:pStyle w:val="ny-lesson-hdr-1"/>
      </w:pPr>
      <w:r>
        <w:t>Exercise 6</w:t>
      </w:r>
    </w:p>
    <w:p w14:paraId="6162E239" w14:textId="77777777" w:rsidR="005A1883" w:rsidRDefault="005A1883" w:rsidP="005A1883">
      <w:pPr>
        <w:pStyle w:val="ny-lesson-paragraph"/>
      </w:pPr>
      <w:r>
        <w:t>Create an expression for the right side of each equation such that the solution set for the equation will be all real numbers.  (There is more than one possibility for each expression.  Feel free to write several answers for each one.)</w:t>
      </w:r>
    </w:p>
    <w:p w14:paraId="167FF24D" w14:textId="77777777" w:rsidR="00A74F10" w:rsidRDefault="00A74F10" w:rsidP="005A1883">
      <w:pPr>
        <w:pStyle w:val="ny-lesson-paragraph"/>
      </w:pPr>
    </w:p>
    <w:p w14:paraId="298D7F5F" w14:textId="7490F351" w:rsidR="005A1883" w:rsidRDefault="005A1883" w:rsidP="00636D52">
      <w:pPr>
        <w:pStyle w:val="ny-lesson-numbering"/>
        <w:numPr>
          <w:ilvl w:val="1"/>
          <w:numId w:val="19"/>
        </w:numPr>
      </w:pPr>
      <m:oMath>
        <m:r>
          <w:rPr>
            <w:rFonts w:ascii="Cambria Math" w:hAnsi="Cambria Math"/>
          </w:rPr>
          <m:t>2x-5=</m:t>
        </m:r>
      </m:oMath>
      <w:r>
        <w:t xml:space="preserve"> </w:t>
      </w:r>
      <w:r>
        <w:rPr>
          <w:u w:val="single"/>
        </w:rPr>
        <w:t xml:space="preserve">                               </w:t>
      </w:r>
    </w:p>
    <w:p w14:paraId="345C311C" w14:textId="77777777" w:rsidR="005A1883" w:rsidRDefault="005A1883" w:rsidP="005A1883">
      <w:pPr>
        <w:pStyle w:val="ny-lesson-numbering"/>
        <w:numPr>
          <w:ilvl w:val="0"/>
          <w:numId w:val="0"/>
        </w:numPr>
        <w:ind w:left="806"/>
      </w:pPr>
    </w:p>
    <w:p w14:paraId="4FD4D198" w14:textId="77777777" w:rsidR="005A1883" w:rsidRDefault="005A1883" w:rsidP="005A1883">
      <w:pPr>
        <w:pStyle w:val="ny-lesson-numbering"/>
        <w:numPr>
          <w:ilvl w:val="0"/>
          <w:numId w:val="0"/>
        </w:numPr>
        <w:ind w:left="806"/>
      </w:pPr>
    </w:p>
    <w:p w14:paraId="32798691" w14:textId="77777777" w:rsidR="005A1883" w:rsidRDefault="005A1883" w:rsidP="005A1883">
      <w:pPr>
        <w:pStyle w:val="ny-lesson-numbering"/>
        <w:numPr>
          <w:ilvl w:val="0"/>
          <w:numId w:val="0"/>
        </w:numPr>
        <w:ind w:left="806"/>
      </w:pPr>
    </w:p>
    <w:p w14:paraId="7B2C340D" w14:textId="6BF446E4" w:rsidR="005A1883" w:rsidRDefault="00FD1902" w:rsidP="005A1883">
      <w:pPr>
        <w:pStyle w:val="ny-lesson-numbering"/>
        <w:numPr>
          <w:ilvl w:val="1"/>
          <w:numId w:val="13"/>
        </w:numPr>
      </w:pPr>
      <m:oMath>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+x=</m:t>
        </m:r>
      </m:oMath>
      <w:r w:rsidR="00566DC6">
        <w:t xml:space="preserve"> </w:t>
      </w:r>
      <w:r w:rsidR="005A1883">
        <w:rPr>
          <w:u w:val="single"/>
        </w:rPr>
        <w:t xml:space="preserve">                               </w:t>
      </w:r>
    </w:p>
    <w:p w14:paraId="69D5CC95" w14:textId="77777777" w:rsidR="005A1883" w:rsidRDefault="005A1883" w:rsidP="005A1883">
      <w:pPr>
        <w:pStyle w:val="ny-lesson-numbering"/>
        <w:numPr>
          <w:ilvl w:val="0"/>
          <w:numId w:val="0"/>
        </w:numPr>
        <w:ind w:left="806"/>
      </w:pPr>
    </w:p>
    <w:p w14:paraId="4A1665B1" w14:textId="77777777" w:rsidR="005A1883" w:rsidRDefault="005A1883" w:rsidP="005A1883">
      <w:pPr>
        <w:pStyle w:val="ny-lesson-numbering"/>
        <w:numPr>
          <w:ilvl w:val="0"/>
          <w:numId w:val="0"/>
        </w:numPr>
        <w:ind w:left="806"/>
      </w:pPr>
    </w:p>
    <w:p w14:paraId="584810EA" w14:textId="77777777" w:rsidR="005A1883" w:rsidRDefault="005A1883" w:rsidP="005A1883">
      <w:pPr>
        <w:pStyle w:val="ny-lesson-numbering"/>
        <w:numPr>
          <w:ilvl w:val="0"/>
          <w:numId w:val="0"/>
        </w:numPr>
        <w:ind w:left="806"/>
      </w:pPr>
    </w:p>
    <w:p w14:paraId="5FBDC423" w14:textId="4F077565" w:rsidR="005A1883" w:rsidRDefault="005A1883" w:rsidP="005A1883">
      <w:pPr>
        <w:pStyle w:val="ny-lesson-numbering"/>
        <w:numPr>
          <w:ilvl w:val="1"/>
          <w:numId w:val="13"/>
        </w:numPr>
      </w:pPr>
      <m:oMath>
        <m:r>
          <m:rPr>
            <m:sty m:val="p"/>
          </m:rPr>
          <w:rPr>
            <w:rFonts w:ascii="Cambria Math" w:hAnsi="Cambria Math"/>
          </w:rPr>
          <m:t>4·</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w:t>
      </w:r>
      <w:r>
        <w:rPr>
          <w:u w:val="single"/>
        </w:rPr>
        <w:t xml:space="preserve">                               </w:t>
      </w:r>
    </w:p>
    <w:p w14:paraId="0E1A5879" w14:textId="77777777" w:rsidR="005A1883" w:rsidRDefault="005A1883" w:rsidP="005A1883">
      <w:pPr>
        <w:pStyle w:val="ny-lesson-numbering"/>
        <w:numPr>
          <w:ilvl w:val="0"/>
          <w:numId w:val="0"/>
        </w:numPr>
        <w:ind w:left="806"/>
      </w:pPr>
    </w:p>
    <w:p w14:paraId="23C0C0B2" w14:textId="77777777" w:rsidR="005A1883" w:rsidRDefault="005A1883" w:rsidP="005A1883">
      <w:pPr>
        <w:pStyle w:val="ny-lesson-numbering"/>
        <w:numPr>
          <w:ilvl w:val="0"/>
          <w:numId w:val="0"/>
        </w:numPr>
        <w:ind w:left="806"/>
      </w:pPr>
    </w:p>
    <w:p w14:paraId="34AD42FC" w14:textId="77777777" w:rsidR="005A1883" w:rsidRDefault="005A1883" w:rsidP="005A1883">
      <w:pPr>
        <w:pStyle w:val="ny-lesson-numbering"/>
        <w:numPr>
          <w:ilvl w:val="0"/>
          <w:numId w:val="0"/>
        </w:numPr>
        <w:ind w:left="806"/>
      </w:pPr>
    </w:p>
    <w:p w14:paraId="75EF7A9C" w14:textId="74D5BD3D" w:rsidR="005A1883" w:rsidRPr="00166E0B" w:rsidRDefault="00FD1902" w:rsidP="005A1883">
      <w:pPr>
        <w:pStyle w:val="ny-lesson-numbering"/>
        <w:numPr>
          <w:ilvl w:val="1"/>
          <w:numId w:val="13"/>
        </w:numPr>
      </w:pPr>
      <m:oMath>
        <m:sSup>
          <m:sSupPr>
            <m:ctrlPr>
              <w:rPr>
                <w:rFonts w:ascii="Cambria Math" w:hAnsi="Cambria Math"/>
                <w:i/>
              </w:rPr>
            </m:ctrlPr>
          </m:sSupPr>
          <m:e>
            <m:d>
              <m:dPr>
                <m:ctrlPr>
                  <w:rPr>
                    <w:rFonts w:ascii="Cambria Math" w:hAnsi="Cambria Math"/>
                    <w:i/>
                  </w:rPr>
                </m:ctrlPr>
              </m:dPr>
              <m:e>
                <m:r>
                  <w:rPr>
                    <w:rFonts w:ascii="Cambria Math" w:hAnsi="Cambria Math"/>
                  </w:rPr>
                  <m:t>x+2</m:t>
                </m:r>
              </m:e>
            </m:d>
            <m:ctrlPr>
              <w:rPr>
                <w:rFonts w:ascii="Cambria Math" w:hAnsi="Cambria Math"/>
                <w:i/>
                <w:vertAlign w:val="superscript"/>
              </w:rPr>
            </m:ctrlPr>
          </m:e>
          <m:sup>
            <m:r>
              <w:rPr>
                <w:rFonts w:ascii="Cambria Math" w:hAnsi="Cambria Math"/>
                <w:vertAlign w:val="superscript"/>
              </w:rPr>
              <m:t>2</m:t>
            </m:r>
          </m:sup>
        </m:sSup>
        <m:r>
          <w:rPr>
            <w:rFonts w:ascii="Cambria Math" w:hAnsi="Cambria Math"/>
          </w:rPr>
          <m:t>=</m:t>
        </m:r>
      </m:oMath>
      <w:r w:rsidR="005A1883">
        <w:t xml:space="preserve"> </w:t>
      </w:r>
      <w:r w:rsidR="005A1883">
        <w:rPr>
          <w:u w:val="single"/>
        </w:rPr>
        <w:t xml:space="preserve">                               </w:t>
      </w:r>
    </w:p>
    <w:p w14:paraId="51E8CBEF" w14:textId="77777777" w:rsidR="00166E0B" w:rsidRDefault="00166E0B" w:rsidP="00166E0B">
      <w:pPr>
        <w:pStyle w:val="ny-lesson-numbering"/>
        <w:numPr>
          <w:ilvl w:val="0"/>
          <w:numId w:val="0"/>
        </w:numPr>
        <w:ind w:left="360" w:hanging="360"/>
      </w:pPr>
    </w:p>
    <w:p w14:paraId="4A46FA7D" w14:textId="77777777" w:rsidR="005A1883" w:rsidRPr="00B90411" w:rsidRDefault="005A1883" w:rsidP="005A1883">
      <w:pPr>
        <w:pStyle w:val="ny-lesson-hdr-1"/>
        <w:rPr>
          <w:rStyle w:val="ny-lesson-hdr-2"/>
          <w:b/>
        </w:rPr>
      </w:pPr>
      <w:r w:rsidRPr="00B90411">
        <w:rPr>
          <w:rStyle w:val="ny-lesson-hdr-2"/>
          <w:b/>
        </w:rPr>
        <w:lastRenderedPageBreak/>
        <w:t>Example 6</w:t>
      </w:r>
    </w:p>
    <w:p w14:paraId="2004617B" w14:textId="5D134242" w:rsidR="005A1883" w:rsidRDefault="005A1883" w:rsidP="005A1883">
      <w:pPr>
        <w:pStyle w:val="ny-lesson-paragraph"/>
        <w:rPr>
          <w:szCs w:val="20"/>
        </w:rPr>
      </w:pPr>
      <w:r>
        <w:rPr>
          <w:szCs w:val="20"/>
        </w:rPr>
        <w:t xml:space="preserve">Solve for </w:t>
      </w:r>
      <m:oMath>
        <m:r>
          <w:rPr>
            <w:rFonts w:ascii="Cambria Math" w:hAnsi="Cambria Math"/>
            <w:szCs w:val="20"/>
          </w:rPr>
          <m:t>w</m:t>
        </m:r>
      </m:oMath>
      <w:r w:rsidR="00490450">
        <w:rPr>
          <w:szCs w:val="20"/>
        </w:rPr>
        <w:t>:</w:t>
      </w:r>
      <w:r>
        <w:rPr>
          <w:szCs w:val="20"/>
        </w:rPr>
        <w:t xml:space="preserve">  </w:t>
      </w:r>
      <m:oMath>
        <m:r>
          <w:rPr>
            <w:rFonts w:ascii="Cambria Math" w:hAnsi="Cambria Math"/>
            <w:szCs w:val="20"/>
          </w:rPr>
          <m:t>w+2&gt;4.</m:t>
        </m:r>
      </m:oMath>
    </w:p>
    <w:p w14:paraId="631C7DE1" w14:textId="77777777" w:rsidR="005A1883" w:rsidRDefault="005A1883" w:rsidP="005A1883">
      <w:pPr>
        <w:pStyle w:val="ny-lesson-paragraph"/>
        <w:rPr>
          <w:szCs w:val="20"/>
        </w:rPr>
      </w:pPr>
    </w:p>
    <w:p w14:paraId="5716048B" w14:textId="77777777" w:rsidR="005A1883" w:rsidRDefault="005A1883" w:rsidP="005A1883">
      <w:pPr>
        <w:pStyle w:val="ny-lesson-paragraph"/>
        <w:rPr>
          <w:szCs w:val="20"/>
        </w:rPr>
      </w:pPr>
    </w:p>
    <w:p w14:paraId="02B9203E" w14:textId="77777777" w:rsidR="005A1883" w:rsidRDefault="005A1883" w:rsidP="005A1883">
      <w:pPr>
        <w:pStyle w:val="ny-lesson-paragraph"/>
        <w:rPr>
          <w:szCs w:val="20"/>
        </w:rPr>
      </w:pPr>
    </w:p>
    <w:p w14:paraId="1316928A" w14:textId="77777777" w:rsidR="005A1883" w:rsidRDefault="005A1883" w:rsidP="005A1883">
      <w:pPr>
        <w:pStyle w:val="ny-lesson-paragraph"/>
        <w:rPr>
          <w:szCs w:val="20"/>
        </w:rPr>
      </w:pPr>
    </w:p>
    <w:p w14:paraId="64006B76" w14:textId="77777777" w:rsidR="005A1883" w:rsidRDefault="005A1883" w:rsidP="005A1883"/>
    <w:p w14:paraId="7F27689A" w14:textId="77777777" w:rsidR="005A1883" w:rsidRDefault="005A1883" w:rsidP="005A1883"/>
    <w:p w14:paraId="25E4DAE0" w14:textId="77777777" w:rsidR="005A1883" w:rsidRDefault="005A1883" w:rsidP="005A1883"/>
    <w:p w14:paraId="57AD91D3" w14:textId="77777777" w:rsidR="005A1883" w:rsidRDefault="005A1883" w:rsidP="005A1883"/>
    <w:p w14:paraId="38C02C50" w14:textId="77777777" w:rsidR="005A1883" w:rsidRDefault="005A1883" w:rsidP="005A1883"/>
    <w:p w14:paraId="3F70B8AD" w14:textId="77777777" w:rsidR="005A1883" w:rsidRDefault="005A1883" w:rsidP="005A1883">
      <w:pPr>
        <w:pStyle w:val="ny-lesson-hdr-1"/>
      </w:pPr>
      <w:r>
        <w:t>Exercise 7</w:t>
      </w:r>
    </w:p>
    <w:p w14:paraId="6269A6DA" w14:textId="77777777" w:rsidR="005A1883" w:rsidRPr="00B90411" w:rsidRDefault="005A1883" w:rsidP="00636D52">
      <w:pPr>
        <w:pStyle w:val="ny-lesson-numbering"/>
        <w:numPr>
          <w:ilvl w:val="1"/>
          <w:numId w:val="18"/>
        </w:numPr>
      </w:pPr>
      <w:r w:rsidRPr="00B90411">
        <w:t xml:space="preserve">Solve </w:t>
      </w:r>
      <w:r w:rsidRPr="00B90411">
        <w:rPr>
          <w:rFonts w:eastAsiaTheme="minorEastAsia"/>
        </w:rPr>
        <w:t xml:space="preserve">for </w:t>
      </w:r>
      <m:oMath>
        <m:r>
          <w:rPr>
            <w:rFonts w:ascii="Cambria Math" w:eastAsiaTheme="minorEastAsia" w:hAnsi="Cambria Math"/>
          </w:rPr>
          <m:t>B</m:t>
        </m:r>
      </m:oMath>
      <w:r w:rsidRPr="00B90411">
        <w:rPr>
          <w:rFonts w:eastAsiaTheme="minorEastAsia"/>
        </w:rPr>
        <w:t xml:space="preserve">:  </w:t>
      </w:r>
      <m:oMath>
        <m:sSup>
          <m:sSupPr>
            <m:ctrlPr>
              <w:rPr>
                <w:rFonts w:ascii="Cambria Math" w:hAnsi="Cambria Math"/>
                <w:i/>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≥9</m:t>
        </m:r>
      </m:oMath>
      <w:r w:rsidRPr="00B90411">
        <w:rPr>
          <w:szCs w:val="20"/>
        </w:rPr>
        <w:t>.</w:t>
      </w:r>
      <w:r w:rsidRPr="00B90411">
        <w:t xml:space="preserve"> </w:t>
      </w:r>
      <w:r>
        <w:t xml:space="preserve"> </w:t>
      </w:r>
      <w:r w:rsidRPr="00B90411">
        <w:t xml:space="preserve">Describe the solution set using a number line.  </w:t>
      </w:r>
    </w:p>
    <w:p w14:paraId="0A32E984" w14:textId="77777777" w:rsidR="005A1883" w:rsidRPr="00B90411" w:rsidRDefault="005A1883" w:rsidP="005A1883">
      <w:pPr>
        <w:spacing w:after="0" w:line="240" w:lineRule="auto"/>
        <w:rPr>
          <w:sz w:val="20"/>
        </w:rPr>
      </w:pPr>
    </w:p>
    <w:p w14:paraId="5E352B24" w14:textId="77777777" w:rsidR="005A1883" w:rsidRPr="00B90411" w:rsidRDefault="005A1883" w:rsidP="005A1883">
      <w:pPr>
        <w:spacing w:after="0" w:line="240" w:lineRule="auto"/>
        <w:rPr>
          <w:sz w:val="20"/>
        </w:rPr>
      </w:pPr>
    </w:p>
    <w:p w14:paraId="38C4FB24" w14:textId="77777777" w:rsidR="005A1883" w:rsidRDefault="005A1883" w:rsidP="005A1883">
      <w:pPr>
        <w:spacing w:after="0" w:line="240" w:lineRule="auto"/>
        <w:rPr>
          <w:sz w:val="20"/>
        </w:rPr>
      </w:pPr>
    </w:p>
    <w:p w14:paraId="77E35F9A" w14:textId="77777777" w:rsidR="005A1883" w:rsidRDefault="005A1883" w:rsidP="005A1883">
      <w:pPr>
        <w:spacing w:after="0" w:line="240" w:lineRule="auto"/>
        <w:rPr>
          <w:sz w:val="20"/>
        </w:rPr>
      </w:pPr>
    </w:p>
    <w:p w14:paraId="68D79ABE" w14:textId="77777777" w:rsidR="005A1883" w:rsidRDefault="005A1883" w:rsidP="005A1883">
      <w:pPr>
        <w:spacing w:after="0" w:line="240" w:lineRule="auto"/>
        <w:rPr>
          <w:sz w:val="20"/>
        </w:rPr>
      </w:pPr>
    </w:p>
    <w:p w14:paraId="32585858" w14:textId="77777777" w:rsidR="005A1883" w:rsidRDefault="005A1883" w:rsidP="005A1883">
      <w:pPr>
        <w:spacing w:after="0" w:line="240" w:lineRule="auto"/>
        <w:rPr>
          <w:sz w:val="20"/>
        </w:rPr>
      </w:pPr>
    </w:p>
    <w:p w14:paraId="02420256" w14:textId="77777777" w:rsidR="005A1883" w:rsidRPr="00B90411" w:rsidRDefault="005A1883" w:rsidP="005A1883">
      <w:pPr>
        <w:spacing w:after="0" w:line="240" w:lineRule="auto"/>
        <w:rPr>
          <w:sz w:val="20"/>
        </w:rPr>
      </w:pPr>
    </w:p>
    <w:p w14:paraId="396052F7" w14:textId="77777777" w:rsidR="005A1883" w:rsidRPr="00B90411" w:rsidRDefault="005A1883" w:rsidP="005A1883">
      <w:pPr>
        <w:spacing w:after="0" w:line="240" w:lineRule="auto"/>
        <w:rPr>
          <w:sz w:val="20"/>
        </w:rPr>
      </w:pPr>
    </w:p>
    <w:p w14:paraId="3F5BB0A3" w14:textId="77777777" w:rsidR="005A1883" w:rsidRPr="00B90411" w:rsidRDefault="005A1883" w:rsidP="005A1883">
      <w:pPr>
        <w:pStyle w:val="ny-lesson-numbering"/>
        <w:numPr>
          <w:ilvl w:val="1"/>
          <w:numId w:val="13"/>
        </w:numPr>
      </w:pPr>
      <w:r w:rsidRPr="00B90411">
        <w:t xml:space="preserve">What is the solution set to the statement: </w:t>
      </w:r>
      <w:r>
        <w:t xml:space="preserve"> </w:t>
      </w:r>
      <w:r w:rsidRPr="00B90411">
        <w:t xml:space="preserve">“Sticks of lengths </w:t>
      </w:r>
      <m:oMath>
        <m:r>
          <w:rPr>
            <w:rFonts w:ascii="Cambria Math" w:hAnsi="Cambria Math"/>
          </w:rPr>
          <m:t>2</m:t>
        </m:r>
      </m:oMath>
      <w:r w:rsidRPr="00B90411">
        <w:t xml:space="preserve"> yards, </w:t>
      </w:r>
      <m:oMath>
        <m:r>
          <w:rPr>
            <w:rFonts w:ascii="Cambria Math" w:hAnsi="Cambria Math"/>
          </w:rPr>
          <m:t>2</m:t>
        </m:r>
      </m:oMath>
      <w:r w:rsidRPr="00B90411">
        <w:t xml:space="preserve"> yards</w:t>
      </w:r>
      <w:r>
        <w:t>,</w:t>
      </w:r>
      <w:r w:rsidRPr="00B90411">
        <w:t xml:space="preserve"> and </w:t>
      </w:r>
      <m:oMath>
        <m:r>
          <w:rPr>
            <w:rFonts w:ascii="Cambria Math" w:hAnsi="Cambria Math"/>
          </w:rPr>
          <m:t>L</m:t>
        </m:r>
      </m:oMath>
      <w:r w:rsidRPr="00B90411">
        <w:t xml:space="preserve"> yards make an isosceles triangle”?  Describe the solution set in words and on a number line.</w:t>
      </w:r>
    </w:p>
    <w:p w14:paraId="3B944511" w14:textId="51AAAAD6" w:rsidR="00566DC6" w:rsidRDefault="00566DC6">
      <w:pPr>
        <w:rPr>
          <w:rFonts w:ascii="Calibri" w:eastAsia="Myriad Pro" w:hAnsi="Calibri" w:cs="Myriad Pro"/>
          <w:color w:val="231F20"/>
          <w:sz w:val="20"/>
          <w:szCs w:val="20"/>
        </w:rPr>
      </w:pPr>
      <w:r>
        <w:rPr>
          <w:szCs w:val="20"/>
        </w:rPr>
        <w:br w:type="page"/>
      </w:r>
    </w:p>
    <w:p w14:paraId="76B93534" w14:textId="77777777" w:rsidR="005A1883" w:rsidRDefault="005A1883" w:rsidP="005A1883">
      <w:pPr>
        <w:pStyle w:val="ny-callout-hdr"/>
        <w:rPr>
          <w:szCs w:val="20"/>
        </w:rPr>
      </w:pPr>
      <w:r>
        <w:rPr>
          <w:noProof/>
        </w:rPr>
        <w:lastRenderedPageBreak/>
        <mc:AlternateContent>
          <mc:Choice Requires="wps">
            <w:drawing>
              <wp:anchor distT="0" distB="0" distL="114300" distR="114300" simplePos="0" relativeHeight="251629056" behindDoc="0" locked="0" layoutInCell="1" allowOverlap="1" wp14:anchorId="7873C05D" wp14:editId="043072A4">
                <wp:simplePos x="0" y="0"/>
                <wp:positionH relativeFrom="margin">
                  <wp:align>center</wp:align>
                </wp:positionH>
                <wp:positionV relativeFrom="margin">
                  <wp:align>top</wp:align>
                </wp:positionV>
                <wp:extent cx="6217920" cy="4522470"/>
                <wp:effectExtent l="19050" t="19050" r="11430" b="11430"/>
                <wp:wrapSquare wrapText="bothSides"/>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4522470"/>
                        </a:xfrm>
                        <a:prstGeom prst="rect">
                          <a:avLst/>
                        </a:prstGeom>
                        <a:solidFill>
                          <a:srgbClr val="FFFFFF"/>
                        </a:solidFill>
                        <a:ln w="38100" cmpd="dbl">
                          <a:solidFill>
                            <a:srgbClr val="4F6228"/>
                          </a:solidFill>
                          <a:miter lim="800000"/>
                          <a:headEnd/>
                          <a:tailEnd/>
                        </a:ln>
                      </wps:spPr>
                      <wps:txbx>
                        <w:txbxContent>
                          <w:p w14:paraId="7E871095" w14:textId="77777777" w:rsidR="00853C4A" w:rsidRPr="00936CF9" w:rsidRDefault="00853C4A" w:rsidP="005A1883">
                            <w:pPr>
                              <w:pStyle w:val="ny-lesson-summary"/>
                              <w:rPr>
                                <w:rStyle w:val="ny-chart-sq-grey"/>
                                <w:rFonts w:asciiTheme="minorHAnsi" w:eastAsiaTheme="minorHAnsi" w:hAnsiTheme="minorHAnsi" w:cstheme="minorBidi"/>
                                <w:spacing w:val="0"/>
                                <w:position w:val="0"/>
                                <w:sz w:val="22"/>
                                <w:szCs w:val="22"/>
                              </w:rPr>
                            </w:pPr>
                            <w:r w:rsidRPr="00936CF9">
                              <w:rPr>
                                <w:rStyle w:val="ny-chart-sq-grey"/>
                                <w:rFonts w:asciiTheme="minorHAnsi" w:eastAsiaTheme="minorHAnsi" w:hAnsiTheme="minorHAnsi" w:cstheme="minorBidi"/>
                                <w:spacing w:val="0"/>
                                <w:position w:val="0"/>
                                <w:sz w:val="22"/>
                                <w:szCs w:val="22"/>
                              </w:rPr>
                              <w:t>Lesson Summary</w:t>
                            </w:r>
                          </w:p>
                          <w:p w14:paraId="1E941A38" w14:textId="06775244" w:rsidR="00853C4A" w:rsidRDefault="00853C4A" w:rsidP="005A1883">
                            <w:pPr>
                              <w:pStyle w:val="ny-lesson-paragraph"/>
                              <w:rPr>
                                <w:szCs w:val="20"/>
                              </w:rPr>
                            </w:pPr>
                            <w:r>
                              <w:t>T</w:t>
                            </w:r>
                            <w:r>
                              <w:rPr>
                                <w:szCs w:val="20"/>
                              </w:rPr>
                              <w:t xml:space="preserve">he </w:t>
                            </w:r>
                            <w:r w:rsidRPr="00E03E62">
                              <w:rPr>
                                <w:i/>
                              </w:rPr>
                              <w:t>solution set</w:t>
                            </w:r>
                            <w:r>
                              <w:rPr>
                                <w:i/>
                                <w:szCs w:val="20"/>
                              </w:rPr>
                              <w:t xml:space="preserve"> </w:t>
                            </w:r>
                            <w:r>
                              <w:rPr>
                                <w:szCs w:val="20"/>
                              </w:rPr>
                              <w:t xml:space="preserve">of an equation written with only one variable symbol is the set of all values one can assign to that variable to make the equation a true number sentence.  Any one of those values is said to be a </w:t>
                            </w:r>
                            <w:r w:rsidRPr="00524BB2">
                              <w:rPr>
                                <w:i/>
                                <w:szCs w:val="20"/>
                              </w:rPr>
                              <w:t>solution to the equation</w:t>
                            </w:r>
                            <w:r>
                              <w:rPr>
                                <w:i/>
                                <w:szCs w:val="20"/>
                              </w:rPr>
                              <w:t>.</w:t>
                            </w:r>
                            <w:r>
                              <w:rPr>
                                <w:szCs w:val="20"/>
                              </w:rPr>
                              <w:t xml:space="preserve"> </w:t>
                            </w:r>
                          </w:p>
                          <w:p w14:paraId="32BE9403" w14:textId="77777777" w:rsidR="00853C4A" w:rsidRDefault="00853C4A" w:rsidP="005A1883">
                            <w:pPr>
                              <w:pStyle w:val="ny-lesson-paragraph"/>
                              <w:rPr>
                                <w:szCs w:val="20"/>
                              </w:rPr>
                            </w:pPr>
                            <w:r>
                              <w:rPr>
                                <w:szCs w:val="20"/>
                              </w:rPr>
                              <w:t xml:space="preserve">To </w:t>
                            </w:r>
                            <w:r w:rsidRPr="00524BB2">
                              <w:rPr>
                                <w:i/>
                                <w:szCs w:val="20"/>
                              </w:rPr>
                              <w:t>solve an equation</w:t>
                            </w:r>
                            <w:r w:rsidRPr="00DB365D">
                              <w:rPr>
                                <w:szCs w:val="20"/>
                              </w:rPr>
                              <w:t xml:space="preserve"> means to </w:t>
                            </w:r>
                            <w:r w:rsidRPr="00524BB2">
                              <w:rPr>
                                <w:i/>
                                <w:szCs w:val="20"/>
                              </w:rPr>
                              <w:t>find the solution set</w:t>
                            </w:r>
                            <w:r>
                              <w:rPr>
                                <w:szCs w:val="20"/>
                              </w:rPr>
                              <w:t xml:space="preserve"> for that equation.  </w:t>
                            </w:r>
                          </w:p>
                          <w:p w14:paraId="5440FD5F" w14:textId="77777777" w:rsidR="00853C4A" w:rsidRDefault="00853C4A" w:rsidP="005A1883">
                            <w:pPr>
                              <w:pStyle w:val="ny-lesson-paragraph"/>
                            </w:pPr>
                            <w:r>
                              <w:br/>
                              <w:t>One can describe a solution set in any of the following ways:</w:t>
                            </w:r>
                          </w:p>
                          <w:p w14:paraId="5C450DE3" w14:textId="55F187D9" w:rsidR="00853C4A" w:rsidRDefault="00853C4A" w:rsidP="005A1883">
                            <w:pPr>
                              <w:pStyle w:val="ny-lesson-paragraph"/>
                              <w:rPr>
                                <w:szCs w:val="20"/>
                              </w:rPr>
                            </w:pPr>
                            <w:r>
                              <w:rPr>
                                <w:b/>
                                <w:szCs w:val="20"/>
                              </w:rPr>
                              <w:t>IN WORDS</w:t>
                            </w:r>
                            <w:r>
                              <w:rPr>
                                <w:szCs w:val="20"/>
                              </w:rPr>
                              <w:t xml:space="preserve">: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has solutions </w:t>
                            </w:r>
                            <m:oMath>
                              <m:r>
                                <w:rPr>
                                  <w:rFonts w:ascii="Cambria Math" w:hAnsi="Cambria Math"/>
                                  <w:szCs w:val="20"/>
                                </w:rPr>
                                <m:t>5</m:t>
                              </m:r>
                            </m:oMath>
                            <w:r>
                              <w:rPr>
                                <w:szCs w:val="20"/>
                              </w:rPr>
                              <w:t xml:space="preserve"> and </w:t>
                            </w:r>
                            <m:oMath>
                              <m:r>
                                <w:rPr>
                                  <w:rFonts w:ascii="Cambria Math" w:hAnsi="Cambria Math"/>
                                  <w:szCs w:val="20"/>
                                </w:rPr>
                                <m:t>-5</m:t>
                              </m:r>
                            </m:oMath>
                            <w:r>
                              <w:rPr>
                                <w:szCs w:val="20"/>
                              </w:rPr>
                              <w:t>.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is true when </w:t>
                            </w:r>
                            <m:oMath>
                              <m:r>
                                <w:rPr>
                                  <w:rFonts w:ascii="Cambria Math" w:hAnsi="Cambria Math"/>
                                  <w:szCs w:val="20"/>
                                </w:rPr>
                                <m:t>a=5</m:t>
                              </m:r>
                            </m:oMath>
                            <w:r>
                              <w:rPr>
                                <w:szCs w:val="20"/>
                              </w:rPr>
                              <w:t xml:space="preserve"> or </w:t>
                            </w:r>
                            <m:oMath>
                              <m:r>
                                <w:rPr>
                                  <w:rFonts w:ascii="Cambria Math" w:hAnsi="Cambria Math"/>
                                  <w:szCs w:val="20"/>
                                </w:rPr>
                                <m:t>a=-5</m:t>
                              </m:r>
                            </m:oMath>
                            <w:r>
                              <w:rPr>
                                <w:szCs w:val="20"/>
                              </w:rPr>
                              <w:t>.)</w:t>
                            </w:r>
                          </w:p>
                          <w:p w14:paraId="60329847" w14:textId="77777777" w:rsidR="00853C4A" w:rsidRDefault="00853C4A" w:rsidP="005A1883">
                            <w:pPr>
                              <w:pStyle w:val="ny-lesson-paragraph"/>
                              <w:rPr>
                                <w:szCs w:val="20"/>
                              </w:rPr>
                            </w:pPr>
                            <w:r>
                              <w:rPr>
                                <w:b/>
                                <w:szCs w:val="20"/>
                              </w:rPr>
                              <w:t>IN SET NOTATION</w:t>
                            </w:r>
                            <w:r>
                              <w:rPr>
                                <w:szCs w:val="20"/>
                              </w:rPr>
                              <w:t xml:space="preserve">:  The solution set of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is </w:t>
                            </w:r>
                            <m:oMath>
                              <m:d>
                                <m:dPr>
                                  <m:begChr m:val="{"/>
                                  <m:endChr m:val="}"/>
                                  <m:ctrlPr>
                                    <w:rPr>
                                      <w:rFonts w:ascii="Cambria Math" w:hAnsi="Cambria Math"/>
                                      <w:i/>
                                    </w:rPr>
                                  </m:ctrlPr>
                                </m:dPr>
                                <m:e>
                                  <m:r>
                                    <w:rPr>
                                      <w:rFonts w:ascii="Cambria Math" w:hAnsi="Cambria Math"/>
                                      <w:szCs w:val="20"/>
                                    </w:rPr>
                                    <m:t>-5, 5</m:t>
                                  </m:r>
                                </m:e>
                              </m:d>
                            </m:oMath>
                            <w:r>
                              <w:rPr>
                                <w:szCs w:val="20"/>
                              </w:rPr>
                              <w:t xml:space="preserve">. </w:t>
                            </w:r>
                          </w:p>
                          <w:p w14:paraId="1008BB54" w14:textId="2DF58279" w:rsidR="00853C4A" w:rsidRDefault="00853C4A" w:rsidP="005A1883">
                            <w:pPr>
                              <w:pStyle w:val="ny-lesson-paragraph"/>
                            </w:pPr>
                            <w:r>
                              <w:br/>
                              <w:t xml:space="preserve">It is awkward to express the set of infinitely many numbers in set notation.  In these cases we can use the </w:t>
                            </w:r>
                            <w:r>
                              <w:br/>
                              <w:t xml:space="preserve">notation </w:t>
                            </w:r>
                            <m:oMath>
                              <m:d>
                                <m:dPr>
                                  <m:begChr m:val="{"/>
                                  <m:endChr m:val="}"/>
                                  <m:ctrlPr>
                                    <w:rPr>
                                      <w:rFonts w:ascii="Cambria Math" w:hAnsi="Cambria Math"/>
                                      <w:i/>
                                    </w:rPr>
                                  </m:ctrlPr>
                                </m:dPr>
                                <m:e>
                                  <m:r>
                                    <m:rPr>
                                      <m:nor/>
                                    </m:rPr>
                                    <w:rPr>
                                      <w:rFonts w:asciiTheme="minorHAnsi" w:hAnsiTheme="minorHAnsi"/>
                                    </w:rPr>
                                    <m:t>variable symbol number type</m:t>
                                  </m:r>
                                  <m:r>
                                    <w:rPr>
                                      <w:rFonts w:ascii="Cambria Math" w:hAnsi="Cambria Math"/>
                                    </w:rPr>
                                    <m:t xml:space="preserve"> </m:t>
                                  </m:r>
                                </m:e>
                                <m:e>
                                  <m:r>
                                    <w:rPr>
                                      <w:rFonts w:ascii="Cambria Math" w:hAnsi="Cambria Math"/>
                                    </w:rPr>
                                    <m:t xml:space="preserve"> </m:t>
                                  </m:r>
                                  <m:r>
                                    <m:rPr>
                                      <m:nor/>
                                    </m:rPr>
                                    <w:rPr>
                                      <w:rFonts w:asciiTheme="minorHAnsi" w:hAnsiTheme="minorHAnsi"/>
                                    </w:rPr>
                                    <m:t>a description</m:t>
                                  </m:r>
                                </m:e>
                              </m:d>
                            </m:oMath>
                            <w:r w:rsidRPr="00B90411">
                              <w:rPr>
                                <w:rFonts w:eastAsiaTheme="minorEastAsia"/>
                              </w:rPr>
                              <w:t xml:space="preserve">.  For example </w:t>
                            </w:r>
                            <m:oMath>
                              <m:d>
                                <m:dPr>
                                  <m:begChr m:val="{"/>
                                  <m:endChr m:val="}"/>
                                  <m:ctrlPr>
                                    <w:rPr>
                                      <w:rFonts w:ascii="Cambria Math" w:eastAsiaTheme="minorEastAsia" w:hAnsi="Cambria Math"/>
                                      <w:i/>
                                    </w:rPr>
                                  </m:ctrlPr>
                                </m:dPr>
                                <m:e>
                                  <m:r>
                                    <w:rPr>
                                      <w:rFonts w:ascii="Cambria Math" w:eastAsiaTheme="minorEastAsia" w:hAnsi="Cambria Math"/>
                                    </w:rPr>
                                    <m:t xml:space="preserve">x </m:t>
                                  </m:r>
                                  <m:r>
                                    <m:rPr>
                                      <m:nor/>
                                    </m:rPr>
                                    <w:rPr>
                                      <w:rFonts w:asciiTheme="minorHAnsi" w:eastAsiaTheme="minorEastAsia" w:hAnsiTheme="minorHAnsi"/>
                                    </w:rPr>
                                    <m:t xml:space="preserve">real  </m:t>
                                  </m:r>
                                </m:e>
                                <m:e>
                                  <m:r>
                                    <w:rPr>
                                      <w:rFonts w:ascii="Cambria Math" w:eastAsiaTheme="minorEastAsia" w:hAnsi="Cambria Math"/>
                                    </w:rPr>
                                    <m:t xml:space="preserve"> x&gt;0</m:t>
                                  </m:r>
                                </m:e>
                              </m:d>
                            </m:oMath>
                            <w:r w:rsidRPr="00B90411">
                              <w:rPr>
                                <w:rFonts w:eastAsiaTheme="minorEastAsia"/>
                              </w:rPr>
                              <w:t xml:space="preserve"> reads, “</w:t>
                            </w:r>
                            <m:oMath>
                              <m:r>
                                <w:rPr>
                                  <w:rFonts w:ascii="Cambria Math" w:eastAsiaTheme="minorEastAsia" w:hAnsi="Cambria Math"/>
                                </w:rPr>
                                <m:t>x</m:t>
                              </m:r>
                            </m:oMath>
                            <w:r w:rsidRPr="00B90411">
                              <w:rPr>
                                <w:rFonts w:eastAsiaTheme="minorEastAsia"/>
                              </w:rPr>
                              <w:t xml:space="preserve"> is a real number where </w:t>
                            </w:r>
                            <m:oMath>
                              <m:r>
                                <w:rPr>
                                  <w:rFonts w:ascii="Cambria Math" w:eastAsiaTheme="minorEastAsia" w:hAnsi="Cambria Math"/>
                                </w:rPr>
                                <m:t>x</m:t>
                              </m:r>
                            </m:oMath>
                            <w:r w:rsidRPr="00B90411">
                              <w:rPr>
                                <w:rFonts w:eastAsiaTheme="minorEastAsia"/>
                              </w:rPr>
                              <w:t xml:space="preserve"> is greater than zero.</w:t>
                            </w:r>
                            <w:r>
                              <w:rPr>
                                <w:rFonts w:eastAsiaTheme="minorEastAsia"/>
                              </w:rPr>
                              <w:t>”</w:t>
                            </w:r>
                            <w:r w:rsidRPr="00B90411">
                              <w:rPr>
                                <w:rFonts w:eastAsiaTheme="minorEastAsia"/>
                              </w:rPr>
                              <w:t xml:space="preserve">  The symbol </w:t>
                            </w:r>
                            <w:r w:rsidRPr="00A6491F">
                              <w:rPr>
                                <w:rFonts w:ascii="Cambria Math" w:hAnsi="Cambria Math" w:cs="Cambria Math"/>
                              </w:rPr>
                              <w:t>ℝ</w:t>
                            </w:r>
                            <w:r w:rsidRPr="00A6491F">
                              <w:t xml:space="preserve"> </w:t>
                            </w:r>
                            <w:r w:rsidRPr="00B90411">
                              <w:rPr>
                                <w:rFonts w:eastAsiaTheme="minorEastAsia"/>
                              </w:rPr>
                              <w:t>can be used to indicate all real numbers.</w:t>
                            </w:r>
                          </w:p>
                          <w:p w14:paraId="3A074FB2" w14:textId="77777777" w:rsidR="00853C4A" w:rsidRDefault="00853C4A" w:rsidP="005A1883">
                            <w:pPr>
                              <w:pStyle w:val="ny-lesson-paragraph"/>
                              <w:rPr>
                                <w:szCs w:val="20"/>
                              </w:rPr>
                            </w:pPr>
                            <w:r>
                              <w:rPr>
                                <w:b/>
                                <w:szCs w:val="20"/>
                              </w:rPr>
                              <w:br/>
                              <w:t>IN A GRAPHICAL REPRESENTAION ON A NUMBER LINE</w:t>
                            </w:r>
                            <w:r>
                              <w:rPr>
                                <w:szCs w:val="20"/>
                              </w:rPr>
                              <w:t xml:space="preserve">:  The solution set of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t xml:space="preserve"> </w:t>
                            </w:r>
                            <w:r>
                              <w:rPr>
                                <w:szCs w:val="20"/>
                              </w:rPr>
                              <w:t xml:space="preserve">is as follows: </w:t>
                            </w:r>
                          </w:p>
                          <w:p w14:paraId="458932C2" w14:textId="77777777" w:rsidR="00853C4A" w:rsidRDefault="00853C4A" w:rsidP="005A1883">
                            <w:pPr>
                              <w:pStyle w:val="ny-lesson-paragraph"/>
                              <w:jc w:val="center"/>
                              <w:rPr>
                                <w:szCs w:val="20"/>
                              </w:rPr>
                            </w:pPr>
                            <w:r>
                              <w:rPr>
                                <w:noProof/>
                                <w:szCs w:val="20"/>
                              </w:rPr>
                              <w:drawing>
                                <wp:inline distT="0" distB="0" distL="0" distR="0" wp14:anchorId="4F9370CE" wp14:editId="665B67D9">
                                  <wp:extent cx="2369185" cy="5727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572770"/>
                                          </a:xfrm>
                                          <a:prstGeom prst="rect">
                                            <a:avLst/>
                                          </a:prstGeom>
                                          <a:noFill/>
                                          <a:ln>
                                            <a:noFill/>
                                          </a:ln>
                                        </pic:spPr>
                                      </pic:pic>
                                    </a:graphicData>
                                  </a:graphic>
                                </wp:inline>
                              </w:drawing>
                            </w:r>
                          </w:p>
                          <w:p w14:paraId="3B6D272D" w14:textId="0343E167" w:rsidR="00853C4A" w:rsidRDefault="00853C4A" w:rsidP="005A1883">
                            <w:pPr>
                              <w:pStyle w:val="ny-lesson-paragraph"/>
                            </w:pPr>
                            <w:r>
                              <w:t xml:space="preserve">In this graphical representation, a solid dot is used to indicate a point on the number line that is to be included in the solution set.  (WARNING:  The dot one physically draws is larger than the point it represents!  One hopes that it </w:t>
                            </w:r>
                            <w:r>
                              <w:br/>
                              <w:t>is clear from the context of the diagram which point each dot refers to.)</w:t>
                            </w:r>
                          </w:p>
                          <w:p w14:paraId="6584B5FF" w14:textId="77777777" w:rsidR="00853C4A" w:rsidRDefault="00853C4A" w:rsidP="005A1883">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3C05D" id="Rectangle 38" o:spid="_x0000_s1028" style="position:absolute;margin-left:0;margin-top:0;width:489.6pt;height:356.1pt;z-index:2516290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" strokecolor="#4f6228" strokeweight="3pt">
                <v:stroke linestyle="thinThin"/>
                <v:textbox>
                  <w:txbxContent>
                    <w:p w14:paraId="7E871095" w14:textId="77777777" w:rsidR="00853C4A" w:rsidRPr="00936CF9" w:rsidRDefault="00853C4A" w:rsidP="005A1883">
                      <w:pPr>
                        <w:pStyle w:val="ny-lesson-summary"/>
                        <w:rPr>
                          <w:rStyle w:val="ny-chart-sq-grey"/>
                          <w:rFonts w:asciiTheme="minorHAnsi" w:eastAsiaTheme="minorHAnsi" w:hAnsiTheme="minorHAnsi" w:cstheme="minorBidi"/>
                          <w:spacing w:val="0"/>
                          <w:position w:val="0"/>
                          <w:sz w:val="22"/>
                          <w:szCs w:val="22"/>
                        </w:rPr>
                      </w:pPr>
                      <w:r w:rsidRPr="00936CF9">
                        <w:rPr>
                          <w:rStyle w:val="ny-chart-sq-grey"/>
                          <w:rFonts w:asciiTheme="minorHAnsi" w:eastAsiaTheme="minorHAnsi" w:hAnsiTheme="minorHAnsi" w:cstheme="minorBidi"/>
                          <w:spacing w:val="0"/>
                          <w:position w:val="0"/>
                          <w:sz w:val="22"/>
                          <w:szCs w:val="22"/>
                        </w:rPr>
                        <w:t>Lesson Summary</w:t>
                      </w:r>
                    </w:p>
                    <w:p w14:paraId="1E941A38" w14:textId="06775244" w:rsidR="00853C4A" w:rsidRDefault="00853C4A" w:rsidP="005A1883">
                      <w:pPr>
                        <w:pStyle w:val="ny-lesson-paragraph"/>
                        <w:rPr>
                          <w:szCs w:val="20"/>
                        </w:rPr>
                      </w:pPr>
                      <w:r>
                        <w:t>T</w:t>
                      </w:r>
                      <w:r>
                        <w:rPr>
                          <w:szCs w:val="20"/>
                        </w:rPr>
                        <w:t xml:space="preserve">he </w:t>
                      </w:r>
                      <w:r w:rsidRPr="00E03E62">
                        <w:rPr>
                          <w:i/>
                        </w:rPr>
                        <w:t>solution set</w:t>
                      </w:r>
                      <w:r>
                        <w:rPr>
                          <w:i/>
                          <w:szCs w:val="20"/>
                        </w:rPr>
                        <w:t xml:space="preserve"> </w:t>
                      </w:r>
                      <w:r>
                        <w:rPr>
                          <w:szCs w:val="20"/>
                        </w:rPr>
                        <w:t xml:space="preserve">of an equation written with only one variable symbol is the set of all values one can assign to that variable to make the equation a true number sentence.  Any one of those values is said to be a </w:t>
                      </w:r>
                      <w:r w:rsidRPr="00524BB2">
                        <w:rPr>
                          <w:i/>
                          <w:szCs w:val="20"/>
                        </w:rPr>
                        <w:t>solution to the equation</w:t>
                      </w:r>
                      <w:r>
                        <w:rPr>
                          <w:i/>
                          <w:szCs w:val="20"/>
                        </w:rPr>
                        <w:t>.</w:t>
                      </w:r>
                      <w:r>
                        <w:rPr>
                          <w:szCs w:val="20"/>
                        </w:rPr>
                        <w:t xml:space="preserve"> </w:t>
                      </w:r>
                    </w:p>
                    <w:p w14:paraId="32BE9403" w14:textId="77777777" w:rsidR="00853C4A" w:rsidRDefault="00853C4A" w:rsidP="005A1883">
                      <w:pPr>
                        <w:pStyle w:val="ny-lesson-paragraph"/>
                        <w:rPr>
                          <w:szCs w:val="20"/>
                        </w:rPr>
                      </w:pPr>
                      <w:r>
                        <w:rPr>
                          <w:szCs w:val="20"/>
                        </w:rPr>
                        <w:t xml:space="preserve">To </w:t>
                      </w:r>
                      <w:r w:rsidRPr="00524BB2">
                        <w:rPr>
                          <w:i/>
                          <w:szCs w:val="20"/>
                        </w:rPr>
                        <w:t>solve an equation</w:t>
                      </w:r>
                      <w:r w:rsidRPr="00DB365D">
                        <w:rPr>
                          <w:szCs w:val="20"/>
                        </w:rPr>
                        <w:t xml:space="preserve"> means to </w:t>
                      </w:r>
                      <w:r w:rsidRPr="00524BB2">
                        <w:rPr>
                          <w:i/>
                          <w:szCs w:val="20"/>
                        </w:rPr>
                        <w:t>find the solution set</w:t>
                      </w:r>
                      <w:r>
                        <w:rPr>
                          <w:szCs w:val="20"/>
                        </w:rPr>
                        <w:t xml:space="preserve"> for that equation.  </w:t>
                      </w:r>
                    </w:p>
                    <w:p w14:paraId="5440FD5F" w14:textId="77777777" w:rsidR="00853C4A" w:rsidRDefault="00853C4A" w:rsidP="005A1883">
                      <w:pPr>
                        <w:pStyle w:val="ny-lesson-paragraph"/>
                      </w:pPr>
                      <w:r>
                        <w:br/>
                        <w:t>One can describe a solution set in any of the following ways:</w:t>
                      </w:r>
                    </w:p>
                    <w:p w14:paraId="5C450DE3" w14:textId="55F187D9" w:rsidR="00853C4A" w:rsidRDefault="00853C4A" w:rsidP="005A1883">
                      <w:pPr>
                        <w:pStyle w:val="ny-lesson-paragraph"/>
                        <w:rPr>
                          <w:szCs w:val="20"/>
                        </w:rPr>
                      </w:pPr>
                      <w:r>
                        <w:rPr>
                          <w:b/>
                          <w:szCs w:val="20"/>
                        </w:rPr>
                        <w:t>IN WORDS</w:t>
                      </w:r>
                      <w:r>
                        <w:rPr>
                          <w:szCs w:val="20"/>
                        </w:rPr>
                        <w:t xml:space="preserve">: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has solutions </w:t>
                      </w:r>
                      <m:oMath>
                        <m:r>
                          <w:rPr>
                            <w:rFonts w:ascii="Cambria Math" w:hAnsi="Cambria Math"/>
                            <w:szCs w:val="20"/>
                          </w:rPr>
                          <m:t>5</m:t>
                        </m:r>
                      </m:oMath>
                      <w:r>
                        <w:rPr>
                          <w:szCs w:val="20"/>
                        </w:rPr>
                        <w:t xml:space="preserve"> and </w:t>
                      </w:r>
                      <m:oMath>
                        <m:r>
                          <w:rPr>
                            <w:rFonts w:ascii="Cambria Math" w:hAnsi="Cambria Math"/>
                            <w:szCs w:val="20"/>
                          </w:rPr>
                          <m:t>-5</m:t>
                        </m:r>
                      </m:oMath>
                      <w:r>
                        <w:rPr>
                          <w:szCs w:val="20"/>
                        </w:rPr>
                        <w:t>.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is true when </w:t>
                      </w:r>
                      <m:oMath>
                        <m:r>
                          <w:rPr>
                            <w:rFonts w:ascii="Cambria Math" w:hAnsi="Cambria Math"/>
                            <w:szCs w:val="20"/>
                          </w:rPr>
                          <m:t>a=5</m:t>
                        </m:r>
                      </m:oMath>
                      <w:r>
                        <w:rPr>
                          <w:szCs w:val="20"/>
                        </w:rPr>
                        <w:t xml:space="preserve"> or </w:t>
                      </w:r>
                      <m:oMath>
                        <m:r>
                          <w:rPr>
                            <w:rFonts w:ascii="Cambria Math" w:hAnsi="Cambria Math"/>
                            <w:szCs w:val="20"/>
                          </w:rPr>
                          <m:t>a=-5</m:t>
                        </m:r>
                      </m:oMath>
                      <w:r>
                        <w:rPr>
                          <w:szCs w:val="20"/>
                        </w:rPr>
                        <w:t>.)</w:t>
                      </w:r>
                    </w:p>
                    <w:p w14:paraId="60329847" w14:textId="77777777" w:rsidR="00853C4A" w:rsidRDefault="00853C4A" w:rsidP="005A1883">
                      <w:pPr>
                        <w:pStyle w:val="ny-lesson-paragraph"/>
                        <w:rPr>
                          <w:szCs w:val="20"/>
                        </w:rPr>
                      </w:pPr>
                      <w:r>
                        <w:rPr>
                          <w:b/>
                          <w:szCs w:val="20"/>
                        </w:rPr>
                        <w:t>IN SET NOTATION</w:t>
                      </w:r>
                      <w:r>
                        <w:rPr>
                          <w:szCs w:val="20"/>
                        </w:rPr>
                        <w:t xml:space="preserve">:  The solution set of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rPr>
                          <w:szCs w:val="20"/>
                        </w:rPr>
                        <w:t xml:space="preserve"> is </w:t>
                      </w:r>
                      <m:oMath>
                        <m:d>
                          <m:dPr>
                            <m:begChr m:val="{"/>
                            <m:endChr m:val="}"/>
                            <m:ctrlPr>
                              <w:rPr>
                                <w:rFonts w:ascii="Cambria Math" w:hAnsi="Cambria Math"/>
                                <w:i/>
                              </w:rPr>
                            </m:ctrlPr>
                          </m:dPr>
                          <m:e>
                            <m:r>
                              <w:rPr>
                                <w:rFonts w:ascii="Cambria Math" w:hAnsi="Cambria Math"/>
                                <w:szCs w:val="20"/>
                              </w:rPr>
                              <m:t>-5, 5</m:t>
                            </m:r>
                          </m:e>
                        </m:d>
                      </m:oMath>
                      <w:r>
                        <w:rPr>
                          <w:szCs w:val="20"/>
                        </w:rPr>
                        <w:t xml:space="preserve">. </w:t>
                      </w:r>
                    </w:p>
                    <w:p w14:paraId="1008BB54" w14:textId="2DF58279" w:rsidR="00853C4A" w:rsidRDefault="00853C4A" w:rsidP="005A1883">
                      <w:pPr>
                        <w:pStyle w:val="ny-lesson-paragraph"/>
                      </w:pPr>
                      <w:r>
                        <w:br/>
                        <w:t xml:space="preserve">It is awkward to express the set of infinitely many numbers in set notation.  In these cases we can use the </w:t>
                      </w:r>
                      <w:r>
                        <w:br/>
                        <w:t xml:space="preserve">notation </w:t>
                      </w:r>
                      <m:oMath>
                        <m:d>
                          <m:dPr>
                            <m:begChr m:val="{"/>
                            <m:endChr m:val="}"/>
                            <m:ctrlPr>
                              <w:rPr>
                                <w:rFonts w:ascii="Cambria Math" w:hAnsi="Cambria Math"/>
                                <w:i/>
                              </w:rPr>
                            </m:ctrlPr>
                          </m:dPr>
                          <m:e>
                            <m:r>
                              <m:rPr>
                                <m:nor/>
                              </m:rPr>
                              <w:rPr>
                                <w:rFonts w:asciiTheme="minorHAnsi" w:hAnsiTheme="minorHAnsi"/>
                              </w:rPr>
                              <m:t>variable symbol number type</m:t>
                            </m:r>
                            <m:r>
                              <w:rPr>
                                <w:rFonts w:ascii="Cambria Math" w:hAnsi="Cambria Math"/>
                              </w:rPr>
                              <m:t xml:space="preserve"> </m:t>
                            </m:r>
                          </m:e>
                          <m:e>
                            <m:r>
                              <w:rPr>
                                <w:rFonts w:ascii="Cambria Math" w:hAnsi="Cambria Math"/>
                              </w:rPr>
                              <m:t xml:space="preserve"> </m:t>
                            </m:r>
                            <m:r>
                              <m:rPr>
                                <m:nor/>
                              </m:rPr>
                              <w:rPr>
                                <w:rFonts w:asciiTheme="minorHAnsi" w:hAnsiTheme="minorHAnsi"/>
                              </w:rPr>
                              <m:t>a description</m:t>
                            </m:r>
                          </m:e>
                        </m:d>
                      </m:oMath>
                      <w:r w:rsidRPr="00B90411">
                        <w:rPr>
                          <w:rFonts w:eastAsiaTheme="minorEastAsia"/>
                        </w:rPr>
                        <w:t xml:space="preserve">.  For example </w:t>
                      </w:r>
                      <m:oMath>
                        <m:d>
                          <m:dPr>
                            <m:begChr m:val="{"/>
                            <m:endChr m:val="}"/>
                            <m:ctrlPr>
                              <w:rPr>
                                <w:rFonts w:ascii="Cambria Math" w:eastAsiaTheme="minorEastAsia" w:hAnsi="Cambria Math"/>
                                <w:i/>
                              </w:rPr>
                            </m:ctrlPr>
                          </m:dPr>
                          <m:e>
                            <m:r>
                              <w:rPr>
                                <w:rFonts w:ascii="Cambria Math" w:eastAsiaTheme="minorEastAsia" w:hAnsi="Cambria Math"/>
                              </w:rPr>
                              <m:t xml:space="preserve">x </m:t>
                            </m:r>
                            <m:r>
                              <m:rPr>
                                <m:nor/>
                              </m:rPr>
                              <w:rPr>
                                <w:rFonts w:asciiTheme="minorHAnsi" w:eastAsiaTheme="minorEastAsia" w:hAnsiTheme="minorHAnsi"/>
                              </w:rPr>
                              <m:t xml:space="preserve">real  </m:t>
                            </m:r>
                          </m:e>
                          <m:e>
                            <m:r>
                              <w:rPr>
                                <w:rFonts w:ascii="Cambria Math" w:eastAsiaTheme="minorEastAsia" w:hAnsi="Cambria Math"/>
                              </w:rPr>
                              <m:t xml:space="preserve"> x&gt;0</m:t>
                            </m:r>
                          </m:e>
                        </m:d>
                      </m:oMath>
                      <w:r w:rsidRPr="00B90411">
                        <w:rPr>
                          <w:rFonts w:eastAsiaTheme="minorEastAsia"/>
                        </w:rPr>
                        <w:t xml:space="preserve"> reads, “</w:t>
                      </w:r>
                      <m:oMath>
                        <m:r>
                          <w:rPr>
                            <w:rFonts w:ascii="Cambria Math" w:eastAsiaTheme="minorEastAsia" w:hAnsi="Cambria Math"/>
                          </w:rPr>
                          <m:t>x</m:t>
                        </m:r>
                      </m:oMath>
                      <w:r w:rsidRPr="00B90411">
                        <w:rPr>
                          <w:rFonts w:eastAsiaTheme="minorEastAsia"/>
                        </w:rPr>
                        <w:t xml:space="preserve"> is a real number where </w:t>
                      </w:r>
                      <m:oMath>
                        <m:r>
                          <w:rPr>
                            <w:rFonts w:ascii="Cambria Math" w:eastAsiaTheme="minorEastAsia" w:hAnsi="Cambria Math"/>
                          </w:rPr>
                          <m:t>x</m:t>
                        </m:r>
                      </m:oMath>
                      <w:r w:rsidRPr="00B90411">
                        <w:rPr>
                          <w:rFonts w:eastAsiaTheme="minorEastAsia"/>
                        </w:rPr>
                        <w:t xml:space="preserve"> is greater than zero.</w:t>
                      </w:r>
                      <w:r>
                        <w:rPr>
                          <w:rFonts w:eastAsiaTheme="minorEastAsia"/>
                        </w:rPr>
                        <w:t>”</w:t>
                      </w:r>
                      <w:r w:rsidRPr="00B90411">
                        <w:rPr>
                          <w:rFonts w:eastAsiaTheme="minorEastAsia"/>
                        </w:rPr>
                        <w:t xml:space="preserve">  The symbol </w:t>
                      </w:r>
                      <w:r w:rsidRPr="00A6491F">
                        <w:rPr>
                          <w:rFonts w:ascii="Cambria Math" w:hAnsi="Cambria Math" w:cs="Cambria Math"/>
                        </w:rPr>
                        <w:t>ℝ</w:t>
                      </w:r>
                      <w:r w:rsidRPr="00A6491F">
                        <w:t xml:space="preserve"> </w:t>
                      </w:r>
                      <w:r w:rsidRPr="00B90411">
                        <w:rPr>
                          <w:rFonts w:eastAsiaTheme="minorEastAsia"/>
                        </w:rPr>
                        <w:t>can be used to indicate all real numbers.</w:t>
                      </w:r>
                    </w:p>
                    <w:p w14:paraId="3A074FB2" w14:textId="77777777" w:rsidR="00853C4A" w:rsidRDefault="00853C4A" w:rsidP="005A1883">
                      <w:pPr>
                        <w:pStyle w:val="ny-lesson-paragraph"/>
                        <w:rPr>
                          <w:szCs w:val="20"/>
                        </w:rPr>
                      </w:pPr>
                      <w:r>
                        <w:rPr>
                          <w:b/>
                          <w:szCs w:val="20"/>
                        </w:rPr>
                        <w:br/>
                        <w:t>IN A GRAPHICAL REPRESENTAION ON A NUMBER LINE</w:t>
                      </w:r>
                      <w:r>
                        <w:rPr>
                          <w:szCs w:val="20"/>
                        </w:rPr>
                        <w:t xml:space="preserve">:  The solution set of </w:t>
                      </w:r>
                      <m:oMath>
                        <m:sSup>
                          <m:sSupPr>
                            <m:ctrlPr>
                              <w:rPr>
                                <w:rFonts w:ascii="Cambria Math" w:hAnsi="Cambria Math"/>
                                <w:i/>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=25</m:t>
                        </m:r>
                      </m:oMath>
                      <w:r>
                        <w:t xml:space="preserve"> </w:t>
                      </w:r>
                      <w:r>
                        <w:rPr>
                          <w:szCs w:val="20"/>
                        </w:rPr>
                        <w:t xml:space="preserve">is as follows: </w:t>
                      </w:r>
                    </w:p>
                    <w:p w14:paraId="458932C2" w14:textId="77777777" w:rsidR="00853C4A" w:rsidRDefault="00853C4A" w:rsidP="005A1883">
                      <w:pPr>
                        <w:pStyle w:val="ny-lesson-paragraph"/>
                        <w:jc w:val="center"/>
                        <w:rPr>
                          <w:szCs w:val="20"/>
                        </w:rPr>
                      </w:pPr>
                      <w:r>
                        <w:rPr>
                          <w:noProof/>
                          <w:szCs w:val="20"/>
                        </w:rPr>
                        <w:drawing>
                          <wp:inline distT="0" distB="0" distL="0" distR="0" wp14:anchorId="4F9370CE" wp14:editId="665B67D9">
                            <wp:extent cx="2369185" cy="5727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572770"/>
                                    </a:xfrm>
                                    <a:prstGeom prst="rect">
                                      <a:avLst/>
                                    </a:prstGeom>
                                    <a:noFill/>
                                    <a:ln>
                                      <a:noFill/>
                                    </a:ln>
                                  </pic:spPr>
                                </pic:pic>
                              </a:graphicData>
                            </a:graphic>
                          </wp:inline>
                        </w:drawing>
                      </w:r>
                    </w:p>
                    <w:p w14:paraId="3B6D272D" w14:textId="0343E167" w:rsidR="00853C4A" w:rsidRDefault="00853C4A" w:rsidP="005A1883">
                      <w:pPr>
                        <w:pStyle w:val="ny-lesson-paragraph"/>
                      </w:pPr>
                      <w:r>
                        <w:t xml:space="preserve">In this graphical representation, a solid dot is used to indicate a point on the number line that is to be included in the solution set.  (WARNING:  The dot one physically draws is larger than the point it represents!  One hopes that it </w:t>
                      </w:r>
                      <w:r>
                        <w:br/>
                        <w:t>is clear from the context of the diagram which point each dot refers to.)</w:t>
                      </w:r>
                    </w:p>
                    <w:p w14:paraId="6584B5FF" w14:textId="77777777" w:rsidR="00853C4A" w:rsidRDefault="00853C4A" w:rsidP="005A1883">
                      <w:pPr>
                        <w:pStyle w:val="ny-lesson-paragraph"/>
                      </w:pPr>
                    </w:p>
                  </w:txbxContent>
                </v:textbox>
                <w10:wrap type="square" anchorx="margin" anchory="margin"/>
              </v:rect>
            </w:pict>
          </mc:Fallback>
        </mc:AlternateContent>
      </w:r>
    </w:p>
    <w:p w14:paraId="3A3AF457" w14:textId="77777777" w:rsidR="005A1883" w:rsidRDefault="005A1883" w:rsidP="005A1883">
      <w:pPr>
        <w:pStyle w:val="ny-callout-hdr"/>
      </w:pPr>
    </w:p>
    <w:p w14:paraId="02BC8F8A" w14:textId="3B03DD4A" w:rsidR="005A1883" w:rsidRDefault="005A1883" w:rsidP="005A1883">
      <w:pPr>
        <w:pStyle w:val="ny-callout-hdr"/>
      </w:pPr>
      <w:r>
        <w:t xml:space="preserve">Problem Set </w:t>
      </w:r>
    </w:p>
    <w:p w14:paraId="16DB641F" w14:textId="711BF6BB" w:rsidR="005A1883" w:rsidRDefault="005A1883" w:rsidP="005A1883">
      <w:pPr>
        <w:pStyle w:val="ny-callout-hdr"/>
      </w:pPr>
    </w:p>
    <w:p w14:paraId="799CBB93" w14:textId="4F368A6B" w:rsidR="005A1883" w:rsidRDefault="005A1883" w:rsidP="005A1883">
      <w:pPr>
        <w:spacing w:after="0" w:line="240" w:lineRule="auto"/>
        <w:rPr>
          <w:sz w:val="20"/>
          <w:szCs w:val="20"/>
        </w:rPr>
      </w:pPr>
      <w:r>
        <w:rPr>
          <w:sz w:val="20"/>
          <w:szCs w:val="20"/>
        </w:rPr>
        <w:t>For each solution set graphed below,</w:t>
      </w:r>
      <w:r w:rsidR="00133EF0">
        <w:rPr>
          <w:sz w:val="20"/>
          <w:szCs w:val="20"/>
        </w:rPr>
        <w:t xml:space="preserve"> </w:t>
      </w:r>
      <w:r>
        <w:rPr>
          <w:sz w:val="20"/>
          <w:szCs w:val="20"/>
        </w:rPr>
        <w:t>(a) describe the solution set in words, (b) describe the solution set in set notation, and (c) write an equation or an inequality that has the given solution set.</w:t>
      </w:r>
    </w:p>
    <w:p w14:paraId="0CD4DDBB" w14:textId="4286DB45" w:rsidR="005A1883" w:rsidRDefault="005A1883" w:rsidP="005A1883">
      <w:pPr>
        <w:spacing w:after="0" w:line="240" w:lineRule="auto"/>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4296"/>
        <w:gridCol w:w="471"/>
        <w:gridCol w:w="4296"/>
      </w:tblGrid>
      <w:tr w:rsidR="005A1883" w14:paraId="3DFA28EF" w14:textId="77777777" w:rsidTr="00C326FF">
        <w:trPr>
          <w:trHeight w:val="864"/>
        </w:trPr>
        <w:tc>
          <w:tcPr>
            <w:tcW w:w="471" w:type="dxa"/>
            <w:hideMark/>
          </w:tcPr>
          <w:p w14:paraId="5D4B14FD" w14:textId="77777777" w:rsidR="005A1883" w:rsidRPr="00B90411" w:rsidRDefault="005A1883" w:rsidP="00E03E62">
            <w:pPr>
              <w:pStyle w:val="ny-lesson-paragraph"/>
              <w:spacing w:after="600"/>
            </w:pPr>
            <w:r w:rsidRPr="00B90411">
              <w:t>1.</w:t>
            </w:r>
          </w:p>
        </w:tc>
        <w:tc>
          <w:tcPr>
            <w:tcW w:w="4296" w:type="dxa"/>
            <w:hideMark/>
          </w:tcPr>
          <w:p w14:paraId="247127BF" w14:textId="4A970E87" w:rsidR="005A1883" w:rsidRPr="00B90411" w:rsidRDefault="005A1883" w:rsidP="00E03E62">
            <w:pPr>
              <w:ind w:left="-144"/>
              <w:jc w:val="both"/>
              <w:rPr>
                <w:sz w:val="20"/>
                <w:szCs w:val="20"/>
              </w:rPr>
            </w:pPr>
            <w:r w:rsidRPr="00B90411">
              <w:rPr>
                <w:noProof/>
              </w:rPr>
              <mc:AlternateContent>
                <mc:Choice Requires="wps">
                  <w:drawing>
                    <wp:anchor distT="0" distB="0" distL="114300" distR="114300" simplePos="0" relativeHeight="251600384" behindDoc="0" locked="0" layoutInCell="1" allowOverlap="1" wp14:anchorId="3BBE0728" wp14:editId="67A20BB1">
                      <wp:simplePos x="0" y="0"/>
                      <wp:positionH relativeFrom="column">
                        <wp:posOffset>2272030</wp:posOffset>
                      </wp:positionH>
                      <wp:positionV relativeFrom="paragraph">
                        <wp:posOffset>109855</wp:posOffset>
                      </wp:positionV>
                      <wp:extent cx="64135" cy="64135"/>
                      <wp:effectExtent l="0" t="0" r="12065" b="1206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7C0B8" id="Oval 33" o:spid="_x0000_s1026" style="position:absolute;margin-left:178.9pt;margin-top:8.65pt;width:5.05pt;height:5.0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" fillcolor="black [3213]"/>
                  </w:pict>
                </mc:Fallback>
              </mc:AlternateContent>
            </w:r>
            <w:r w:rsidRPr="00B90411">
              <w:rPr>
                <w:noProof/>
                <w:sz w:val="20"/>
                <w:szCs w:val="20"/>
              </w:rPr>
              <w:drawing>
                <wp:inline distT="0" distB="0" distL="0" distR="0" wp14:anchorId="2908E932" wp14:editId="55E6E2DA">
                  <wp:extent cx="2568575" cy="413385"/>
                  <wp:effectExtent l="0" t="0" r="3175" b="5715"/>
                  <wp:docPr id="16" name="Picture 16"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c>
          <w:tcPr>
            <w:tcW w:w="471" w:type="dxa"/>
            <w:hideMark/>
          </w:tcPr>
          <w:p w14:paraId="240E8B34" w14:textId="41ED0895" w:rsidR="005A1883" w:rsidRPr="00B90411" w:rsidRDefault="005A1883" w:rsidP="00E03E62">
            <w:pPr>
              <w:pStyle w:val="ny-lesson-paragraph"/>
              <w:spacing w:after="600"/>
            </w:pPr>
            <w:r w:rsidRPr="00B90411">
              <w:t>2.</w:t>
            </w:r>
          </w:p>
        </w:tc>
        <w:tc>
          <w:tcPr>
            <w:tcW w:w="4296" w:type="dxa"/>
            <w:hideMark/>
          </w:tcPr>
          <w:p w14:paraId="5CFF01F0" w14:textId="4A96C41A" w:rsidR="005A1883" w:rsidRPr="00B90411" w:rsidRDefault="00133EF0" w:rsidP="00E03E62">
            <w:pPr>
              <w:ind w:left="-144"/>
              <w:rPr>
                <w:sz w:val="20"/>
                <w:szCs w:val="20"/>
              </w:rPr>
            </w:pPr>
            <w:r>
              <w:rPr>
                <w:noProof/>
              </w:rPr>
              <mc:AlternateContent>
                <mc:Choice Requires="wps">
                  <w:drawing>
                    <wp:anchor distT="45720" distB="45720" distL="114300" distR="114300" simplePos="0" relativeHeight="251718144" behindDoc="0" locked="0" layoutInCell="1" allowOverlap="1" wp14:anchorId="1C3FAB59" wp14:editId="385E8790">
                      <wp:simplePos x="0" y="0"/>
                      <wp:positionH relativeFrom="column">
                        <wp:posOffset>1366520</wp:posOffset>
                      </wp:positionH>
                      <wp:positionV relativeFrom="paragraph">
                        <wp:posOffset>265430</wp:posOffset>
                      </wp:positionV>
                      <wp:extent cx="374650" cy="514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514350"/>
                              </a:xfrm>
                              <a:prstGeom prst="rect">
                                <a:avLst/>
                              </a:prstGeom>
                              <a:noFill/>
                              <a:ln w="9525">
                                <a:noFill/>
                                <a:miter lim="800000"/>
                                <a:headEnd/>
                                <a:tailEnd/>
                              </a:ln>
                            </wps:spPr>
                            <wps:txbx>
                              <w:txbxContent>
                                <w:p w14:paraId="2C2BFB6A" w14:textId="1BCF8D24" w:rsidR="00853C4A" w:rsidRPr="00133EF0" w:rsidRDefault="00FD1902">
                                  <w:pPr>
                                    <w:rPr>
                                      <w:sz w:val="16"/>
                                    </w:rPr>
                                  </w:pPr>
                                  <m:oMathPara>
                                    <m:oMath>
                                      <m:f>
                                        <m:fPr>
                                          <m:ctrlPr>
                                            <w:rPr>
                                              <w:rFonts w:ascii="Cambria Math" w:hAnsi="Cambria Math"/>
                                              <w:i/>
                                              <w:sz w:val="16"/>
                                            </w:rPr>
                                          </m:ctrlPr>
                                        </m:fPr>
                                        <m:num>
                                          <m:r>
                                            <w:rPr>
                                              <w:rFonts w:ascii="Cambria Math" w:hAnsi="Cambria Math"/>
                                              <w:sz w:val="16"/>
                                            </w:rPr>
                                            <m:t>5</m:t>
                                          </m:r>
                                        </m:num>
                                        <m:den>
                                          <m:r>
                                            <w:rPr>
                                              <w:rFonts w:ascii="Cambria Math" w:hAnsi="Cambria Math"/>
                                              <w:sz w:val="16"/>
                                            </w:rPr>
                                            <m:t>3</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FAB59" id="Text Box 2" o:spid="_x0000_s1029" type="#_x0000_t202" style="position:absolute;left:0;text-align:left;margin-left:107.6pt;margin-top:20.9pt;width:29.5pt;height:40.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" filled="f" stroked="f">
                      <v:textbox>
                        <w:txbxContent>
                          <w:p w14:paraId="2C2BFB6A" w14:textId="1BCF8D24" w:rsidR="00853C4A" w:rsidRPr="00133EF0" w:rsidRDefault="00FD1902">
                            <w:pPr>
                              <w:rPr>
                                <w:sz w:val="16"/>
                              </w:rPr>
                            </w:pPr>
                            <m:oMathPara>
                              <m:oMath>
                                <m:f>
                                  <m:fPr>
                                    <m:ctrlPr>
                                      <w:rPr>
                                        <w:rFonts w:ascii="Cambria Math" w:hAnsi="Cambria Math"/>
                                        <w:i/>
                                        <w:sz w:val="16"/>
                                      </w:rPr>
                                    </m:ctrlPr>
                                  </m:fPr>
                                  <m:num>
                                    <m:r>
                                      <w:rPr>
                                        <w:rFonts w:ascii="Cambria Math" w:hAnsi="Cambria Math"/>
                                        <w:sz w:val="16"/>
                                      </w:rPr>
                                      <m:t>5</m:t>
                                    </m:r>
                                  </m:num>
                                  <m:den>
                                    <m:r>
                                      <w:rPr>
                                        <w:rFonts w:ascii="Cambria Math" w:hAnsi="Cambria Math"/>
                                        <w:sz w:val="16"/>
                                      </w:rPr>
                                      <m:t>3</m:t>
                                    </m:r>
                                  </m:den>
                                </m:f>
                              </m:oMath>
                            </m:oMathPara>
                          </w:p>
                        </w:txbxContent>
                      </v:textbox>
                    </v:shape>
                  </w:pict>
                </mc:Fallback>
              </mc:AlternateContent>
            </w:r>
            <w:r w:rsidRPr="00B90411">
              <w:rPr>
                <w:noProof/>
              </w:rPr>
              <mc:AlternateContent>
                <mc:Choice Requires="wps">
                  <w:drawing>
                    <wp:anchor distT="0" distB="0" distL="114300" distR="114300" simplePos="0" relativeHeight="251714048" behindDoc="0" locked="0" layoutInCell="1" allowOverlap="1" wp14:anchorId="5608E50F" wp14:editId="106C0782">
                      <wp:simplePos x="0" y="0"/>
                      <wp:positionH relativeFrom="column">
                        <wp:posOffset>1524635</wp:posOffset>
                      </wp:positionH>
                      <wp:positionV relativeFrom="paragraph">
                        <wp:posOffset>109855</wp:posOffset>
                      </wp:positionV>
                      <wp:extent cx="64135" cy="64135"/>
                      <wp:effectExtent l="0" t="0" r="12065" b="1206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4BB326" id="Oval 5" o:spid="_x0000_s1026" style="position:absolute;margin-left:120.05pt;margin-top:8.65pt;width:5.05pt;height:5.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" fillcolor="black [3213]"/>
                  </w:pict>
                </mc:Fallback>
              </mc:AlternateContent>
            </w:r>
            <w:r>
              <w:rPr>
                <w:b/>
                <w:noProof/>
                <w:sz w:val="20"/>
                <w:szCs w:val="20"/>
              </w:rPr>
              <w:drawing>
                <wp:inline distT="0" distB="0" distL="0" distR="0" wp14:anchorId="1D4C252C" wp14:editId="0D3AC455">
                  <wp:extent cx="2568575" cy="413385"/>
                  <wp:effectExtent l="0" t="0" r="3175" b="5715"/>
                  <wp:docPr id="4" name="Picture 4"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r>
      <w:tr w:rsidR="005A1883" w14:paraId="4C5DEFD9" w14:textId="77777777" w:rsidTr="00C326FF">
        <w:trPr>
          <w:trHeight w:val="864"/>
        </w:trPr>
        <w:tc>
          <w:tcPr>
            <w:tcW w:w="471" w:type="dxa"/>
            <w:hideMark/>
          </w:tcPr>
          <w:p w14:paraId="41011D02" w14:textId="77777777" w:rsidR="005A1883" w:rsidRDefault="005A1883" w:rsidP="00E03E62">
            <w:pPr>
              <w:pStyle w:val="ny-lesson-paragraph"/>
              <w:spacing w:after="600"/>
            </w:pPr>
            <w:r>
              <w:t>3.</w:t>
            </w:r>
          </w:p>
        </w:tc>
        <w:tc>
          <w:tcPr>
            <w:tcW w:w="4296" w:type="dxa"/>
            <w:hideMark/>
          </w:tcPr>
          <w:p w14:paraId="62C2BACE" w14:textId="4771AA6C" w:rsidR="005A1883" w:rsidRDefault="00853C4A" w:rsidP="00E03E62">
            <w:pPr>
              <w:ind w:left="-144"/>
              <w:rPr>
                <w:b/>
                <w:sz w:val="20"/>
                <w:szCs w:val="20"/>
              </w:rPr>
            </w:pPr>
            <w:r>
              <w:rPr>
                <w:noProof/>
              </w:rPr>
              <mc:AlternateContent>
                <mc:Choice Requires="wps">
                  <w:drawing>
                    <wp:anchor distT="0" distB="0" distL="114300" distR="114300" simplePos="0" relativeHeight="251656704" behindDoc="0" locked="0" layoutInCell="1" allowOverlap="1" wp14:anchorId="0A45B496" wp14:editId="08065409">
                      <wp:simplePos x="0" y="0"/>
                      <wp:positionH relativeFrom="column">
                        <wp:posOffset>1453515</wp:posOffset>
                      </wp:positionH>
                      <wp:positionV relativeFrom="paragraph">
                        <wp:posOffset>146050</wp:posOffset>
                      </wp:positionV>
                      <wp:extent cx="914400" cy="635"/>
                      <wp:effectExtent l="0" t="76200" r="19050" b="946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E6F5BF" id="_x0000_t32" coordsize="21600,21600" o:spt="32" o:oned="t" path="m,l21600,21600e" filled="f">
                      <v:path arrowok="t" fillok="f" o:connecttype="none"/>
                      <o:lock v:ext="edit" shapetype="t"/>
                    </v:shapetype>
                    <v:shape id="Straight Arrow Connector 29" o:spid="_x0000_s1026" type="#_x0000_t32" style="position:absolute;margin-left:114.45pt;margin-top:11.5pt;width:1in;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" strokeweight="1.5pt">
                      <v:stroke endarrow="block"/>
                    </v:shape>
                  </w:pict>
                </mc:Fallback>
              </mc:AlternateContent>
            </w:r>
            <w:r>
              <w:rPr>
                <w:noProof/>
              </w:rPr>
              <mc:AlternateContent>
                <mc:Choice Requires="wps">
                  <w:drawing>
                    <wp:anchor distT="0" distB="0" distL="114300" distR="114300" simplePos="0" relativeHeight="251628032" behindDoc="0" locked="0" layoutInCell="1" allowOverlap="1" wp14:anchorId="0E229DDC" wp14:editId="46E6EA56">
                      <wp:simplePos x="0" y="0"/>
                      <wp:positionH relativeFrom="column">
                        <wp:posOffset>1398270</wp:posOffset>
                      </wp:positionH>
                      <wp:positionV relativeFrom="paragraph">
                        <wp:posOffset>117475</wp:posOffset>
                      </wp:positionV>
                      <wp:extent cx="64135" cy="64135"/>
                      <wp:effectExtent l="0" t="0" r="12065" b="1206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noFill/>
                              <a:ln w="9525">
                                <a:solidFill>
                                  <a:srgbClr val="000000"/>
                                </a:solidFill>
                                <a:round/>
                                <a:headEnd/>
                                <a:tailEnd/>
                              </a:ln>
                              <a:extLst>
                                <a:ext uri="{909E8E84-426E-40DD-AFC4-6F175D3DCCD1}">
                                  <a14:hiddenFill xmlns:a14="http://schemas.microsoft.com/office/drawing/2010/main">
                                    <a:solidFill>
                                      <a:schemeClr val="tx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460918" id="Oval 31" o:spid="_x0000_s1026" style="position:absolute;margin-left:110.1pt;margin-top:9.25pt;width:5.05pt;height:5.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" filled="f" fillcolor="black [3213]"/>
                  </w:pict>
                </mc:Fallback>
              </mc:AlternateContent>
            </w:r>
            <w:r w:rsidR="005A1883">
              <w:rPr>
                <w:noProof/>
                <w:sz w:val="20"/>
                <w:szCs w:val="20"/>
              </w:rPr>
              <w:drawing>
                <wp:inline distT="0" distB="0" distL="0" distR="0" wp14:anchorId="03177F54" wp14:editId="377C729D">
                  <wp:extent cx="2568575" cy="413385"/>
                  <wp:effectExtent l="0" t="0" r="3175" b="5715"/>
                  <wp:docPr id="34" name="Picture 34"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c>
          <w:tcPr>
            <w:tcW w:w="471" w:type="dxa"/>
            <w:hideMark/>
          </w:tcPr>
          <w:p w14:paraId="63854BF2" w14:textId="77777777" w:rsidR="005A1883" w:rsidRDefault="005A1883" w:rsidP="00E03E62">
            <w:pPr>
              <w:pStyle w:val="ny-lesson-paragraph"/>
              <w:spacing w:after="600"/>
            </w:pPr>
            <w:r>
              <w:t>4.</w:t>
            </w:r>
          </w:p>
        </w:tc>
        <w:tc>
          <w:tcPr>
            <w:tcW w:w="4296" w:type="dxa"/>
            <w:hideMark/>
          </w:tcPr>
          <w:p w14:paraId="0BBF7E53" w14:textId="268E6E56" w:rsidR="005A1883" w:rsidRDefault="00E03E62" w:rsidP="00E03E62">
            <w:pPr>
              <w:ind w:left="-144"/>
              <w:rPr>
                <w:b/>
                <w:sz w:val="20"/>
                <w:szCs w:val="20"/>
              </w:rPr>
            </w:pPr>
            <w:r>
              <w:rPr>
                <w:noProof/>
              </w:rPr>
              <mc:AlternateContent>
                <mc:Choice Requires="wps">
                  <w:drawing>
                    <wp:anchor distT="0" distB="0" distL="114300" distR="114300" simplePos="0" relativeHeight="251660800" behindDoc="0" locked="0" layoutInCell="1" allowOverlap="1" wp14:anchorId="3C45B440" wp14:editId="3DC6165C">
                      <wp:simplePos x="0" y="0"/>
                      <wp:positionH relativeFrom="column">
                        <wp:posOffset>96520</wp:posOffset>
                      </wp:positionH>
                      <wp:positionV relativeFrom="paragraph">
                        <wp:posOffset>140335</wp:posOffset>
                      </wp:positionV>
                      <wp:extent cx="2194560" cy="635"/>
                      <wp:effectExtent l="38100" t="76200" r="0" b="946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635"/>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FB29E" id="Straight Arrow Connector 28" o:spid="_x0000_s1026" type="#_x0000_t32" style="position:absolute;margin-left:7.6pt;margin-top:11.05pt;width:172.8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" strokeweight="1.5pt">
                      <v:stroke startarrow="block"/>
                    </v:shape>
                  </w:pict>
                </mc:Fallback>
              </mc:AlternateContent>
            </w:r>
            <w:r>
              <w:rPr>
                <w:noProof/>
              </w:rPr>
              <mc:AlternateContent>
                <mc:Choice Requires="wps">
                  <w:drawing>
                    <wp:anchor distT="0" distB="0" distL="114300" distR="114300" simplePos="0" relativeHeight="251664896" behindDoc="0" locked="0" layoutInCell="1" allowOverlap="1" wp14:anchorId="58E9C410" wp14:editId="412B8E85">
                      <wp:simplePos x="0" y="0"/>
                      <wp:positionH relativeFrom="column">
                        <wp:posOffset>2267585</wp:posOffset>
                      </wp:positionH>
                      <wp:positionV relativeFrom="paragraph">
                        <wp:posOffset>108585</wp:posOffset>
                      </wp:positionV>
                      <wp:extent cx="64135" cy="64135"/>
                      <wp:effectExtent l="0" t="0" r="12065" b="1206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C0E3B" id="Oval 27" o:spid="_x0000_s1026" style="position:absolute;margin-left:178.55pt;margin-top:8.55pt;width:5.05pt;height:5.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" fillcolor="black [3213]"/>
                  </w:pict>
                </mc:Fallback>
              </mc:AlternateContent>
            </w:r>
            <w:r w:rsidR="005A1883">
              <w:rPr>
                <w:b/>
                <w:noProof/>
                <w:sz w:val="20"/>
                <w:szCs w:val="20"/>
              </w:rPr>
              <w:drawing>
                <wp:inline distT="0" distB="0" distL="0" distR="0" wp14:anchorId="58B52C62" wp14:editId="39749EEB">
                  <wp:extent cx="2568575" cy="413385"/>
                  <wp:effectExtent l="0" t="0" r="3175" b="5715"/>
                  <wp:docPr id="12" name="Picture 12"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r>
      <w:tr w:rsidR="005A1883" w14:paraId="2D752C4B" w14:textId="77777777" w:rsidTr="00C326FF">
        <w:trPr>
          <w:trHeight w:val="864"/>
        </w:trPr>
        <w:tc>
          <w:tcPr>
            <w:tcW w:w="471" w:type="dxa"/>
            <w:hideMark/>
          </w:tcPr>
          <w:p w14:paraId="4AC72C6D" w14:textId="77777777" w:rsidR="005A1883" w:rsidRDefault="005A1883" w:rsidP="00E03E62">
            <w:pPr>
              <w:pStyle w:val="ny-lesson-paragraph"/>
              <w:spacing w:after="600"/>
            </w:pPr>
            <w:r>
              <w:t>5.</w:t>
            </w:r>
          </w:p>
        </w:tc>
        <w:tc>
          <w:tcPr>
            <w:tcW w:w="4296" w:type="dxa"/>
            <w:hideMark/>
          </w:tcPr>
          <w:p w14:paraId="56002E35" w14:textId="6DC73977" w:rsidR="005A1883" w:rsidRDefault="005C498B" w:rsidP="00E03E62">
            <w:pPr>
              <w:ind w:left="-144"/>
              <w:rPr>
                <w:b/>
                <w:sz w:val="20"/>
                <w:szCs w:val="20"/>
              </w:rPr>
            </w:pPr>
            <w:r>
              <w:rPr>
                <w:noProof/>
              </w:rPr>
              <mc:AlternateContent>
                <mc:Choice Requires="wps">
                  <w:drawing>
                    <wp:anchor distT="0" distB="0" distL="114300" distR="114300" simplePos="0" relativeHeight="251680256" behindDoc="0" locked="0" layoutInCell="1" allowOverlap="1" wp14:anchorId="2731A3C0" wp14:editId="63824A79">
                      <wp:simplePos x="0" y="0"/>
                      <wp:positionH relativeFrom="column">
                        <wp:posOffset>1660525</wp:posOffset>
                      </wp:positionH>
                      <wp:positionV relativeFrom="paragraph">
                        <wp:posOffset>146050</wp:posOffset>
                      </wp:positionV>
                      <wp:extent cx="731520" cy="635"/>
                      <wp:effectExtent l="0" t="76200" r="30480" b="946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01941" id="Straight Arrow Connector 25" o:spid="_x0000_s1026" type="#_x0000_t32" style="position:absolute;margin-left:130.75pt;margin-top:11.5pt;width:57.6pt;height:.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" strokeweight="1.5pt">
                      <v:stroke endarrow="block"/>
                    </v:shape>
                  </w:pict>
                </mc:Fallback>
              </mc:AlternateContent>
            </w:r>
            <w:r w:rsidR="00D97529">
              <w:rPr>
                <w:noProof/>
              </w:rPr>
              <mc:AlternateContent>
                <mc:Choice Requires="wps">
                  <w:drawing>
                    <wp:anchor distT="0" distB="0" distL="114300" distR="114300" simplePos="0" relativeHeight="251672064" behindDoc="0" locked="0" layoutInCell="1" allowOverlap="1" wp14:anchorId="4A0165C0" wp14:editId="427E7CDB">
                      <wp:simplePos x="0" y="0"/>
                      <wp:positionH relativeFrom="column">
                        <wp:posOffset>129540</wp:posOffset>
                      </wp:positionH>
                      <wp:positionV relativeFrom="paragraph">
                        <wp:posOffset>151765</wp:posOffset>
                      </wp:positionV>
                      <wp:extent cx="1463040" cy="0"/>
                      <wp:effectExtent l="38100" t="76200" r="0" b="952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95627" id="Straight Arrow Connector 26" o:spid="_x0000_s1026" type="#_x0000_t32" style="position:absolute;margin-left:10.2pt;margin-top:11.95pt;width:115.2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" strokeweight="1.5pt">
                      <v:stroke startarrow="block"/>
                    </v:shape>
                  </w:pict>
                </mc:Fallback>
              </mc:AlternateContent>
            </w:r>
            <w:r w:rsidR="00D97529">
              <w:rPr>
                <w:noProof/>
              </w:rPr>
              <mc:AlternateContent>
                <mc:Choice Requires="wps">
                  <w:drawing>
                    <wp:anchor distT="0" distB="0" distL="114300" distR="114300" simplePos="0" relativeHeight="251688448" behindDoc="0" locked="0" layoutInCell="1" allowOverlap="1" wp14:anchorId="2BD956CF" wp14:editId="0EF48CC2">
                      <wp:simplePos x="0" y="0"/>
                      <wp:positionH relativeFrom="column">
                        <wp:posOffset>1602740</wp:posOffset>
                      </wp:positionH>
                      <wp:positionV relativeFrom="paragraph">
                        <wp:posOffset>116840</wp:posOffset>
                      </wp:positionV>
                      <wp:extent cx="64135" cy="64135"/>
                      <wp:effectExtent l="0" t="0" r="12065" b="1206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noFill/>
                              <a:ln w="9525">
                                <a:solidFill>
                                  <a:srgbClr val="000000"/>
                                </a:solidFill>
                                <a:round/>
                                <a:headEnd/>
                                <a:tailEnd/>
                              </a:ln>
                              <a:extLst>
                                <a:ext uri="{909E8E84-426E-40DD-AFC4-6F175D3DCCD1}">
                                  <a14:hiddenFill xmlns:a14="http://schemas.microsoft.com/office/drawing/2010/main">
                                    <a:solidFill>
                                      <a:schemeClr val="tx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35A2B5" id="Oval 14" o:spid="_x0000_s1026" style="position:absolute;margin-left:126.2pt;margin-top:9.2pt;width:5.05pt;height:5.0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" filled="f" fillcolor="black [3213]"/>
                  </w:pict>
                </mc:Fallback>
              </mc:AlternateContent>
            </w:r>
            <w:r w:rsidR="005A1883">
              <w:rPr>
                <w:b/>
                <w:noProof/>
                <w:sz w:val="20"/>
                <w:szCs w:val="20"/>
              </w:rPr>
              <w:drawing>
                <wp:inline distT="0" distB="0" distL="0" distR="0" wp14:anchorId="07FEA889" wp14:editId="1AC501F6">
                  <wp:extent cx="2560320" cy="412056"/>
                  <wp:effectExtent l="0" t="0" r="0" b="7620"/>
                  <wp:docPr id="35" name="Picture 35"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0320" cy="412056"/>
                          </a:xfrm>
                          <a:prstGeom prst="rect">
                            <a:avLst/>
                          </a:prstGeom>
                          <a:noFill/>
                          <a:ln>
                            <a:noFill/>
                          </a:ln>
                        </pic:spPr>
                      </pic:pic>
                    </a:graphicData>
                  </a:graphic>
                </wp:inline>
              </w:drawing>
            </w:r>
          </w:p>
        </w:tc>
        <w:tc>
          <w:tcPr>
            <w:tcW w:w="471" w:type="dxa"/>
            <w:hideMark/>
          </w:tcPr>
          <w:p w14:paraId="5FF99493" w14:textId="77777777" w:rsidR="005A1883" w:rsidRDefault="005A1883" w:rsidP="00E03E62">
            <w:pPr>
              <w:pStyle w:val="ny-lesson-paragraph"/>
              <w:spacing w:after="600"/>
            </w:pPr>
            <w:r>
              <w:t>6.</w:t>
            </w:r>
          </w:p>
        </w:tc>
        <w:tc>
          <w:tcPr>
            <w:tcW w:w="4296" w:type="dxa"/>
            <w:hideMark/>
          </w:tcPr>
          <w:p w14:paraId="04C5A5C5" w14:textId="257039A5" w:rsidR="005A1883" w:rsidRDefault="0051383D" w:rsidP="00E03E62">
            <w:pPr>
              <w:ind w:left="-144"/>
              <w:rPr>
                <w:b/>
                <w:sz w:val="20"/>
                <w:szCs w:val="20"/>
              </w:rPr>
            </w:pPr>
            <w:r>
              <w:rPr>
                <w:noProof/>
              </w:rPr>
              <mc:AlternateContent>
                <mc:Choice Requires="wps">
                  <w:drawing>
                    <wp:anchor distT="0" distB="0" distL="114300" distR="114300" simplePos="0" relativeHeight="251693568" behindDoc="0" locked="0" layoutInCell="1" allowOverlap="1" wp14:anchorId="04C5267F" wp14:editId="0520F130">
                      <wp:simplePos x="0" y="0"/>
                      <wp:positionH relativeFrom="column">
                        <wp:posOffset>115570</wp:posOffset>
                      </wp:positionH>
                      <wp:positionV relativeFrom="paragraph">
                        <wp:posOffset>146685</wp:posOffset>
                      </wp:positionV>
                      <wp:extent cx="1920240" cy="1270"/>
                      <wp:effectExtent l="38100" t="76200" r="0" b="939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127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C526F" id="Straight Arrow Connector 15" o:spid="_x0000_s1026" type="#_x0000_t32" style="position:absolute;margin-left:9.1pt;margin-top:11.55pt;width:151.2pt;height:.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" strokeweight="1.5pt">
                      <v:stroke startarrow="block"/>
                    </v:shape>
                  </w:pict>
                </mc:Fallback>
              </mc:AlternateContent>
            </w:r>
            <w:r w:rsidR="00D97529">
              <w:rPr>
                <w:noProof/>
              </w:rPr>
              <mc:AlternateContent>
                <mc:Choice Requires="wps">
                  <w:drawing>
                    <wp:anchor distT="0" distB="0" distL="114300" distR="114300" simplePos="0" relativeHeight="251700736" behindDoc="0" locked="0" layoutInCell="1" allowOverlap="1" wp14:anchorId="4FB96F8E" wp14:editId="5D604688">
                      <wp:simplePos x="0" y="0"/>
                      <wp:positionH relativeFrom="column">
                        <wp:posOffset>2113280</wp:posOffset>
                      </wp:positionH>
                      <wp:positionV relativeFrom="paragraph">
                        <wp:posOffset>151130</wp:posOffset>
                      </wp:positionV>
                      <wp:extent cx="274320" cy="635"/>
                      <wp:effectExtent l="0" t="76200" r="30480" b="946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B104F" id="Straight Arrow Connector 18" o:spid="_x0000_s1026" type="#_x0000_t32" style="position:absolute;margin-left:166.4pt;margin-top:11.9pt;width:21.6pt;height:.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" strokeweight="1.5pt">
                      <v:stroke endarrow="block"/>
                    </v:shape>
                  </w:pict>
                </mc:Fallback>
              </mc:AlternateContent>
            </w:r>
            <w:r w:rsidR="00D97529">
              <w:rPr>
                <w:noProof/>
              </w:rPr>
              <mc:AlternateContent>
                <mc:Choice Requires="wps">
                  <w:drawing>
                    <wp:anchor distT="0" distB="0" distL="114300" distR="114300" simplePos="0" relativeHeight="251705856" behindDoc="0" locked="0" layoutInCell="1" allowOverlap="1" wp14:anchorId="56E057AF" wp14:editId="618D8C63">
                      <wp:simplePos x="0" y="0"/>
                      <wp:positionH relativeFrom="column">
                        <wp:posOffset>2042795</wp:posOffset>
                      </wp:positionH>
                      <wp:positionV relativeFrom="paragraph">
                        <wp:posOffset>116840</wp:posOffset>
                      </wp:positionV>
                      <wp:extent cx="64135" cy="64135"/>
                      <wp:effectExtent l="0" t="0" r="12065" b="1206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ellipse">
                                <a:avLst/>
                              </a:prstGeom>
                              <a:noFill/>
                              <a:ln w="9525">
                                <a:solidFill>
                                  <a:srgbClr val="000000"/>
                                </a:solidFill>
                                <a:round/>
                                <a:headEnd/>
                                <a:tailEnd/>
                              </a:ln>
                              <a:extLst>
                                <a:ext uri="{909E8E84-426E-40DD-AFC4-6F175D3DCCD1}">
                                  <a14:hiddenFill xmlns:a14="http://schemas.microsoft.com/office/drawing/2010/main">
                                    <a:solidFill>
                                      <a:schemeClr val="tx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FA1BBA" id="Oval 24" o:spid="_x0000_s1026" style="position:absolute;margin-left:160.85pt;margin-top:9.2pt;width:5.05pt;height:5.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" filled="f" fillcolor="black [3213]"/>
                  </w:pict>
                </mc:Fallback>
              </mc:AlternateContent>
            </w:r>
            <w:r w:rsidR="005A1883">
              <w:rPr>
                <w:b/>
                <w:noProof/>
                <w:sz w:val="20"/>
                <w:szCs w:val="20"/>
              </w:rPr>
              <w:drawing>
                <wp:inline distT="0" distB="0" distL="0" distR="0" wp14:anchorId="063A9644" wp14:editId="10A37344">
                  <wp:extent cx="2568575" cy="413385"/>
                  <wp:effectExtent l="0" t="0" r="3175" b="5715"/>
                  <wp:docPr id="36" name="Picture 36"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r>
      <w:tr w:rsidR="005A1883" w14:paraId="5B9BE8AA" w14:textId="77777777" w:rsidTr="00C326FF">
        <w:trPr>
          <w:trHeight w:val="864"/>
        </w:trPr>
        <w:tc>
          <w:tcPr>
            <w:tcW w:w="471" w:type="dxa"/>
            <w:hideMark/>
          </w:tcPr>
          <w:p w14:paraId="0330F5CB" w14:textId="77777777" w:rsidR="005A1883" w:rsidRDefault="005A1883" w:rsidP="00C326FF">
            <w:pPr>
              <w:pStyle w:val="ny-lesson-paragraph"/>
            </w:pPr>
            <w:r>
              <w:lastRenderedPageBreak/>
              <w:t>7.</w:t>
            </w:r>
          </w:p>
        </w:tc>
        <w:tc>
          <w:tcPr>
            <w:tcW w:w="4296" w:type="dxa"/>
            <w:hideMark/>
          </w:tcPr>
          <w:p w14:paraId="0852173C" w14:textId="77777777" w:rsidR="005A1883" w:rsidRDefault="005A1883" w:rsidP="00C326FF">
            <w:pPr>
              <w:rPr>
                <w:b/>
                <w:sz w:val="20"/>
                <w:szCs w:val="20"/>
              </w:rPr>
            </w:pPr>
            <w:r>
              <w:rPr>
                <w:b/>
                <w:noProof/>
                <w:sz w:val="20"/>
                <w:szCs w:val="20"/>
              </w:rPr>
              <w:drawing>
                <wp:inline distT="0" distB="0" distL="0" distR="0" wp14:anchorId="6989B2E5" wp14:editId="62A0E80F">
                  <wp:extent cx="2568575" cy="413385"/>
                  <wp:effectExtent l="0" t="0" r="3175" b="5715"/>
                  <wp:docPr id="37" name="Picture 37"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c>
          <w:tcPr>
            <w:tcW w:w="471" w:type="dxa"/>
            <w:hideMark/>
          </w:tcPr>
          <w:p w14:paraId="50520BE6" w14:textId="77777777" w:rsidR="005A1883" w:rsidRDefault="005A1883" w:rsidP="00C326FF">
            <w:pPr>
              <w:pStyle w:val="ny-lesson-paragraph"/>
            </w:pPr>
            <w:r>
              <w:t>8.</w:t>
            </w:r>
          </w:p>
        </w:tc>
        <w:tc>
          <w:tcPr>
            <w:tcW w:w="4296" w:type="dxa"/>
            <w:hideMark/>
          </w:tcPr>
          <w:p w14:paraId="769F62BD" w14:textId="77777777" w:rsidR="005A1883" w:rsidRDefault="005A1883" w:rsidP="00C326FF">
            <w:pPr>
              <w:rPr>
                <w:b/>
                <w:sz w:val="20"/>
                <w:szCs w:val="20"/>
              </w:rPr>
            </w:pPr>
            <w:r>
              <w:rPr>
                <w:noProof/>
              </w:rPr>
              <mc:AlternateContent>
                <mc:Choice Requires="wps">
                  <w:drawing>
                    <wp:anchor distT="0" distB="0" distL="114300" distR="114300" simplePos="0" relativeHeight="251709952" behindDoc="0" locked="0" layoutInCell="1" allowOverlap="1" wp14:anchorId="51F384BB" wp14:editId="0637C863">
                      <wp:simplePos x="0" y="0"/>
                      <wp:positionH relativeFrom="column">
                        <wp:posOffset>109220</wp:posOffset>
                      </wp:positionH>
                      <wp:positionV relativeFrom="paragraph">
                        <wp:posOffset>144780</wp:posOffset>
                      </wp:positionV>
                      <wp:extent cx="2400300" cy="1270"/>
                      <wp:effectExtent l="38100" t="76200" r="19050" b="939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127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71D42" id="Straight Arrow Connector 19" o:spid="_x0000_s1026" type="#_x0000_t32" style="position:absolute;margin-left:8.6pt;margin-top:11.4pt;width:189pt;height:.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" strokeweight="1.5pt">
                      <v:stroke startarrow="block" endarrow="block"/>
                    </v:shape>
                  </w:pict>
                </mc:Fallback>
              </mc:AlternateContent>
            </w:r>
            <w:r>
              <w:rPr>
                <w:b/>
                <w:noProof/>
                <w:sz w:val="20"/>
                <w:szCs w:val="20"/>
              </w:rPr>
              <w:drawing>
                <wp:inline distT="0" distB="0" distL="0" distR="0" wp14:anchorId="250F3843" wp14:editId="53EE21F4">
                  <wp:extent cx="2568575" cy="413385"/>
                  <wp:effectExtent l="0" t="0" r="3175" b="5715"/>
                  <wp:docPr id="39" name="Picture 39" descr="http://img.sparknotes.com/figures/5/50ca5e784bb7e4242910d5b8a571d103/number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parknotes.com/figures/5/50ca5e784bb7e4242910d5b8a571d103/number_line.gif"/>
                          <pic:cNvPicPr>
                            <a:picLocks noChangeAspect="1" noChangeArrowheads="1"/>
                          </pic:cNvPicPr>
                        </pic:nvPicPr>
                        <pic:blipFill>
                          <a:blip r:embed="rId13">
                            <a:extLst>
                              <a:ext uri="{28A0092B-C50C-407E-A947-70E740481C1C}">
                                <a14:useLocalDpi xmlns:a14="http://schemas.microsoft.com/office/drawing/2010/main" val="0"/>
                              </a:ext>
                            </a:extLst>
                          </a:blip>
                          <a:srcRect l="4111" t="32237" r="5708" b="26315"/>
                          <a:stretch>
                            <a:fillRect/>
                          </a:stretch>
                        </pic:blipFill>
                        <pic:spPr bwMode="auto">
                          <a:xfrm>
                            <a:off x="0" y="0"/>
                            <a:ext cx="2568575" cy="413385"/>
                          </a:xfrm>
                          <a:prstGeom prst="rect">
                            <a:avLst/>
                          </a:prstGeom>
                          <a:noFill/>
                          <a:ln>
                            <a:noFill/>
                          </a:ln>
                        </pic:spPr>
                      </pic:pic>
                    </a:graphicData>
                  </a:graphic>
                </wp:inline>
              </w:drawing>
            </w:r>
          </w:p>
        </w:tc>
      </w:tr>
    </w:tbl>
    <w:p w14:paraId="4B9F6563" w14:textId="77777777" w:rsidR="005A1883" w:rsidRPr="007B7F82" w:rsidRDefault="005A1883" w:rsidP="005A1883">
      <w:pPr>
        <w:pStyle w:val="ny-lesson-paragraph"/>
      </w:pPr>
      <w:r>
        <w:t>Fill in the chart below.</w:t>
      </w:r>
    </w:p>
    <w:tbl>
      <w:tblPr>
        <w:tblStyle w:val="TableGrid"/>
        <w:tblW w:w="9738" w:type="dxa"/>
        <w:tblLook w:val="04A0" w:firstRow="1" w:lastRow="0" w:firstColumn="1" w:lastColumn="0" w:noHBand="0" w:noVBand="1"/>
      </w:tblPr>
      <w:tblGrid>
        <w:gridCol w:w="541"/>
        <w:gridCol w:w="2108"/>
        <w:gridCol w:w="1920"/>
        <w:gridCol w:w="1920"/>
        <w:gridCol w:w="3249"/>
      </w:tblGrid>
      <w:tr w:rsidR="005A1883" w14:paraId="1BD0E56C" w14:textId="77777777" w:rsidTr="00C326FF">
        <w:tc>
          <w:tcPr>
            <w:tcW w:w="541" w:type="dxa"/>
            <w:tcBorders>
              <w:top w:val="nil"/>
              <w:left w:val="nil"/>
              <w:bottom w:val="single" w:sz="4" w:space="0" w:color="auto"/>
              <w:right w:val="nil"/>
            </w:tcBorders>
          </w:tcPr>
          <w:p w14:paraId="3D016274" w14:textId="77777777" w:rsidR="005A1883" w:rsidRPr="00636D52" w:rsidRDefault="005A1883" w:rsidP="00C326FF">
            <w:pPr>
              <w:pStyle w:val="ny-lesson-paragraph"/>
              <w:spacing w:before="0" w:after="0" w:line="240" w:lineRule="auto"/>
              <w:jc w:val="right"/>
              <w:rPr>
                <w:b/>
              </w:rPr>
            </w:pPr>
          </w:p>
        </w:tc>
        <w:tc>
          <w:tcPr>
            <w:tcW w:w="2108" w:type="dxa"/>
            <w:tcBorders>
              <w:top w:val="nil"/>
              <w:left w:val="nil"/>
              <w:bottom w:val="single" w:sz="4" w:space="0" w:color="auto"/>
              <w:right w:val="single" w:sz="4" w:space="0" w:color="auto"/>
            </w:tcBorders>
          </w:tcPr>
          <w:p w14:paraId="792ACDA9" w14:textId="77777777" w:rsidR="005A1883" w:rsidRPr="00636D52" w:rsidRDefault="005A1883" w:rsidP="00C326FF">
            <w:pPr>
              <w:pStyle w:val="ny-lesson-paragraph"/>
              <w:spacing w:before="0" w:after="0" w:line="240" w:lineRule="auto"/>
              <w:rPr>
                <w:b/>
              </w:rPr>
            </w:pPr>
          </w:p>
        </w:tc>
        <w:tc>
          <w:tcPr>
            <w:tcW w:w="19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20BE35" w14:textId="77777777" w:rsidR="005A1883" w:rsidRPr="00636D52" w:rsidRDefault="005A1883" w:rsidP="00C326FF">
            <w:pPr>
              <w:pStyle w:val="ny-lesson-paragraph"/>
              <w:spacing w:before="0" w:after="0" w:line="240" w:lineRule="auto"/>
              <w:jc w:val="center"/>
              <w:rPr>
                <w:b/>
              </w:rPr>
            </w:pPr>
            <w:r w:rsidRPr="00636D52">
              <w:rPr>
                <w:b/>
              </w:rPr>
              <w:t>SOLUTION SET IN WORDS</w:t>
            </w:r>
          </w:p>
        </w:tc>
        <w:tc>
          <w:tcPr>
            <w:tcW w:w="19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2DF429" w14:textId="77777777" w:rsidR="005A1883" w:rsidRPr="00636D52" w:rsidRDefault="005A1883" w:rsidP="00C326FF">
            <w:pPr>
              <w:pStyle w:val="ny-lesson-paragraph"/>
              <w:spacing w:before="0" w:after="0" w:line="240" w:lineRule="auto"/>
              <w:jc w:val="center"/>
              <w:rPr>
                <w:b/>
              </w:rPr>
            </w:pPr>
            <w:r w:rsidRPr="00636D52">
              <w:rPr>
                <w:b/>
              </w:rPr>
              <w:t>SOLUTION SET IN SET NOTATION</w:t>
            </w:r>
          </w:p>
        </w:tc>
        <w:tc>
          <w:tcPr>
            <w:tcW w:w="32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FC9AF0" w14:textId="77777777" w:rsidR="005A1883" w:rsidRPr="00636D52" w:rsidRDefault="005A1883" w:rsidP="00C326FF">
            <w:pPr>
              <w:pStyle w:val="ny-lesson-paragraph"/>
              <w:spacing w:before="0" w:after="0" w:line="240" w:lineRule="auto"/>
              <w:jc w:val="center"/>
              <w:rPr>
                <w:b/>
              </w:rPr>
            </w:pPr>
            <w:r w:rsidRPr="00636D52">
              <w:rPr>
                <w:b/>
              </w:rPr>
              <w:t>GRAPH</w:t>
            </w:r>
          </w:p>
        </w:tc>
      </w:tr>
      <w:tr w:rsidR="005A1883" w14:paraId="16890A92" w14:textId="77777777" w:rsidTr="00C326FF">
        <w:tc>
          <w:tcPr>
            <w:tcW w:w="541" w:type="dxa"/>
            <w:tcBorders>
              <w:top w:val="single" w:sz="4" w:space="0" w:color="auto"/>
              <w:left w:val="single" w:sz="4" w:space="0" w:color="auto"/>
              <w:bottom w:val="single" w:sz="4" w:space="0" w:color="auto"/>
              <w:right w:val="nil"/>
            </w:tcBorders>
            <w:vAlign w:val="center"/>
            <w:hideMark/>
          </w:tcPr>
          <w:p w14:paraId="37FE19DB" w14:textId="77777777" w:rsidR="005A1883" w:rsidRPr="00636D52" w:rsidRDefault="005A1883" w:rsidP="00C326FF">
            <w:pPr>
              <w:pStyle w:val="ny-lesson-paragraph"/>
              <w:spacing w:before="0" w:after="0" w:line="240" w:lineRule="auto"/>
            </w:pPr>
            <w:r w:rsidRPr="00636D52">
              <w:t>9.</w:t>
            </w:r>
          </w:p>
        </w:tc>
        <w:tc>
          <w:tcPr>
            <w:tcW w:w="2108" w:type="dxa"/>
            <w:tcBorders>
              <w:top w:val="single" w:sz="4" w:space="0" w:color="auto"/>
              <w:left w:val="nil"/>
              <w:bottom w:val="single" w:sz="4" w:space="0" w:color="auto"/>
              <w:right w:val="single" w:sz="4" w:space="0" w:color="auto"/>
            </w:tcBorders>
            <w:vAlign w:val="center"/>
            <w:hideMark/>
          </w:tcPr>
          <w:p w14:paraId="2A32B430"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76374FCE"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42FD7EC8"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11F59CB2" w14:textId="77777777" w:rsidR="005A1883" w:rsidRPr="00636D52" w:rsidRDefault="005A1883" w:rsidP="00C326FF">
            <w:pPr>
              <w:pStyle w:val="ny-lesson-paragraph"/>
              <w:spacing w:before="0" w:after="0" w:line="240" w:lineRule="auto"/>
              <w:jc w:val="center"/>
            </w:pPr>
            <w:r w:rsidRPr="00636D52">
              <w:object w:dxaOrig="2865" w:dyaOrig="465" w14:anchorId="0C2F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23.25pt" o:ole="">
                  <v:imagedata r:id="rId14" o:title=""/>
                </v:shape>
                <o:OLEObject Type="Embed" ProgID="PBrush" ShapeID="_x0000_i1025" DrawAspect="Content" ObjectID="_1499248920" r:id="rId15"/>
              </w:object>
            </w:r>
          </w:p>
        </w:tc>
      </w:tr>
      <w:tr w:rsidR="005A1883" w14:paraId="0D591E69" w14:textId="77777777" w:rsidTr="00C326FF">
        <w:tc>
          <w:tcPr>
            <w:tcW w:w="541" w:type="dxa"/>
            <w:tcBorders>
              <w:top w:val="single" w:sz="4" w:space="0" w:color="auto"/>
              <w:left w:val="single" w:sz="4" w:space="0" w:color="auto"/>
              <w:bottom w:val="single" w:sz="4" w:space="0" w:color="auto"/>
              <w:right w:val="nil"/>
            </w:tcBorders>
            <w:vAlign w:val="center"/>
            <w:hideMark/>
          </w:tcPr>
          <w:p w14:paraId="22673578" w14:textId="77777777" w:rsidR="005A1883" w:rsidRPr="00636D52" w:rsidRDefault="005A1883" w:rsidP="00C326FF">
            <w:pPr>
              <w:pStyle w:val="ny-lesson-paragraph"/>
              <w:spacing w:before="0" w:after="0" w:line="240" w:lineRule="auto"/>
            </w:pPr>
            <w:r w:rsidRPr="00636D52">
              <w:t>10.</w:t>
            </w:r>
          </w:p>
        </w:tc>
        <w:tc>
          <w:tcPr>
            <w:tcW w:w="2108" w:type="dxa"/>
            <w:tcBorders>
              <w:top w:val="single" w:sz="4" w:space="0" w:color="auto"/>
              <w:left w:val="nil"/>
              <w:bottom w:val="single" w:sz="4" w:space="0" w:color="auto"/>
              <w:right w:val="single" w:sz="4" w:space="0" w:color="auto"/>
            </w:tcBorders>
            <w:vAlign w:val="center"/>
            <w:hideMark/>
          </w:tcPr>
          <w:p w14:paraId="6C7AF96F" w14:textId="77777777" w:rsidR="005A1883" w:rsidRPr="00636D52" w:rsidRDefault="00FD1902" w:rsidP="00C326FF">
            <w:pPr>
              <w:pStyle w:val="ny-lesson-paragraph"/>
              <w:spacing w:before="0" w:after="0" w:line="240" w:lineRule="auto"/>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vertAlign w:val="superscript"/>
                      </w:rPr>
                      <m:t>2</m:t>
                    </m:r>
                  </m:sup>
                </m:sSup>
                <m:r>
                  <w:rPr>
                    <w:rFonts w:ascii="Cambria Math" w:hAnsi="Cambria Math"/>
                  </w:rPr>
                  <m:t>=4</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44C0040C"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1568096B"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533E052B" w14:textId="77777777" w:rsidR="005A1883" w:rsidRPr="00636D52" w:rsidRDefault="005A1883" w:rsidP="00C326FF">
            <w:pPr>
              <w:pStyle w:val="ny-lesson-paragraph"/>
              <w:spacing w:before="0" w:after="0" w:line="240" w:lineRule="auto"/>
              <w:jc w:val="center"/>
            </w:pPr>
            <w:r w:rsidRPr="00636D52">
              <w:object w:dxaOrig="2865" w:dyaOrig="465" w14:anchorId="24B50157">
                <v:shape id="_x0000_i1026" type="#_x0000_t75" style="width:143.25pt;height:23.25pt" o:ole="">
                  <v:imagedata r:id="rId14" o:title=""/>
                </v:shape>
                <o:OLEObject Type="Embed" ProgID="PBrush" ShapeID="_x0000_i1026" DrawAspect="Content" ObjectID="_1499248921" r:id="rId16"/>
              </w:object>
            </w:r>
          </w:p>
        </w:tc>
      </w:tr>
      <w:tr w:rsidR="005A1883" w14:paraId="321033C9" w14:textId="77777777" w:rsidTr="00C326FF">
        <w:tc>
          <w:tcPr>
            <w:tcW w:w="541" w:type="dxa"/>
            <w:tcBorders>
              <w:top w:val="single" w:sz="4" w:space="0" w:color="auto"/>
              <w:left w:val="single" w:sz="4" w:space="0" w:color="auto"/>
              <w:bottom w:val="single" w:sz="4" w:space="0" w:color="auto"/>
              <w:right w:val="nil"/>
            </w:tcBorders>
            <w:vAlign w:val="center"/>
            <w:hideMark/>
          </w:tcPr>
          <w:p w14:paraId="2EF0692E" w14:textId="77777777" w:rsidR="005A1883" w:rsidRPr="00636D52" w:rsidRDefault="005A1883" w:rsidP="00C326FF">
            <w:pPr>
              <w:pStyle w:val="ny-lesson-paragraph"/>
              <w:spacing w:before="0" w:after="0" w:line="240" w:lineRule="auto"/>
            </w:pPr>
            <w:r w:rsidRPr="00636D52">
              <w:t>11.</w:t>
            </w:r>
          </w:p>
        </w:tc>
        <w:tc>
          <w:tcPr>
            <w:tcW w:w="2108" w:type="dxa"/>
            <w:tcBorders>
              <w:top w:val="single" w:sz="4" w:space="0" w:color="auto"/>
              <w:left w:val="nil"/>
              <w:bottom w:val="single" w:sz="4" w:space="0" w:color="auto"/>
              <w:right w:val="single" w:sz="4" w:space="0" w:color="auto"/>
            </w:tcBorders>
            <w:vAlign w:val="center"/>
            <w:hideMark/>
          </w:tcPr>
          <w:p w14:paraId="57FFC4AE"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4z≠2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0A291F2E"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669DE4A0"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5258C1D0" w14:textId="77777777" w:rsidR="005A1883" w:rsidRPr="00636D52" w:rsidRDefault="005A1883" w:rsidP="00C326FF">
            <w:pPr>
              <w:pStyle w:val="ny-lesson-paragraph"/>
              <w:spacing w:before="0" w:after="0" w:line="240" w:lineRule="auto"/>
              <w:jc w:val="center"/>
            </w:pPr>
            <w:r w:rsidRPr="00636D52">
              <w:object w:dxaOrig="2865" w:dyaOrig="465" w14:anchorId="4F011E0D">
                <v:shape id="_x0000_i1027" type="#_x0000_t75" style="width:143.25pt;height:23.25pt" o:ole="">
                  <v:imagedata r:id="rId14" o:title=""/>
                </v:shape>
                <o:OLEObject Type="Embed" ProgID="PBrush" ShapeID="_x0000_i1027" DrawAspect="Content" ObjectID="_1499248922" r:id="rId17"/>
              </w:object>
            </w:r>
          </w:p>
        </w:tc>
      </w:tr>
      <w:tr w:rsidR="005A1883" w14:paraId="29AB3824" w14:textId="77777777" w:rsidTr="00C326FF">
        <w:tc>
          <w:tcPr>
            <w:tcW w:w="541" w:type="dxa"/>
            <w:tcBorders>
              <w:top w:val="single" w:sz="4" w:space="0" w:color="auto"/>
              <w:left w:val="single" w:sz="4" w:space="0" w:color="auto"/>
              <w:bottom w:val="single" w:sz="4" w:space="0" w:color="auto"/>
              <w:right w:val="nil"/>
            </w:tcBorders>
            <w:vAlign w:val="center"/>
            <w:hideMark/>
          </w:tcPr>
          <w:p w14:paraId="329F7D16" w14:textId="77777777" w:rsidR="005A1883" w:rsidRPr="00636D52" w:rsidRDefault="005A1883" w:rsidP="00C326FF">
            <w:pPr>
              <w:pStyle w:val="ny-lesson-paragraph"/>
              <w:spacing w:before="0" w:after="0" w:line="240" w:lineRule="auto"/>
            </w:pPr>
            <w:r w:rsidRPr="00636D52">
              <w:t>12.</w:t>
            </w:r>
          </w:p>
        </w:tc>
        <w:tc>
          <w:tcPr>
            <w:tcW w:w="2108" w:type="dxa"/>
            <w:tcBorders>
              <w:top w:val="single" w:sz="4" w:space="0" w:color="auto"/>
              <w:left w:val="nil"/>
              <w:bottom w:val="single" w:sz="4" w:space="0" w:color="auto"/>
              <w:right w:val="single" w:sz="4" w:space="0" w:color="auto"/>
            </w:tcBorders>
            <w:vAlign w:val="center"/>
            <w:hideMark/>
          </w:tcPr>
          <w:p w14:paraId="2B8E9161"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z-3=2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176C0EA8"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277B0365"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353E14A8" w14:textId="77777777" w:rsidR="005A1883" w:rsidRPr="00636D52" w:rsidRDefault="005A1883" w:rsidP="00C326FF">
            <w:pPr>
              <w:pStyle w:val="ny-lesson-paragraph"/>
              <w:spacing w:before="0" w:after="0" w:line="240" w:lineRule="auto"/>
              <w:jc w:val="center"/>
            </w:pPr>
            <w:r w:rsidRPr="00636D52">
              <w:object w:dxaOrig="2865" w:dyaOrig="465" w14:anchorId="78EAC271">
                <v:shape id="_x0000_i1028" type="#_x0000_t75" style="width:143.25pt;height:23.25pt" o:ole="">
                  <v:imagedata r:id="rId14" o:title=""/>
                </v:shape>
                <o:OLEObject Type="Embed" ProgID="PBrush" ShapeID="_x0000_i1028" DrawAspect="Content" ObjectID="_1499248923" r:id="rId18"/>
              </w:object>
            </w:r>
          </w:p>
        </w:tc>
      </w:tr>
      <w:tr w:rsidR="005A1883" w14:paraId="51F9E168" w14:textId="77777777" w:rsidTr="00C326FF">
        <w:tc>
          <w:tcPr>
            <w:tcW w:w="541" w:type="dxa"/>
            <w:tcBorders>
              <w:top w:val="single" w:sz="4" w:space="0" w:color="auto"/>
              <w:left w:val="single" w:sz="4" w:space="0" w:color="auto"/>
              <w:bottom w:val="single" w:sz="4" w:space="0" w:color="auto"/>
              <w:right w:val="nil"/>
            </w:tcBorders>
            <w:vAlign w:val="center"/>
            <w:hideMark/>
          </w:tcPr>
          <w:p w14:paraId="28957F04" w14:textId="77777777" w:rsidR="005A1883" w:rsidRPr="00636D52" w:rsidRDefault="005A1883" w:rsidP="00C326FF">
            <w:pPr>
              <w:pStyle w:val="ny-lesson-paragraph"/>
              <w:spacing w:before="0" w:after="0" w:line="240" w:lineRule="auto"/>
            </w:pPr>
            <w:r w:rsidRPr="00636D52">
              <w:t>13.</w:t>
            </w:r>
          </w:p>
        </w:tc>
        <w:tc>
          <w:tcPr>
            <w:tcW w:w="2108" w:type="dxa"/>
            <w:tcBorders>
              <w:top w:val="single" w:sz="4" w:space="0" w:color="auto"/>
              <w:left w:val="nil"/>
              <w:bottom w:val="single" w:sz="4" w:space="0" w:color="auto"/>
              <w:right w:val="single" w:sz="4" w:space="0" w:color="auto"/>
            </w:tcBorders>
            <w:vAlign w:val="center"/>
            <w:hideMark/>
          </w:tcPr>
          <w:p w14:paraId="0A36904D" w14:textId="77777777" w:rsidR="005A1883" w:rsidRPr="00636D52" w:rsidRDefault="00FD1902" w:rsidP="00C326FF">
            <w:pPr>
              <w:pStyle w:val="ny-lesson-paragraph"/>
              <w:spacing w:before="0" w:after="0" w:line="240" w:lineRule="auto"/>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vertAlign w:val="superscript"/>
                      </w:rPr>
                      <m:t>2</m:t>
                    </m:r>
                  </m:sup>
                </m:sSup>
                <m:r>
                  <w:rPr>
                    <w:rFonts w:ascii="Cambria Math" w:hAnsi="Cambria Math"/>
                  </w:rPr>
                  <m:t>+1=2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6A4A9743"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4A99D582"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0AA0B2D9" w14:textId="77777777" w:rsidR="005A1883" w:rsidRPr="00636D52" w:rsidRDefault="005A1883" w:rsidP="00C326FF">
            <w:pPr>
              <w:pStyle w:val="ny-lesson-paragraph"/>
              <w:spacing w:before="0" w:after="0" w:line="240" w:lineRule="auto"/>
              <w:jc w:val="center"/>
            </w:pPr>
            <w:r w:rsidRPr="00636D52">
              <w:object w:dxaOrig="2865" w:dyaOrig="465" w14:anchorId="61327491">
                <v:shape id="_x0000_i1029" type="#_x0000_t75" style="width:143.25pt;height:23.25pt" o:ole="">
                  <v:imagedata r:id="rId14" o:title=""/>
                </v:shape>
                <o:OLEObject Type="Embed" ProgID="PBrush" ShapeID="_x0000_i1029" DrawAspect="Content" ObjectID="_1499248924" r:id="rId19"/>
              </w:object>
            </w:r>
          </w:p>
        </w:tc>
      </w:tr>
      <w:tr w:rsidR="005A1883" w14:paraId="7A78A04E" w14:textId="77777777" w:rsidTr="00C326FF">
        <w:tc>
          <w:tcPr>
            <w:tcW w:w="541" w:type="dxa"/>
            <w:tcBorders>
              <w:top w:val="single" w:sz="4" w:space="0" w:color="auto"/>
              <w:left w:val="single" w:sz="4" w:space="0" w:color="auto"/>
              <w:bottom w:val="single" w:sz="4" w:space="0" w:color="auto"/>
              <w:right w:val="nil"/>
            </w:tcBorders>
            <w:vAlign w:val="center"/>
            <w:hideMark/>
          </w:tcPr>
          <w:p w14:paraId="7A4943EB" w14:textId="77777777" w:rsidR="005A1883" w:rsidRPr="00636D52" w:rsidRDefault="005A1883" w:rsidP="00C326FF">
            <w:pPr>
              <w:pStyle w:val="ny-lesson-paragraph"/>
              <w:spacing w:before="0" w:after="0" w:line="240" w:lineRule="auto"/>
            </w:pPr>
            <w:r w:rsidRPr="00636D52">
              <w:t>14.</w:t>
            </w:r>
          </w:p>
        </w:tc>
        <w:tc>
          <w:tcPr>
            <w:tcW w:w="2108" w:type="dxa"/>
            <w:tcBorders>
              <w:top w:val="single" w:sz="4" w:space="0" w:color="auto"/>
              <w:left w:val="nil"/>
              <w:bottom w:val="single" w:sz="4" w:space="0" w:color="auto"/>
              <w:right w:val="single" w:sz="4" w:space="0" w:color="auto"/>
            </w:tcBorders>
            <w:vAlign w:val="center"/>
            <w:hideMark/>
          </w:tcPr>
          <w:p w14:paraId="67BF9936"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z=2z</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3C659CC9"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213CA1A4"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2E11C328" w14:textId="77777777" w:rsidR="005A1883" w:rsidRPr="00636D52" w:rsidRDefault="005A1883" w:rsidP="00C326FF">
            <w:pPr>
              <w:pStyle w:val="ny-lesson-paragraph"/>
              <w:spacing w:before="0" w:after="0" w:line="240" w:lineRule="auto"/>
              <w:jc w:val="center"/>
            </w:pPr>
            <w:r w:rsidRPr="00636D52">
              <w:object w:dxaOrig="2865" w:dyaOrig="465" w14:anchorId="67AEC0E8">
                <v:shape id="_x0000_i1030" type="#_x0000_t75" style="width:143.25pt;height:23.25pt" o:ole="">
                  <v:imagedata r:id="rId14" o:title=""/>
                </v:shape>
                <o:OLEObject Type="Embed" ProgID="PBrush" ShapeID="_x0000_i1030" DrawAspect="Content" ObjectID="_1499248925" r:id="rId20"/>
              </w:object>
            </w:r>
          </w:p>
        </w:tc>
      </w:tr>
      <w:tr w:rsidR="005A1883" w14:paraId="4BDF9A1E" w14:textId="77777777" w:rsidTr="00C326FF">
        <w:tc>
          <w:tcPr>
            <w:tcW w:w="541" w:type="dxa"/>
            <w:tcBorders>
              <w:top w:val="single" w:sz="4" w:space="0" w:color="auto"/>
              <w:left w:val="single" w:sz="4" w:space="0" w:color="auto"/>
              <w:bottom w:val="single" w:sz="4" w:space="0" w:color="auto"/>
              <w:right w:val="nil"/>
            </w:tcBorders>
            <w:vAlign w:val="center"/>
            <w:hideMark/>
          </w:tcPr>
          <w:p w14:paraId="00AADB2F" w14:textId="77777777" w:rsidR="005A1883" w:rsidRPr="00636D52" w:rsidRDefault="005A1883" w:rsidP="00C326FF">
            <w:pPr>
              <w:pStyle w:val="ny-lesson-paragraph"/>
              <w:spacing w:before="0" w:after="0" w:line="240" w:lineRule="auto"/>
            </w:pPr>
            <w:r w:rsidRPr="00636D52">
              <w:t>15.</w:t>
            </w:r>
          </w:p>
        </w:tc>
        <w:tc>
          <w:tcPr>
            <w:tcW w:w="2108" w:type="dxa"/>
            <w:tcBorders>
              <w:top w:val="single" w:sz="4" w:space="0" w:color="auto"/>
              <w:left w:val="nil"/>
              <w:bottom w:val="single" w:sz="4" w:space="0" w:color="auto"/>
              <w:right w:val="single" w:sz="4" w:space="0" w:color="auto"/>
            </w:tcBorders>
            <w:vAlign w:val="center"/>
            <w:hideMark/>
          </w:tcPr>
          <w:p w14:paraId="35A73D84"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z&gt;2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6BEFC792"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68C81071"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5E2BA82C" w14:textId="77777777" w:rsidR="005A1883" w:rsidRPr="00636D52" w:rsidRDefault="005A1883" w:rsidP="00C326FF">
            <w:pPr>
              <w:pStyle w:val="ny-lesson-paragraph"/>
              <w:spacing w:before="0" w:after="0" w:line="240" w:lineRule="auto"/>
              <w:jc w:val="center"/>
            </w:pPr>
            <w:r w:rsidRPr="00636D52">
              <w:object w:dxaOrig="2865" w:dyaOrig="465" w14:anchorId="362B6324">
                <v:shape id="_x0000_i1031" type="#_x0000_t75" style="width:143.25pt;height:23.25pt" o:ole="">
                  <v:imagedata r:id="rId14" o:title=""/>
                </v:shape>
                <o:OLEObject Type="Embed" ProgID="PBrush" ShapeID="_x0000_i1031" DrawAspect="Content" ObjectID="_1499248926" r:id="rId21"/>
              </w:object>
            </w:r>
          </w:p>
        </w:tc>
      </w:tr>
      <w:tr w:rsidR="005A1883" w14:paraId="4E2FE06C" w14:textId="77777777" w:rsidTr="00C326FF">
        <w:tc>
          <w:tcPr>
            <w:tcW w:w="541" w:type="dxa"/>
            <w:tcBorders>
              <w:top w:val="single" w:sz="4" w:space="0" w:color="auto"/>
              <w:left w:val="single" w:sz="4" w:space="0" w:color="auto"/>
              <w:bottom w:val="single" w:sz="4" w:space="0" w:color="auto"/>
              <w:right w:val="nil"/>
            </w:tcBorders>
            <w:vAlign w:val="center"/>
            <w:hideMark/>
          </w:tcPr>
          <w:p w14:paraId="5C284D95" w14:textId="77777777" w:rsidR="005A1883" w:rsidRPr="00636D52" w:rsidRDefault="005A1883" w:rsidP="00C326FF">
            <w:pPr>
              <w:pStyle w:val="ny-lesson-paragraph"/>
              <w:spacing w:before="0" w:after="0" w:line="240" w:lineRule="auto"/>
            </w:pPr>
            <w:r w:rsidRPr="00636D52">
              <w:t>16.</w:t>
            </w:r>
          </w:p>
        </w:tc>
        <w:tc>
          <w:tcPr>
            <w:tcW w:w="2108" w:type="dxa"/>
            <w:tcBorders>
              <w:top w:val="single" w:sz="4" w:space="0" w:color="auto"/>
              <w:left w:val="nil"/>
              <w:bottom w:val="single" w:sz="4" w:space="0" w:color="auto"/>
              <w:right w:val="single" w:sz="4" w:space="0" w:color="auto"/>
            </w:tcBorders>
            <w:vAlign w:val="center"/>
            <w:hideMark/>
          </w:tcPr>
          <w:p w14:paraId="1135416C"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z-6=z-2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431B7C1D"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10754100"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7D4B5604" w14:textId="77777777" w:rsidR="005A1883" w:rsidRPr="00636D52" w:rsidRDefault="005A1883" w:rsidP="00C326FF">
            <w:pPr>
              <w:pStyle w:val="ny-lesson-paragraph"/>
              <w:spacing w:before="0" w:after="0" w:line="240" w:lineRule="auto"/>
              <w:jc w:val="center"/>
            </w:pPr>
            <w:r w:rsidRPr="00636D52">
              <w:object w:dxaOrig="2865" w:dyaOrig="465" w14:anchorId="39873445">
                <v:shape id="_x0000_i1032" type="#_x0000_t75" style="width:143.25pt;height:23.25pt" o:ole="">
                  <v:imagedata r:id="rId14" o:title=""/>
                </v:shape>
                <o:OLEObject Type="Embed" ProgID="PBrush" ShapeID="_x0000_i1032" DrawAspect="Content" ObjectID="_1499248927" r:id="rId22"/>
              </w:object>
            </w:r>
          </w:p>
        </w:tc>
      </w:tr>
      <w:tr w:rsidR="005A1883" w14:paraId="587B69B9" w14:textId="77777777" w:rsidTr="00C326FF">
        <w:tc>
          <w:tcPr>
            <w:tcW w:w="541" w:type="dxa"/>
            <w:tcBorders>
              <w:top w:val="single" w:sz="4" w:space="0" w:color="auto"/>
              <w:left w:val="single" w:sz="4" w:space="0" w:color="auto"/>
              <w:bottom w:val="single" w:sz="4" w:space="0" w:color="auto"/>
              <w:right w:val="nil"/>
            </w:tcBorders>
            <w:vAlign w:val="center"/>
            <w:hideMark/>
          </w:tcPr>
          <w:p w14:paraId="1DC16A93" w14:textId="77777777" w:rsidR="005A1883" w:rsidRPr="00636D52" w:rsidRDefault="005A1883" w:rsidP="00C326FF">
            <w:pPr>
              <w:pStyle w:val="ny-lesson-paragraph"/>
              <w:spacing w:before="0" w:after="0" w:line="240" w:lineRule="auto"/>
            </w:pPr>
            <w:r w:rsidRPr="00636D52">
              <w:t>17.</w:t>
            </w:r>
          </w:p>
        </w:tc>
        <w:tc>
          <w:tcPr>
            <w:tcW w:w="2108" w:type="dxa"/>
            <w:tcBorders>
              <w:top w:val="single" w:sz="4" w:space="0" w:color="auto"/>
              <w:left w:val="nil"/>
              <w:bottom w:val="single" w:sz="4" w:space="0" w:color="auto"/>
              <w:right w:val="single" w:sz="4" w:space="0" w:color="auto"/>
            </w:tcBorders>
            <w:vAlign w:val="center"/>
            <w:hideMark/>
          </w:tcPr>
          <w:p w14:paraId="20224CFD"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z-6&lt;-2</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5EF0599A"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45AA6507"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34F28F97" w14:textId="77777777" w:rsidR="005A1883" w:rsidRPr="00636D52" w:rsidRDefault="005A1883" w:rsidP="00C326FF">
            <w:pPr>
              <w:pStyle w:val="ny-lesson-paragraph"/>
              <w:spacing w:before="0" w:after="0" w:line="240" w:lineRule="auto"/>
              <w:jc w:val="center"/>
            </w:pPr>
            <w:r w:rsidRPr="00636D52">
              <w:object w:dxaOrig="2865" w:dyaOrig="465" w14:anchorId="12ED0CE4">
                <v:shape id="_x0000_i1033" type="#_x0000_t75" style="width:143.25pt;height:23.25pt" o:ole="">
                  <v:imagedata r:id="rId14" o:title=""/>
                </v:shape>
                <o:OLEObject Type="Embed" ProgID="PBrush" ShapeID="_x0000_i1033" DrawAspect="Content" ObjectID="_1499248928" r:id="rId23"/>
              </w:object>
            </w:r>
          </w:p>
        </w:tc>
      </w:tr>
      <w:tr w:rsidR="005A1883" w14:paraId="61760055" w14:textId="77777777" w:rsidTr="00C326FF">
        <w:tc>
          <w:tcPr>
            <w:tcW w:w="541" w:type="dxa"/>
            <w:tcBorders>
              <w:top w:val="single" w:sz="4" w:space="0" w:color="auto"/>
              <w:left w:val="single" w:sz="4" w:space="0" w:color="auto"/>
              <w:bottom w:val="single" w:sz="4" w:space="0" w:color="auto"/>
              <w:right w:val="nil"/>
            </w:tcBorders>
            <w:vAlign w:val="center"/>
            <w:hideMark/>
          </w:tcPr>
          <w:p w14:paraId="1193BE31" w14:textId="77777777" w:rsidR="005A1883" w:rsidRPr="00636D52" w:rsidRDefault="005A1883" w:rsidP="00C326FF">
            <w:pPr>
              <w:pStyle w:val="ny-lesson-paragraph"/>
              <w:spacing w:before="0" w:after="0" w:line="240" w:lineRule="auto"/>
            </w:pPr>
            <w:r w:rsidRPr="00636D52">
              <w:t>18.</w:t>
            </w:r>
          </w:p>
        </w:tc>
        <w:tc>
          <w:tcPr>
            <w:tcW w:w="2108" w:type="dxa"/>
            <w:tcBorders>
              <w:top w:val="single" w:sz="4" w:space="0" w:color="auto"/>
              <w:left w:val="nil"/>
              <w:bottom w:val="single" w:sz="4" w:space="0" w:color="auto"/>
              <w:right w:val="single" w:sz="4" w:space="0" w:color="auto"/>
            </w:tcBorders>
            <w:vAlign w:val="center"/>
            <w:hideMark/>
          </w:tcPr>
          <w:p w14:paraId="6BF42B6D" w14:textId="77777777" w:rsidR="005A1883" w:rsidRPr="00636D52" w:rsidRDefault="005A1883" w:rsidP="00C326FF">
            <w:pPr>
              <w:pStyle w:val="ny-lesson-paragraph"/>
              <w:spacing w:before="0" w:after="0" w:line="240" w:lineRule="auto"/>
            </w:pPr>
            <m:oMathPara>
              <m:oMathParaPr>
                <m:jc m:val="left"/>
              </m:oMathParaPr>
              <m:oMath>
                <m:r>
                  <w:rPr>
                    <w:rFonts w:ascii="Cambria Math" w:hAnsi="Cambria Math"/>
                  </w:rPr>
                  <m:t>4</m:t>
                </m:r>
                <m:d>
                  <m:dPr>
                    <m:ctrlPr>
                      <w:rPr>
                        <w:rFonts w:ascii="Cambria Math" w:hAnsi="Cambria Math"/>
                        <w:i/>
                      </w:rPr>
                    </m:ctrlPr>
                  </m:dPr>
                  <m:e>
                    <m:r>
                      <w:rPr>
                        <w:rFonts w:ascii="Cambria Math" w:hAnsi="Cambria Math"/>
                      </w:rPr>
                      <m:t>z-1</m:t>
                    </m:r>
                  </m:e>
                </m:d>
                <m:r>
                  <w:rPr>
                    <w:rFonts w:ascii="Cambria Math" w:hAnsi="Cambria Math"/>
                  </w:rPr>
                  <m:t>&gt;4z-4</m:t>
                </m:r>
              </m:oMath>
            </m:oMathPara>
          </w:p>
        </w:tc>
        <w:tc>
          <w:tcPr>
            <w:tcW w:w="1920" w:type="dxa"/>
            <w:tcBorders>
              <w:top w:val="single" w:sz="4" w:space="0" w:color="auto"/>
              <w:left w:val="single" w:sz="4" w:space="0" w:color="auto"/>
              <w:bottom w:val="single" w:sz="4" w:space="0" w:color="auto"/>
              <w:right w:val="single" w:sz="4" w:space="0" w:color="auto"/>
            </w:tcBorders>
            <w:vAlign w:val="center"/>
          </w:tcPr>
          <w:p w14:paraId="1132D555" w14:textId="77777777" w:rsidR="005A1883" w:rsidRPr="00636D52" w:rsidRDefault="005A1883" w:rsidP="00E03E62">
            <w:pPr>
              <w:pStyle w:val="ny-lesson-paragraph"/>
              <w:spacing w:before="480" w:after="0" w:line="240" w:lineRule="auto"/>
              <w:jc w:val="center"/>
            </w:pPr>
          </w:p>
        </w:tc>
        <w:tc>
          <w:tcPr>
            <w:tcW w:w="1920" w:type="dxa"/>
            <w:tcBorders>
              <w:top w:val="single" w:sz="4" w:space="0" w:color="auto"/>
              <w:left w:val="single" w:sz="4" w:space="0" w:color="auto"/>
              <w:bottom w:val="single" w:sz="4" w:space="0" w:color="auto"/>
              <w:right w:val="single" w:sz="4" w:space="0" w:color="auto"/>
            </w:tcBorders>
          </w:tcPr>
          <w:p w14:paraId="662EE489" w14:textId="77777777" w:rsidR="005A1883" w:rsidRPr="00636D52" w:rsidRDefault="005A1883" w:rsidP="00E03E62">
            <w:pPr>
              <w:pStyle w:val="ny-lesson-paragraph"/>
              <w:spacing w:before="480" w:after="0" w:line="240" w:lineRule="auto"/>
              <w:jc w:val="center"/>
              <w:rPr>
                <w:noProof/>
              </w:rPr>
            </w:pPr>
          </w:p>
        </w:tc>
        <w:tc>
          <w:tcPr>
            <w:tcW w:w="3249" w:type="dxa"/>
            <w:tcBorders>
              <w:top w:val="single" w:sz="4" w:space="0" w:color="auto"/>
              <w:left w:val="single" w:sz="4" w:space="0" w:color="auto"/>
              <w:bottom w:val="single" w:sz="4" w:space="0" w:color="auto"/>
              <w:right w:val="single" w:sz="4" w:space="0" w:color="auto"/>
            </w:tcBorders>
            <w:vAlign w:val="center"/>
            <w:hideMark/>
          </w:tcPr>
          <w:p w14:paraId="300240A0" w14:textId="77777777" w:rsidR="005A1883" w:rsidRPr="00636D52" w:rsidRDefault="005A1883" w:rsidP="00C326FF">
            <w:pPr>
              <w:pStyle w:val="ny-lesson-paragraph"/>
              <w:spacing w:before="0" w:after="0" w:line="240" w:lineRule="auto"/>
              <w:jc w:val="center"/>
            </w:pPr>
            <w:r w:rsidRPr="00636D52">
              <w:object w:dxaOrig="2865" w:dyaOrig="465" w14:anchorId="2B1447CB">
                <v:shape id="_x0000_i1034" type="#_x0000_t75" style="width:143.25pt;height:23.25pt" o:ole="">
                  <v:imagedata r:id="rId14" o:title=""/>
                </v:shape>
                <o:OLEObject Type="Embed" ProgID="PBrush" ShapeID="_x0000_i1034" DrawAspect="Content" ObjectID="_1499248929" r:id="rId24"/>
              </w:object>
            </w:r>
          </w:p>
        </w:tc>
      </w:tr>
    </w:tbl>
    <w:p w14:paraId="06F79E4A" w14:textId="77777777" w:rsidR="005A1883" w:rsidRDefault="005A1883" w:rsidP="005A1883">
      <w:pPr>
        <w:spacing w:after="0" w:line="240" w:lineRule="auto"/>
        <w:rPr>
          <w:b/>
          <w:sz w:val="20"/>
          <w:szCs w:val="20"/>
        </w:rPr>
      </w:pPr>
    </w:p>
    <w:p w14:paraId="64803574" w14:textId="6EB0FAB8" w:rsidR="005A1883" w:rsidRDefault="005A1883" w:rsidP="005A1883">
      <w:pPr>
        <w:pStyle w:val="ny-lesson-paragraph"/>
      </w:pPr>
      <w:r>
        <w:t xml:space="preserve">For Problems 19–24, answer the following:  Are the two expressions algebraically equivalent?  If so, state the </w:t>
      </w:r>
      <w:r w:rsidRPr="00B7746E">
        <w:t>propert</w:t>
      </w:r>
      <w:r>
        <w:t xml:space="preserve">y </w:t>
      </w:r>
      <w:r w:rsidRPr="00B7746E">
        <w:t>(</w:t>
      </w:r>
      <w:r>
        <w:t xml:space="preserve">or properties) displayed.  If not, state why (the solution set may suffice as a reason) and change the equation, ever so slightly </w:t>
      </w:r>
      <w:r w:rsidR="00490450">
        <w:t>(</w:t>
      </w:r>
      <w:r>
        <w:t>e.g., touch it up</w:t>
      </w:r>
      <w:r w:rsidR="00490450">
        <w:t xml:space="preserve">) </w:t>
      </w:r>
      <w:r>
        <w:t>to create an equation whose solution set is all real numbers.</w:t>
      </w:r>
    </w:p>
    <w:p w14:paraId="258F824D" w14:textId="46C9CBB7" w:rsidR="005A1883" w:rsidRDefault="005A1883" w:rsidP="005A1883">
      <w:pPr>
        <w:pStyle w:val="ny-lesson-numbering"/>
        <w:numPr>
          <w:ilvl w:val="0"/>
          <w:numId w:val="17"/>
        </w:numPr>
      </w:pPr>
      <m:oMath>
        <m:r>
          <w:rPr>
            <w:rFonts w:ascii="Cambria Math" w:hAnsi="Cambria Math"/>
          </w:rPr>
          <m:t>x</m:t>
        </m:r>
        <m:r>
          <m:rPr>
            <m:sty m:val="p"/>
          </m:rPr>
          <w:rPr>
            <w:rFonts w:ascii="Cambria Math" w:hAnsi="Cambria Math"/>
          </w:rPr>
          <m:t>(4-</m:t>
        </m:r>
        <m:sSup>
          <m:sSupPr>
            <m:ctrlPr>
              <w:rPr>
                <w:rFonts w:ascii="Cambria Math" w:hAnsi="Cambria Math" w:cs="Times New Roman"/>
              </w:rPr>
            </m:ctrlPr>
          </m:sSupPr>
          <m:e>
            <m:r>
              <w:rPr>
                <w:rFonts w:ascii="Cambria Math" w:hAnsi="Cambria Math"/>
              </w:rPr>
              <m:t>x</m:t>
            </m:r>
          </m:e>
          <m:sup>
            <m:r>
              <m:rPr>
                <m:sty m:val="p"/>
              </m:rPr>
              <w:rPr>
                <w:rFonts w:ascii="Cambria Math" w:hAnsi="Cambria Math"/>
                <w:vertAlign w:val="superscript"/>
              </w:rPr>
              <m:t>2</m:t>
            </m:r>
          </m:sup>
        </m:sSup>
        <m:r>
          <m:rPr>
            <m:sty m:val="p"/>
          </m:rPr>
          <w:rPr>
            <w:rFonts w:ascii="Cambria Math" w:hAnsi="Cambria Math"/>
          </w:rPr>
          <m:t>)=(-</m:t>
        </m:r>
        <m:sSup>
          <m:sSupPr>
            <m:ctrlPr>
              <w:rPr>
                <w:rFonts w:ascii="Cambria Math" w:hAnsi="Cambria Math" w:cs="Times New Roman"/>
              </w:rPr>
            </m:ctrlPr>
          </m:sSupPr>
          <m:e>
            <m:r>
              <w:rPr>
                <w:rFonts w:ascii="Cambria Math" w:hAnsi="Cambria Math"/>
              </w:rPr>
              <m:t>x</m:t>
            </m:r>
          </m:e>
          <m:sup>
            <m:r>
              <m:rPr>
                <m:sty m:val="p"/>
              </m:rPr>
              <w:rPr>
                <w:rFonts w:ascii="Cambria Math" w:hAnsi="Cambria Math"/>
                <w:vertAlign w:val="superscript"/>
              </w:rPr>
              <m:t>2</m:t>
            </m:r>
          </m:sup>
        </m:sSup>
        <m:r>
          <m:rPr>
            <m:sty m:val="p"/>
          </m:rPr>
          <w:rPr>
            <w:rFonts w:ascii="Cambria Math" w:hAnsi="Cambria Math"/>
          </w:rPr>
          <m:t>+4)</m:t>
        </m:r>
        <m:r>
          <w:rPr>
            <w:rFonts w:ascii="Cambria Math" w:hAnsi="Cambria Math"/>
          </w:rPr>
          <m:t>x</m:t>
        </m:r>
      </m:oMath>
    </w:p>
    <w:p w14:paraId="02F94248" w14:textId="77777777" w:rsidR="00A74F10" w:rsidRPr="00E03E62" w:rsidRDefault="00A74F10" w:rsidP="00E03E62">
      <w:pPr>
        <w:pStyle w:val="ny-lesson-numbering"/>
        <w:numPr>
          <w:ilvl w:val="0"/>
          <w:numId w:val="0"/>
        </w:numPr>
        <w:ind w:left="360"/>
      </w:pPr>
    </w:p>
    <w:p w14:paraId="7E8F5B2E" w14:textId="6DCE6DCB" w:rsidR="005A1883" w:rsidRDefault="00FD1902" w:rsidP="00E03E62">
      <w:pPr>
        <w:pStyle w:val="ny-lesson-numbering"/>
      </w:pPr>
      <m:oMath>
        <m:f>
          <m:fPr>
            <m:ctrlPr>
              <w:rPr>
                <w:rFonts w:ascii="Cambria Math" w:hAnsi="Cambria Math"/>
                <w:i/>
                <w:sz w:val="26"/>
                <w:szCs w:val="26"/>
              </w:rPr>
            </m:ctrlPr>
          </m:fPr>
          <m:num>
            <m:r>
              <w:rPr>
                <w:rFonts w:ascii="Cambria Math" w:hAnsi="Cambria Math"/>
                <w:sz w:val="26"/>
                <w:szCs w:val="26"/>
              </w:rPr>
              <m:t>2x</m:t>
            </m:r>
            <m:ctrlPr>
              <w:rPr>
                <w:rFonts w:ascii="Cambria Math" w:hAnsi="Cambria Math"/>
                <w:i/>
                <w:iCs/>
                <w:sz w:val="26"/>
                <w:szCs w:val="26"/>
              </w:rPr>
            </m:ctrlPr>
          </m:num>
          <m:den>
            <m:r>
              <w:rPr>
                <w:rFonts w:ascii="Cambria Math" w:hAnsi="Cambria Math"/>
                <w:sz w:val="26"/>
                <w:szCs w:val="26"/>
              </w:rPr>
              <m:t>2x</m:t>
            </m:r>
          </m:den>
        </m:f>
        <m:r>
          <m:rPr>
            <m:sty m:val="p"/>
          </m:rPr>
          <w:rPr>
            <w:rFonts w:ascii="Cambria Math" w:hAnsi="Cambria Math"/>
            <w:szCs w:val="20"/>
          </w:rPr>
          <m:t>=1</m:t>
        </m:r>
      </m:oMath>
    </w:p>
    <w:p w14:paraId="5CAA02E6" w14:textId="77777777" w:rsidR="005A1883" w:rsidRDefault="005A1883" w:rsidP="005A1883">
      <w:pPr>
        <w:pStyle w:val="ny-lesson-numbering"/>
        <w:numPr>
          <w:ilvl w:val="0"/>
          <w:numId w:val="0"/>
        </w:numPr>
        <w:ind w:left="360"/>
      </w:pPr>
    </w:p>
    <w:p w14:paraId="013E0FE5" w14:textId="6124EA60" w:rsidR="005A1883" w:rsidRPr="00E03E62" w:rsidRDefault="00FD1902" w:rsidP="005A1883">
      <w:pPr>
        <w:pStyle w:val="ny-lesson-numbering"/>
        <w:numPr>
          <w:ilvl w:val="0"/>
          <w:numId w:val="13"/>
        </w:numPr>
      </w:pPr>
      <m:oMath>
        <m:d>
          <m:dPr>
            <m:ctrlPr>
              <w:rPr>
                <w:rFonts w:ascii="Cambria Math" w:hAnsi="Cambria Math"/>
              </w:rPr>
            </m:ctrlPr>
          </m:dPr>
          <m:e>
            <m:r>
              <w:rPr>
                <w:rFonts w:ascii="Cambria Math" w:hAnsi="Cambria Math"/>
              </w:rPr>
              <m:t>x</m:t>
            </m:r>
            <m:r>
              <m:rPr>
                <m:sty m:val="p"/>
              </m:rP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-3</m:t>
            </m:r>
          </m:e>
        </m:d>
      </m:oMath>
    </w:p>
    <w:p w14:paraId="1E6CE44B" w14:textId="77777777" w:rsidR="00A74F10" w:rsidRPr="00E03E62" w:rsidRDefault="00A74F10" w:rsidP="00E03E62">
      <w:pPr>
        <w:pStyle w:val="ny-lesson-numbering"/>
        <w:numPr>
          <w:ilvl w:val="0"/>
          <w:numId w:val="0"/>
        </w:numPr>
        <w:ind w:left="360"/>
      </w:pPr>
    </w:p>
    <w:p w14:paraId="6FD0E19D" w14:textId="204F30C9" w:rsidR="005A1883" w:rsidRDefault="00FD1902" w:rsidP="00E03E62">
      <w:pPr>
        <w:pStyle w:val="ny-lesson-numbering"/>
      </w:pPr>
      <m:oMath>
        <m:f>
          <m:fPr>
            <m:ctrlPr>
              <w:rPr>
                <w:rFonts w:ascii="Cambria Math" w:hAnsi="Cambria Math" w:cs="Times New Roman"/>
                <w:sz w:val="26"/>
                <w:szCs w:val="26"/>
              </w:rPr>
            </m:ctrlPr>
          </m:fPr>
          <m:num>
            <m:r>
              <w:rPr>
                <w:rFonts w:ascii="Cambria Math" w:hAnsi="Cambria Math"/>
                <w:sz w:val="26"/>
                <w:szCs w:val="26"/>
              </w:rPr>
              <m:t>x</m:t>
            </m:r>
          </m:num>
          <m:den>
            <m:r>
              <m:rPr>
                <m:sty m:val="p"/>
              </m:rPr>
              <w:rPr>
                <w:rFonts w:ascii="Cambria Math" w:hAnsi="Cambria Math"/>
                <w:sz w:val="26"/>
                <w:szCs w:val="26"/>
              </w:rPr>
              <m:t>5</m:t>
            </m:r>
          </m:den>
        </m:f>
        <m:r>
          <m:rPr>
            <m:sty m:val="p"/>
          </m:rPr>
          <w:rPr>
            <w:rFonts w:ascii="Cambria Math" w:hAnsi="Cambria Math"/>
          </w:rPr>
          <m:t>+</m:t>
        </m:r>
        <m:f>
          <m:fPr>
            <m:ctrlPr>
              <w:rPr>
                <w:rFonts w:ascii="Cambria Math" w:hAnsi="Cambria Math" w:cs="Times New Roman"/>
                <w:sz w:val="26"/>
                <w:szCs w:val="26"/>
              </w:rPr>
            </m:ctrlPr>
          </m:fPr>
          <m:num>
            <m:r>
              <w:rPr>
                <w:rFonts w:ascii="Cambria Math" w:hAnsi="Cambria Math"/>
                <w:sz w:val="26"/>
                <w:szCs w:val="26"/>
              </w:rPr>
              <m:t>x</m:t>
            </m:r>
          </m:num>
          <m:den>
            <m:r>
              <m:rPr>
                <m:sty m:val="p"/>
              </m:rPr>
              <w:rPr>
                <w:rFonts w:ascii="Cambria Math" w:hAnsi="Cambria Math"/>
                <w:sz w:val="26"/>
                <w:szCs w:val="26"/>
              </w:rPr>
              <m:t>3</m:t>
            </m:r>
          </m:den>
        </m:f>
        <m:r>
          <m:rPr>
            <m:sty m:val="p"/>
          </m:rPr>
          <w:rPr>
            <w:rFonts w:ascii="Cambria Math" w:hAnsi="Cambria Math"/>
          </w:rPr>
          <m:t>=</m:t>
        </m:r>
        <m:f>
          <m:fPr>
            <m:ctrlPr>
              <w:rPr>
                <w:rFonts w:ascii="Cambria Math" w:hAnsi="Cambria Math" w:cs="Times New Roman"/>
                <w:sz w:val="26"/>
                <w:szCs w:val="26"/>
              </w:rPr>
            </m:ctrlPr>
          </m:fPr>
          <m:num>
            <m:r>
              <m:rPr>
                <m:sty m:val="p"/>
              </m:rPr>
              <w:rPr>
                <w:rFonts w:ascii="Cambria Math" w:hAnsi="Cambria Math"/>
                <w:sz w:val="26"/>
                <w:szCs w:val="26"/>
              </w:rPr>
              <m:t>2</m:t>
            </m:r>
            <m:r>
              <w:rPr>
                <w:rFonts w:ascii="Cambria Math" w:hAnsi="Cambria Math"/>
                <w:sz w:val="26"/>
                <w:szCs w:val="26"/>
              </w:rPr>
              <m:t>x</m:t>
            </m:r>
          </m:num>
          <m:den>
            <m:r>
              <m:rPr>
                <m:sty m:val="p"/>
              </m:rPr>
              <w:rPr>
                <w:rFonts w:ascii="Cambria Math" w:hAnsi="Cambria Math"/>
                <w:sz w:val="26"/>
                <w:szCs w:val="26"/>
              </w:rPr>
              <m:t>8</m:t>
            </m:r>
          </m:den>
        </m:f>
      </m:oMath>
    </w:p>
    <w:p w14:paraId="3B6C3434" w14:textId="77777777" w:rsidR="005A1883" w:rsidRDefault="005A1883" w:rsidP="005A1883">
      <w:pPr>
        <w:pStyle w:val="ny-lesson-example"/>
        <w:spacing w:before="0" w:after="0" w:line="240" w:lineRule="auto"/>
      </w:pPr>
    </w:p>
    <w:p w14:paraId="411B8595" w14:textId="190F5767" w:rsidR="005A1883" w:rsidRDefault="00FD1902" w:rsidP="005A1883">
      <w:pPr>
        <w:pStyle w:val="ny-lesson-numbering"/>
        <w:numPr>
          <w:ilvl w:val="0"/>
          <w:numId w:val="13"/>
        </w:numPr>
      </w:p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=6</m:t>
        </m:r>
        <m:sSup>
          <m:sSupPr>
            <m:ctrlPr>
              <w:rPr>
                <w:rFonts w:ascii="Cambria Math" w:hAnsi="Cambria Math"/>
              </w:rPr>
            </m:ctrlPr>
          </m:sSupPr>
          <m:e>
            <m:r>
              <w:rPr>
                <w:rFonts w:ascii="Cambria Math" w:hAnsi="Cambria Math"/>
              </w:rPr>
              <m:t>x</m:t>
            </m:r>
          </m:e>
          <m:sup>
            <m:r>
              <m:rPr>
                <m:sty m:val="p"/>
              </m:rPr>
              <w:rPr>
                <w:rFonts w:ascii="Cambria Math" w:hAnsi="Cambria Math"/>
              </w:rPr>
              <m:t>9</m:t>
            </m:r>
          </m:sup>
        </m:sSup>
      </m:oMath>
    </w:p>
    <w:p w14:paraId="57E08509" w14:textId="7C98CFB9" w:rsidR="005A1883" w:rsidRDefault="005A1883" w:rsidP="005A1883">
      <w:pPr>
        <w:pStyle w:val="ny-lesson-numbering"/>
        <w:numPr>
          <w:ilvl w:val="0"/>
          <w:numId w:val="0"/>
        </w:numPr>
      </w:pPr>
    </w:p>
    <w:p w14:paraId="5B5C974A" w14:textId="77777777" w:rsidR="005A1883" w:rsidRPr="00E03E62" w:rsidRDefault="00FD1902" w:rsidP="005A1883">
      <w:pPr>
        <w:pStyle w:val="ny-lesson-numbering"/>
        <w:numPr>
          <w:ilvl w:val="0"/>
          <w:numId w:val="13"/>
        </w:numPr>
        <w:rPr>
          <w:sz w:val="24"/>
          <w:szCs w:val="24"/>
        </w:rPr>
      </w:pPr>
      <m:oMath>
        <m:sSup>
          <m:sSupPr>
            <m:ctrlPr>
              <w:rPr>
                <w:rFonts w:ascii="Cambria Math" w:hAnsi="Cambria Math" w:cs="Times New Roman"/>
                <w:sz w:val="24"/>
                <w:szCs w:val="24"/>
              </w:rPr>
            </m:ctrlPr>
          </m:sSupPr>
          <m:e>
            <m:r>
              <w:rPr>
                <w:rFonts w:ascii="Cambria Math" w:hAnsi="Cambria Math"/>
              </w:rPr>
              <m:t>x</m:t>
            </m:r>
          </m:e>
          <m:sup>
            <m:r>
              <m:rPr>
                <m:sty m:val="p"/>
              </m:rPr>
              <w:rPr>
                <w:rFonts w:ascii="Cambria Math" w:hAnsi="Cambria Math"/>
                <w:vertAlign w:val="superscript"/>
              </w:rPr>
              <m:t>3</m:t>
            </m:r>
          </m:sup>
        </m:sSup>
        <m:r>
          <m:rPr>
            <m:sty m:val="p"/>
          </m:rPr>
          <w:rPr>
            <w:rFonts w:ascii="Cambria Math" w:hAnsi="Cambria Math"/>
          </w:rPr>
          <m:t>+4</m:t>
        </m:r>
        <m:sSup>
          <m:sSupPr>
            <m:ctrlPr>
              <w:rPr>
                <w:rFonts w:ascii="Cambria Math" w:hAnsi="Cambria Math" w:cs="Times New Roman"/>
                <w:sz w:val="24"/>
                <w:szCs w:val="24"/>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r>
          <w:rPr>
            <w:rFonts w:ascii="Cambria Math" w:hAnsi="Cambria Math"/>
          </w:rPr>
          <m:t>x</m:t>
        </m:r>
        <m:r>
          <m:rPr>
            <m:sty m:val="p"/>
          </m:rPr>
          <w:rPr>
            <w:rFonts w:ascii="Cambria Math" w:hAnsi="Cambria Math"/>
          </w:rPr>
          <m:t>=</m:t>
        </m:r>
        <m:r>
          <w:rPr>
            <w:rFonts w:ascii="Cambria Math" w:hAnsi="Cambria Math"/>
          </w:rPr>
          <m:t>x</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rPr>
                  <m:t>x</m:t>
                </m:r>
                <m:r>
                  <m:rPr>
                    <m:sty m:val="p"/>
                  </m:rPr>
                  <w:rPr>
                    <w:rFonts w:ascii="Cambria Math" w:hAnsi="Cambria Math"/>
                  </w:rPr>
                  <m:t>+2</m:t>
                </m:r>
              </m:e>
            </m:d>
            <m:ctrlPr>
              <w:rPr>
                <w:rFonts w:ascii="Cambria Math" w:hAnsi="Cambria Math" w:cs="Times New Roman"/>
                <w:sz w:val="24"/>
                <w:szCs w:val="24"/>
                <w:vertAlign w:val="superscript"/>
              </w:rPr>
            </m:ctrlPr>
          </m:e>
          <m:sup>
            <m:r>
              <m:rPr>
                <m:sty m:val="p"/>
              </m:rPr>
              <w:rPr>
                <w:rFonts w:ascii="Cambria Math" w:hAnsi="Cambria Math"/>
                <w:vertAlign w:val="superscript"/>
              </w:rPr>
              <m:t>2</m:t>
            </m:r>
          </m:sup>
        </m:sSup>
      </m:oMath>
    </w:p>
    <w:p w14:paraId="3BC9BD40" w14:textId="77777777" w:rsidR="00A74F10" w:rsidRPr="00E03E62" w:rsidRDefault="00A74F10" w:rsidP="00E03E62">
      <w:pPr>
        <w:pStyle w:val="ny-lesson-numbering"/>
        <w:numPr>
          <w:ilvl w:val="0"/>
          <w:numId w:val="0"/>
        </w:numPr>
        <w:rPr>
          <w:sz w:val="24"/>
          <w:szCs w:val="24"/>
        </w:rPr>
      </w:pPr>
    </w:p>
    <w:p w14:paraId="0A24D6BD" w14:textId="77777777" w:rsidR="005A1883" w:rsidRDefault="005A1883" w:rsidP="005A1883">
      <w:pPr>
        <w:pStyle w:val="ny-lesson-numbering"/>
        <w:numPr>
          <w:ilvl w:val="0"/>
          <w:numId w:val="13"/>
        </w:numPr>
      </w:pPr>
      <w:r w:rsidRPr="007B7F82">
        <w:t xml:space="preserve">Solve for </w:t>
      </w:r>
      <m:oMath>
        <m:r>
          <w:rPr>
            <w:rFonts w:ascii="Cambria Math" w:hAnsi="Cambria Math"/>
          </w:rPr>
          <m:t>w</m:t>
        </m:r>
      </m:oMath>
      <w:r w:rsidRPr="007B7F82">
        <w:t xml:space="preserve">:   </w:t>
      </w:r>
      <m:oMath>
        <m:f>
          <m:fPr>
            <m:ctrlPr>
              <w:rPr>
                <w:rFonts w:ascii="Cambria Math" w:hAnsi="Cambria Math" w:cs="Times New Roman"/>
                <w:i/>
                <w:sz w:val="26"/>
                <w:szCs w:val="26"/>
              </w:rPr>
            </m:ctrlPr>
          </m:fPr>
          <m:num>
            <m:r>
              <w:rPr>
                <w:rFonts w:ascii="Cambria Math" w:hAnsi="Cambria Math"/>
                <w:sz w:val="26"/>
                <w:szCs w:val="26"/>
              </w:rPr>
              <m:t>6w+1</m:t>
            </m:r>
          </m:num>
          <m:den>
            <m:r>
              <w:rPr>
                <w:rFonts w:ascii="Cambria Math" w:hAnsi="Cambria Math"/>
                <w:sz w:val="26"/>
                <w:szCs w:val="26"/>
              </w:rPr>
              <m:t>5</m:t>
            </m:r>
          </m:den>
        </m:f>
        <m:r>
          <w:rPr>
            <w:rFonts w:ascii="Cambria Math" w:hAnsi="Cambria Math"/>
            <w:szCs w:val="20"/>
          </w:rPr>
          <m:t>≠2</m:t>
        </m:r>
      </m:oMath>
      <w:r w:rsidRPr="007B7F82">
        <w:t xml:space="preserve">. </w:t>
      </w:r>
      <w:r>
        <w:t xml:space="preserve"> </w:t>
      </w:r>
      <w:r w:rsidRPr="007B7F82">
        <w:t>Describe</w:t>
      </w:r>
      <w:r>
        <w:t xml:space="preserve"> the solution set in set notation.</w:t>
      </w:r>
    </w:p>
    <w:p w14:paraId="424ED6DE" w14:textId="77777777" w:rsidR="005A1883" w:rsidRDefault="005A1883" w:rsidP="005A1883">
      <w:pPr>
        <w:pStyle w:val="ny-lesson-numbering"/>
        <w:numPr>
          <w:ilvl w:val="0"/>
          <w:numId w:val="0"/>
        </w:numPr>
      </w:pPr>
    </w:p>
    <w:p w14:paraId="6595E40E" w14:textId="168F5EE8" w:rsidR="005A1883" w:rsidRPr="007B7F82" w:rsidRDefault="005A1883" w:rsidP="005A1883">
      <w:pPr>
        <w:pStyle w:val="ny-lesson-numbering"/>
        <w:numPr>
          <w:ilvl w:val="0"/>
          <w:numId w:val="13"/>
        </w:numPr>
        <w:rPr>
          <w:rStyle w:val="ny-lesson-numberingChar"/>
        </w:rPr>
      </w:pPr>
      <w:r>
        <w:rPr>
          <w:rStyle w:val="ny-lesson-numberingChar"/>
        </w:rPr>
        <w:t xml:space="preserve">Edwina </w:t>
      </w:r>
      <w:r w:rsidRPr="007B7F82">
        <w:rPr>
          <w:rStyle w:val="ny-lesson-numberingChar"/>
        </w:rPr>
        <w:t>has two sticks</w:t>
      </w:r>
      <w:r w:rsidR="00490450">
        <w:rPr>
          <w:rStyle w:val="ny-lesson-numberingChar"/>
        </w:rPr>
        <w:t>:</w:t>
      </w:r>
      <w:r w:rsidRPr="007B7F82">
        <w:rPr>
          <w:rStyle w:val="ny-lesson-numberingChar"/>
        </w:rPr>
        <w:t xml:space="preserve"> </w:t>
      </w:r>
      <w:r w:rsidR="00490450">
        <w:rPr>
          <w:rStyle w:val="ny-lesson-numberingChar"/>
        </w:rPr>
        <w:t xml:space="preserve"> </w:t>
      </w:r>
      <w:r w:rsidRPr="007B7F82">
        <w:rPr>
          <w:rStyle w:val="ny-lesson-numberingChar"/>
        </w:rPr>
        <w:t xml:space="preserve">one </w:t>
      </w:r>
      <m:oMath>
        <m:r>
          <w:rPr>
            <w:rStyle w:val="ny-lesson-numberingChar"/>
            <w:rFonts w:ascii="Cambria Math" w:hAnsi="Cambria Math"/>
          </w:rPr>
          <m:t>2</m:t>
        </m:r>
      </m:oMath>
      <w:r w:rsidRPr="007B7F82">
        <w:rPr>
          <w:rStyle w:val="ny-lesson-numberingChar"/>
        </w:rPr>
        <w:t xml:space="preserve"> yards long and the other </w:t>
      </w:r>
      <m:oMath>
        <m:r>
          <w:rPr>
            <w:rStyle w:val="ny-lesson-numberingChar"/>
            <w:rFonts w:ascii="Cambria Math" w:hAnsi="Cambria Math"/>
          </w:rPr>
          <m:t>2</m:t>
        </m:r>
      </m:oMath>
      <w:r w:rsidRPr="007B7F82">
        <w:rPr>
          <w:rStyle w:val="ny-lesson-numberingChar"/>
        </w:rPr>
        <w:t xml:space="preserve"> meters long. </w:t>
      </w:r>
      <w:r>
        <w:rPr>
          <w:rStyle w:val="ny-lesson-numberingChar"/>
        </w:rPr>
        <w:t xml:space="preserve"> </w:t>
      </w:r>
      <w:r w:rsidRPr="007B7F82">
        <w:rPr>
          <w:rStyle w:val="ny-lesson-numberingChar"/>
        </w:rPr>
        <w:t>She is going to use them, with a third stick of some positive length, to make a triangle.  She has decided to measure the length of the third stick in units of feet.</w:t>
      </w:r>
    </w:p>
    <w:p w14:paraId="425ACC05" w14:textId="2783DF84" w:rsidR="005A1883" w:rsidRPr="007B7F82" w:rsidRDefault="005A1883" w:rsidP="005A1883">
      <w:pPr>
        <w:pStyle w:val="ny-lesson-numbering"/>
        <w:numPr>
          <w:ilvl w:val="1"/>
          <w:numId w:val="13"/>
        </w:numPr>
      </w:pPr>
      <w:r w:rsidRPr="007B7F82">
        <w:t xml:space="preserve">What is the solution set to the statement: </w:t>
      </w:r>
      <w:r w:rsidR="00490450">
        <w:t xml:space="preserve"> </w:t>
      </w:r>
      <w:r w:rsidRPr="007B7F82">
        <w:t xml:space="preserve">“Sticks of lengths </w:t>
      </w:r>
      <m:oMath>
        <m:r>
          <w:rPr>
            <w:rFonts w:ascii="Cambria Math" w:hAnsi="Cambria Math"/>
          </w:rPr>
          <m:t>2</m:t>
        </m:r>
      </m:oMath>
      <w:r w:rsidRPr="007B7F82">
        <w:t xml:space="preserve"> yards, </w:t>
      </w:r>
      <m:oMath>
        <m:r>
          <w:rPr>
            <w:rFonts w:ascii="Cambria Math" w:hAnsi="Cambria Math"/>
          </w:rPr>
          <m:t>2</m:t>
        </m:r>
      </m:oMath>
      <w:r w:rsidRPr="007B7F82">
        <w:t xml:space="preserve"> meters</w:t>
      </w:r>
      <w:r>
        <w:t>,</w:t>
      </w:r>
      <w:r w:rsidRPr="007B7F82">
        <w:t xml:space="preserve"> and </w:t>
      </w:r>
      <m:oMath>
        <m:r>
          <w:rPr>
            <w:rFonts w:ascii="Cambria Math" w:hAnsi="Cambria Math"/>
          </w:rPr>
          <m:t>L</m:t>
        </m:r>
      </m:oMath>
      <w:r w:rsidRPr="007B7F82">
        <w:t xml:space="preserve"> feet make a triangle”?  Des</w:t>
      </w:r>
      <w:r>
        <w:t>cribe the solution set in words</w:t>
      </w:r>
      <w:r w:rsidRPr="007B7F82">
        <w:t xml:space="preserve"> and through a graphical representation.</w:t>
      </w:r>
    </w:p>
    <w:p w14:paraId="4A7ED685" w14:textId="77777777" w:rsidR="005A1883" w:rsidRPr="007B7F82" w:rsidRDefault="005A1883" w:rsidP="005A1883">
      <w:pPr>
        <w:pStyle w:val="ny-lesson-numbering"/>
        <w:numPr>
          <w:ilvl w:val="1"/>
          <w:numId w:val="13"/>
        </w:numPr>
      </w:pPr>
      <w:r w:rsidRPr="007B7F82">
        <w:t>What is the solution set to the statement:</w:t>
      </w:r>
      <w:r>
        <w:t xml:space="preserve"> </w:t>
      </w:r>
      <w:r w:rsidRPr="007B7F82">
        <w:t xml:space="preserve"> “Sticks of lengths </w:t>
      </w:r>
      <m:oMath>
        <m:r>
          <m:rPr>
            <m:sty m:val="p"/>
          </m:rPr>
          <w:rPr>
            <w:rFonts w:ascii="Cambria Math" w:hAnsi="Cambria Math"/>
          </w:rPr>
          <m:t>2</m:t>
        </m:r>
      </m:oMath>
      <w:r w:rsidRPr="007B7F82">
        <w:t xml:space="preserve"> yards, </w:t>
      </w:r>
      <m:oMath>
        <m:r>
          <m:rPr>
            <m:sty m:val="p"/>
          </m:rPr>
          <w:rPr>
            <w:rFonts w:ascii="Cambria Math" w:hAnsi="Cambria Math"/>
          </w:rPr>
          <m:t>2</m:t>
        </m:r>
      </m:oMath>
      <w:r w:rsidRPr="007B7F82">
        <w:t xml:space="preserve"> meters</w:t>
      </w:r>
      <w:r>
        <w:t>,</w:t>
      </w:r>
      <w:r w:rsidRPr="007B7F82">
        <w:t xml:space="preserve"> and </w:t>
      </w:r>
      <m:oMath>
        <m:r>
          <w:rPr>
            <w:rFonts w:ascii="Cambria Math" w:hAnsi="Cambria Math"/>
          </w:rPr>
          <m:t>L</m:t>
        </m:r>
      </m:oMath>
      <w:r w:rsidRPr="007B7F82">
        <w:t xml:space="preserve"> feet make an isosceles triangle”?  Describe the solution set in words and through a graphical representation.</w:t>
      </w:r>
    </w:p>
    <w:p w14:paraId="6F80CE7C" w14:textId="0D65ED16" w:rsidR="00B11AA2" w:rsidRPr="00F012F0" w:rsidRDefault="005A1883" w:rsidP="00E03E62">
      <w:pPr>
        <w:pStyle w:val="ny-lesson-numbering"/>
        <w:numPr>
          <w:ilvl w:val="1"/>
          <w:numId w:val="13"/>
        </w:numPr>
        <w:spacing w:before="0" w:after="0" w:line="240" w:lineRule="auto"/>
      </w:pPr>
      <w:r w:rsidRPr="007B7F82">
        <w:t xml:space="preserve">What is the solution set to the statement: </w:t>
      </w:r>
      <w:r>
        <w:t xml:space="preserve"> </w:t>
      </w:r>
      <w:r w:rsidRPr="007B7F82">
        <w:t xml:space="preserve">“Sticks of lengths </w:t>
      </w:r>
      <m:oMath>
        <m:r>
          <m:rPr>
            <m:sty m:val="p"/>
          </m:rPr>
          <w:rPr>
            <w:rFonts w:ascii="Cambria Math" w:hAnsi="Cambria Math"/>
          </w:rPr>
          <m:t>2</m:t>
        </m:r>
      </m:oMath>
      <w:r w:rsidRPr="007B7F82">
        <w:t xml:space="preserve"> yards, </w:t>
      </w:r>
      <m:oMath>
        <m:r>
          <m:rPr>
            <m:sty m:val="p"/>
          </m:rPr>
          <w:rPr>
            <w:rFonts w:ascii="Cambria Math" w:hAnsi="Cambria Math"/>
          </w:rPr>
          <m:t>2</m:t>
        </m:r>
      </m:oMath>
      <w:r w:rsidRPr="007B7F82">
        <w:t xml:space="preserve"> meters</w:t>
      </w:r>
      <w:r>
        <w:t>,</w:t>
      </w:r>
      <w:r w:rsidRPr="007B7F82">
        <w:t xml:space="preserve"> and </w:t>
      </w:r>
      <m:oMath>
        <m:r>
          <w:rPr>
            <w:rFonts w:ascii="Cambria Math" w:hAnsi="Cambria Math"/>
          </w:rPr>
          <m:t>L</m:t>
        </m:r>
      </m:oMath>
      <w:r w:rsidRPr="007B7F82">
        <w:t xml:space="preserve"> feet make an equilateral triangle”? </w:t>
      </w:r>
      <w:r>
        <w:t xml:space="preserve"> </w:t>
      </w:r>
      <w:r w:rsidRPr="007B7F82">
        <w:t>Describe the solution</w:t>
      </w:r>
      <w:r>
        <w:t xml:space="preserve"> set in words</w:t>
      </w:r>
      <w:r w:rsidRPr="007B7F82">
        <w:t xml:space="preserve"> and through a graphical representation.</w:t>
      </w:r>
    </w:p>
    <w:sectPr w:rsidR="00B11AA2" w:rsidRPr="00F012F0" w:rsidSect="006617A8">
      <w:headerReference w:type="default" r:id="rId25"/>
      <w:footerReference w:type="default" r:id="rId26"/>
      <w:type w:val="continuous"/>
      <w:pgSz w:w="12240" w:h="15840"/>
      <w:pgMar w:top="1920" w:right="1600" w:bottom="1200" w:left="800" w:header="553" w:footer="1606" w:gutter="0"/>
      <w:pgNumType w:start="5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ED067" w14:textId="77777777" w:rsidR="00FD1902" w:rsidRDefault="00FD1902">
      <w:pPr>
        <w:spacing w:after="0" w:line="240" w:lineRule="auto"/>
      </w:pPr>
      <w:r>
        <w:separator/>
      </w:r>
    </w:p>
  </w:endnote>
  <w:endnote w:type="continuationSeparator" w:id="0">
    <w:p w14:paraId="4C8D0F4E" w14:textId="77777777" w:rsidR="00FD1902" w:rsidRDefault="00FD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86771" w14:textId="25640C27" w:rsidR="003230A0" w:rsidRPr="003230A0" w:rsidRDefault="002B362A" w:rsidP="003230A0">
    <w:pPr>
      <w:pStyle w:val="Footer"/>
    </w:pPr>
    <w:r>
      <w:rPr>
        <w:noProof/>
      </w:rPr>
      <mc:AlternateContent>
        <mc:Choice Requires="wps">
          <w:drawing>
            <wp:anchor distT="0" distB="0" distL="114300" distR="114300" simplePos="0" relativeHeight="251675648" behindDoc="0" locked="0" layoutInCell="1" allowOverlap="1" wp14:anchorId="0A32FC41" wp14:editId="6103F30C">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EF8D6" w14:textId="77777777" w:rsidR="002B362A" w:rsidRDefault="002B362A"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010CE52A" w14:textId="77777777" w:rsidR="002B362A" w:rsidRPr="00A54F4C" w:rsidRDefault="002B362A"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32FC41" id="_x0000_t202" coordsize="21600,21600" o:spt="202" path="m,l,21600r21600,l21600,xe">
              <v:stroke joinstyle="miter"/>
              <v:path gradientshapeok="t" o:connecttype="rect"/>
            </v:shapetype>
            <v:shape id="Text Box 170" o:spid="_x0000_s1036" type="#_x0000_t202" style="position:absolute;margin-left:-.25pt;margin-top:63.75pt;width:270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0C2EF8D6" w14:textId="77777777" w:rsidR="002B362A" w:rsidRDefault="002B362A"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010CE52A" w14:textId="77777777" w:rsidR="002B362A" w:rsidRPr="00A54F4C" w:rsidRDefault="002B362A"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79744" behindDoc="1" locked="0" layoutInCell="1" allowOverlap="1" wp14:anchorId="6F8FFE5B" wp14:editId="021DD196">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77696" behindDoc="0" locked="0" layoutInCell="1" allowOverlap="1" wp14:anchorId="4CFE29F4" wp14:editId="4D9C53E7">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0314E" w14:textId="77777777" w:rsidR="002B362A" w:rsidRPr="00B81D46" w:rsidRDefault="002B362A"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FE29F4" id="Text Box 154" o:spid="_x0000_s1037" type="#_x0000_t202" style="position:absolute;margin-left:347.45pt;margin-top:59.65pt;width:273.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66C0314E" w14:textId="77777777" w:rsidR="002B362A" w:rsidRPr="00B81D46" w:rsidRDefault="002B362A"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0768" behindDoc="1" locked="0" layoutInCell="1" allowOverlap="1" wp14:anchorId="014BA2BB" wp14:editId="4DAEA34B">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3FBB5967" wp14:editId="11618B9A">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06E40" w14:textId="77777777" w:rsidR="002B362A" w:rsidRPr="003E4777" w:rsidRDefault="002B362A"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FBB5967" id="Text Box 172" o:spid="_x0000_s1038" type="#_x0000_t202" style="position:absolute;margin-left:512.35pt;margin-top:37.65pt;width:36pt;height:1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76306E40" w14:textId="77777777" w:rsidR="002B362A" w:rsidRPr="003E4777" w:rsidRDefault="002B362A"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66355BD9" wp14:editId="281189EC">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B028EA7" w14:textId="29D320E4" w:rsidR="002B362A" w:rsidRDefault="002B362A"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eastAsia="Myriad Pro" w:cstheme="minorHAnsi"/>
                              <w:bCs/>
                              <w:color w:val="41343A"/>
                              <w:sz w:val="16"/>
                              <w:szCs w:val="16"/>
                            </w:rPr>
                            <w:t>Solution Sets for Equations and Inequalities</w:t>
                          </w:r>
                        </w:p>
                        <w:p w14:paraId="6C276AD1" w14:textId="77777777" w:rsidR="002B362A" w:rsidRPr="002273E5" w:rsidRDefault="002B362A" w:rsidP="00DC2AE6">
                          <w:pPr>
                            <w:tabs>
                              <w:tab w:val="left" w:pos="1140"/>
                            </w:tabs>
                            <w:spacing w:after="0" w:line="185" w:lineRule="exact"/>
                            <w:ind w:right="-44"/>
                            <w:rPr>
                              <w:rFonts w:ascii="Calibri" w:eastAsia="Myriad Pro" w:hAnsi="Calibri" w:cs="Myriad Pro"/>
                              <w:sz w:val="16"/>
                              <w:szCs w:val="16"/>
                            </w:rPr>
                          </w:pPr>
                        </w:p>
                        <w:p w14:paraId="3F39BF13" w14:textId="77777777" w:rsidR="002B362A" w:rsidRPr="002273E5" w:rsidRDefault="002B362A"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6355BD9" id="Text Box 10" o:spid="_x0000_s1039" type="#_x0000_t202" style="position:absolute;margin-left:93.1pt;margin-top:31.25pt;width:293.4pt;height:2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3B028EA7" w14:textId="29D320E4" w:rsidR="002B362A" w:rsidRDefault="002B362A"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eastAsia="Myriad Pro" w:cstheme="minorHAnsi"/>
                        <w:bCs/>
                        <w:color w:val="41343A"/>
                        <w:sz w:val="16"/>
                        <w:szCs w:val="16"/>
                      </w:rPr>
                      <w:t>Solution Sets for Equations and Inequalities</w:t>
                    </w:r>
                  </w:p>
                  <w:p w14:paraId="6C276AD1" w14:textId="77777777" w:rsidR="002B362A" w:rsidRPr="002273E5" w:rsidRDefault="002B362A" w:rsidP="00DC2AE6">
                    <w:pPr>
                      <w:tabs>
                        <w:tab w:val="left" w:pos="1140"/>
                      </w:tabs>
                      <w:spacing w:after="0" w:line="185" w:lineRule="exact"/>
                      <w:ind w:right="-44"/>
                      <w:rPr>
                        <w:rFonts w:ascii="Calibri" w:eastAsia="Myriad Pro" w:hAnsi="Calibri" w:cs="Myriad Pro"/>
                        <w:sz w:val="16"/>
                        <w:szCs w:val="16"/>
                      </w:rPr>
                    </w:pPr>
                  </w:p>
                  <w:p w14:paraId="3F39BF13" w14:textId="77777777" w:rsidR="002B362A" w:rsidRPr="002273E5" w:rsidRDefault="002B362A"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1552" behindDoc="0" locked="0" layoutInCell="1" allowOverlap="1" wp14:anchorId="43E4E067" wp14:editId="3E8195B3">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3C16F35" id="Group 23" o:spid="_x0000_s1026" style="position:absolute;margin-left:86.45pt;margin-top:30.4pt;width:6.55pt;height:21.35pt;z-index:25167155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76672" behindDoc="0" locked="0" layoutInCell="1" allowOverlap="1" wp14:anchorId="0C58DC68" wp14:editId="480C363B">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926D039" id="Group 25" o:spid="_x0000_s1026" style="position:absolute;margin-left:515.7pt;margin-top:51.1pt;width:28.8pt;height:7.05pt;z-index:25167667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2576" behindDoc="0" locked="0" layoutInCell="1" allowOverlap="1" wp14:anchorId="178954F8" wp14:editId="0A8D7847">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BB3BAF" id="Group 12" o:spid="_x0000_s1026" style="position:absolute;margin-left:-.15pt;margin-top:20.35pt;width:492.4pt;height:.1pt;z-index:25167257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78720" behindDoc="0" locked="0" layoutInCell="1" allowOverlap="1" wp14:anchorId="704BE886" wp14:editId="2B24476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43E95" w14:textId="77777777" w:rsidR="00FD1902" w:rsidRDefault="00FD1902">
      <w:pPr>
        <w:spacing w:after="0" w:line="240" w:lineRule="auto"/>
      </w:pPr>
      <w:r>
        <w:separator/>
      </w:r>
    </w:p>
  </w:footnote>
  <w:footnote w:type="continuationSeparator" w:id="0">
    <w:p w14:paraId="545720C5" w14:textId="77777777" w:rsidR="00FD1902" w:rsidRDefault="00FD1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DD088" w14:textId="55D30E41" w:rsidR="00853C4A" w:rsidRDefault="00853C4A" w:rsidP="00D01CF9">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666432" behindDoc="0" locked="0" layoutInCell="1" allowOverlap="1" wp14:anchorId="68C88FF4" wp14:editId="360B1551">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7EEB7" w14:textId="4624D2A5" w:rsidR="00853C4A" w:rsidRPr="003212BA" w:rsidRDefault="00853C4A" w:rsidP="00D01CF9">
                          <w:pPr>
                            <w:pStyle w:val="ny-module-overview"/>
                            <w:rPr>
                              <w:color w:val="617656"/>
                            </w:rPr>
                          </w:pPr>
                          <w:r>
                            <w:rPr>
                              <w:color w:val="617656"/>
                            </w:rPr>
                            <w:t>Lesson 11</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C88FF4" id="_x0000_t202" coordsize="21600,21600" o:spt="202" path="m,l,21600r21600,l21600,xe">
              <v:stroke joinstyle="miter"/>
              <v:path gradientshapeok="t" o:connecttype="rect"/>
            </v:shapetype>
            <v:shape id="Text Box 56" o:spid="_x0000_s1030" type="#_x0000_t202" style="position:absolute;margin-left:240.3pt;margin-top:4.5pt;width:207.2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CrvY5nsgIAAK0FAAAOAAAA&#10;AAAAAAAAAAAAAC4CAABkcnMvZTJvRG9jLnhtbFBLAQItABQABgAIAAAAIQDL2wcV2wAAAAgBAAAP&#10;AAAAAAAAAAAAAAAAAAwFAABkcnMvZG93bnJldi54bWxQSwUGAAAAAAQABADzAAAAFAYAAAAA&#10;" filled="f" stroked="f">
              <v:textbox inset="6e-5mm,0,0,0">
                <w:txbxContent>
                  <w:p w14:paraId="79E7EEB7" w14:textId="4624D2A5" w:rsidR="00853C4A" w:rsidRPr="003212BA" w:rsidRDefault="00853C4A" w:rsidP="00D01CF9">
                    <w:pPr>
                      <w:pStyle w:val="ny-module-overview"/>
                      <w:rPr>
                        <w:color w:val="617656"/>
                      </w:rPr>
                    </w:pPr>
                    <w:r>
                      <w:rPr>
                        <w:color w:val="617656"/>
                      </w:rPr>
                      <w:t>Lesson 11</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5CFC0546" wp14:editId="623D993E">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DE90D" w14:textId="77777777" w:rsidR="00853C4A" w:rsidRPr="002273E5" w:rsidRDefault="00853C4A"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0546" id="Text Box 54" o:spid="_x0000_s1031" type="#_x0000_t202" style="position:absolute;margin-left:459pt;margin-top:5.75pt;width:28.85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c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yF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hWz0fJGVE8g&#10;YClAYKBSmHtgNEJ+x2iAGZJh9W1HJMWofc/hEZiBMxtyNjazQXgJVzOsMZrMlZ4G066XbNsA8vTM&#10;uLiFh1IzK+LnLA7PC+aC5XKYYWbwnP5br+dJu/wF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I6qz5ywAgAAsQUAAA4A&#10;AAAAAAAAAAAAAAAALgIAAGRycy9lMm9Eb2MueG1sUEsBAi0AFAAGAAgAAAAhAOygjxnfAAAACQEA&#10;AA8AAAAAAAAAAAAAAAAACgUAAGRycy9kb3ducmV2LnhtbFBLBQYAAAAABAAEAPMAAAAWBgAAAAA=&#10;" filled="f" stroked="f">
              <v:textbox inset="0,0,0,0">
                <w:txbxContent>
                  <w:p w14:paraId="51BDE90D" w14:textId="77777777" w:rsidR="00853C4A" w:rsidRPr="002273E5" w:rsidRDefault="00853C4A"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w10:wrap type="through"/>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36296F72" wp14:editId="702CD10A">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7A40" w14:textId="77777777" w:rsidR="00853C4A" w:rsidRPr="002273E5" w:rsidRDefault="00853C4A"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96F72" id="Text Box 55" o:spid="_x0000_s1032" type="#_x0000_t202" style="position:absolute;margin-left:8pt;margin-top:7.65pt;width:272.15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2NQv7QCAACyBQAA&#10;DgAAAAAAAAAAAAAAAAAuAgAAZHJzL2Uyb0RvYy54bWxQSwECLQAUAAYACAAAACEAMTSMnN0AAAAI&#10;AQAADwAAAAAAAAAAAAAAAAAOBQAAZHJzL2Rvd25yZXYueG1sUEsFBgAAAAAEAAQA8wAAABgGAAAA&#10;AA==&#10;" filled="f" stroked="f">
              <v:textbox inset="0,0,0,0">
                <w:txbxContent>
                  <w:p w14:paraId="7DA27A40" w14:textId="77777777" w:rsidR="00853C4A" w:rsidRPr="002273E5" w:rsidRDefault="00853C4A"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657216" behindDoc="0" locked="0" layoutInCell="1" allowOverlap="1" wp14:anchorId="546D0EF9" wp14:editId="025C4D98">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D38E3FB" w14:textId="77777777" w:rsidR="00853C4A" w:rsidRDefault="00853C4A" w:rsidP="00D01CF9">
                          <w:pPr>
                            <w:jc w:val="center"/>
                          </w:pPr>
                        </w:p>
                        <w:p w14:paraId="6A8F0240" w14:textId="77777777" w:rsidR="00853C4A" w:rsidRDefault="00853C4A" w:rsidP="00D01CF9">
                          <w:pPr>
                            <w:jc w:val="center"/>
                          </w:pPr>
                        </w:p>
                        <w:p w14:paraId="0B564AF0" w14:textId="77777777" w:rsidR="00853C4A" w:rsidRDefault="00853C4A" w:rsidP="00D01CF9"/>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6D0EF9" id="Freeform 1" o:spid="_x0000_s1033" style="position:absolute;margin-left:2pt;margin-top:3.35pt;width:453.4pt;height:20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D38E3FB" w14:textId="77777777" w:rsidR="00853C4A" w:rsidRDefault="00853C4A" w:rsidP="00D01CF9">
                    <w:pPr>
                      <w:jc w:val="center"/>
                    </w:pPr>
                  </w:p>
                  <w:p w14:paraId="6A8F0240" w14:textId="77777777" w:rsidR="00853C4A" w:rsidRDefault="00853C4A" w:rsidP="00D01CF9">
                    <w:pPr>
                      <w:jc w:val="center"/>
                    </w:pPr>
                  </w:p>
                  <w:p w14:paraId="0B564AF0" w14:textId="77777777" w:rsidR="00853C4A" w:rsidRDefault="00853C4A" w:rsidP="00D01CF9"/>
                </w:txbxContent>
              </v:textbox>
              <w10:wrap type="through"/>
            </v:shape>
          </w:pict>
        </mc:Fallback>
      </mc:AlternateContent>
    </w:r>
    <w:r>
      <w:rPr>
        <w:noProof/>
        <w:sz w:val="20"/>
        <w:szCs w:val="20"/>
      </w:rPr>
      <mc:AlternateContent>
        <mc:Choice Requires="wps">
          <w:drawing>
            <wp:anchor distT="0" distB="0" distL="114300" distR="114300" simplePos="0" relativeHeight="251654144" behindDoc="0" locked="0" layoutInCell="1" allowOverlap="1" wp14:anchorId="319F85F3" wp14:editId="2A19757F">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8858C11" w14:textId="77777777" w:rsidR="00853C4A" w:rsidRDefault="00853C4A" w:rsidP="00D01CF9">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9F85F3" id="Freeform 6" o:spid="_x0000_s1034" style="position:absolute;margin-left:458.45pt;margin-top:3.35pt;width:34.85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eThA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8858C11" w14:textId="77777777" w:rsidR="00853C4A" w:rsidRDefault="00853C4A" w:rsidP="00D01CF9">
                    <w:pPr>
                      <w:jc w:val="center"/>
                    </w:pPr>
                    <w:r>
                      <w:t xml:space="preserve">  </w:t>
                    </w:r>
                  </w:p>
                </w:txbxContent>
              </v:textbox>
              <w10:wrap type="through"/>
            </v:shape>
          </w:pict>
        </mc:Fallback>
      </mc:AlternateContent>
    </w:r>
  </w:p>
  <w:p w14:paraId="56A5EF23" w14:textId="77777777" w:rsidR="00853C4A" w:rsidRPr="00015AD5" w:rsidRDefault="00853C4A" w:rsidP="00D01CF9">
    <w:pPr>
      <w:pStyle w:val="Header"/>
    </w:pPr>
    <w:r>
      <w:rPr>
        <w:noProof/>
      </w:rPr>
      <mc:AlternateContent>
        <mc:Choice Requires="wps">
          <w:drawing>
            <wp:anchor distT="0" distB="0" distL="114300" distR="114300" simplePos="0" relativeHeight="251669504" behindDoc="0" locked="0" layoutInCell="1" allowOverlap="1" wp14:anchorId="409C874C" wp14:editId="2DBD423C">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2878" w14:textId="6E412FC8" w:rsidR="00853C4A" w:rsidRPr="002F031E" w:rsidRDefault="00853C4A" w:rsidP="00D01CF9">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C874C" id="Text Box 60" o:spid="_x0000_s1035" type="#_x0000_t202" style="position:absolute;margin-left:274.35pt;margin-top:10.85pt;width:20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065B2878" w14:textId="6E412FC8" w:rsidR="00853C4A" w:rsidRPr="002F031E" w:rsidRDefault="00853C4A" w:rsidP="00D01CF9">
                    <w:pPr>
                      <w:pStyle w:val="ny-lesson-name"/>
                    </w:pPr>
                    <w:r>
                      <w:t>ALGEBRA I</w:t>
                    </w:r>
                  </w:p>
                </w:txbxContent>
              </v:textbox>
            </v:shape>
          </w:pict>
        </mc:Fallback>
      </mc:AlternateContent>
    </w:r>
  </w:p>
  <w:p w14:paraId="36D3E39D" w14:textId="77777777" w:rsidR="00853C4A" w:rsidRDefault="00853C4A" w:rsidP="00D01CF9">
    <w:pPr>
      <w:pStyle w:val="Header"/>
    </w:pPr>
  </w:p>
  <w:p w14:paraId="79CFC5F7" w14:textId="4ACCEF62" w:rsidR="00853C4A" w:rsidRDefault="00853C4A" w:rsidP="00D01CF9">
    <w:pPr>
      <w:pStyle w:val="Header"/>
    </w:pPr>
  </w:p>
  <w:p w14:paraId="55DCA98A" w14:textId="77777777" w:rsidR="00853C4A" w:rsidRPr="00D01CF9" w:rsidRDefault="00853C4A" w:rsidP="00D01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0C75BD4"/>
    <w:multiLevelType w:val="hybridMultilevel"/>
    <w:tmpl w:val="1968FCA6"/>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11307EB7"/>
    <w:multiLevelType w:val="hybridMultilevel"/>
    <w:tmpl w:val="F5D4874C"/>
    <w:lvl w:ilvl="0" w:tplc="04090001">
      <w:start w:val="1"/>
      <w:numFmt w:val="bullet"/>
      <w:lvlText w:val=""/>
      <w:lvlJc w:val="left"/>
      <w:pPr>
        <w:ind w:left="720" w:hanging="360"/>
      </w:pPr>
      <w:rPr>
        <w:rFonts w:ascii="Symbol" w:hAnsi="Symbol"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790FCB"/>
    <w:multiLevelType w:val="multilevel"/>
    <w:tmpl w:val="0D689E9E"/>
    <w:numStyleLink w:val="ny-numbering"/>
  </w:abstractNum>
  <w:abstractNum w:abstractNumId="6" w15:restartNumberingAfterBreak="0">
    <w:nsid w:val="4475062D"/>
    <w:multiLevelType w:val="multilevel"/>
    <w:tmpl w:val="1B669EE4"/>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724" w:hanging="403"/>
      </w:pPr>
      <w:rPr>
        <w:rFonts w:ascii="Calibri" w:hAnsi="Calibri" w:hint="default"/>
        <w:b/>
        <w:i w:val="0"/>
        <w:sz w:val="16"/>
      </w:rPr>
    </w:lvl>
    <w:lvl w:ilvl="2">
      <w:start w:val="1"/>
      <w:numFmt w:val="lowerRoman"/>
      <w:lvlText w:val="%3."/>
      <w:lvlJc w:val="left"/>
      <w:pPr>
        <w:ind w:left="2128" w:hanging="404"/>
      </w:pPr>
      <w:rPr>
        <w:rFonts w:ascii="Calibri" w:hAnsi="Calibri" w:hint="default"/>
        <w:b/>
        <w:sz w:val="16"/>
      </w:rPr>
    </w:lvl>
    <w:lvl w:ilvl="3">
      <w:start w:val="1"/>
      <w:numFmt w:val="decimal"/>
      <w:lvlText w:val="%4."/>
      <w:lvlJc w:val="left"/>
      <w:pPr>
        <w:ind w:left="5008" w:hanging="360"/>
      </w:pPr>
      <w:rPr>
        <w:rFonts w:hint="default"/>
      </w:rPr>
    </w:lvl>
    <w:lvl w:ilvl="4">
      <w:start w:val="1"/>
      <w:numFmt w:val="lowerLetter"/>
      <w:lvlText w:val="%5."/>
      <w:lvlJc w:val="left"/>
      <w:pPr>
        <w:ind w:left="5728" w:hanging="360"/>
      </w:pPr>
      <w:rPr>
        <w:rFonts w:hint="default"/>
      </w:rPr>
    </w:lvl>
    <w:lvl w:ilvl="5">
      <w:start w:val="1"/>
      <w:numFmt w:val="lowerRoman"/>
      <w:lvlText w:val="%6."/>
      <w:lvlJc w:val="right"/>
      <w:pPr>
        <w:ind w:left="6448" w:hanging="180"/>
      </w:pPr>
      <w:rPr>
        <w:rFonts w:hint="default"/>
      </w:rPr>
    </w:lvl>
    <w:lvl w:ilvl="6">
      <w:start w:val="1"/>
      <w:numFmt w:val="decimal"/>
      <w:lvlText w:val="%7."/>
      <w:lvlJc w:val="left"/>
      <w:pPr>
        <w:ind w:left="7168" w:hanging="360"/>
      </w:pPr>
      <w:rPr>
        <w:rFonts w:hint="default"/>
      </w:rPr>
    </w:lvl>
    <w:lvl w:ilvl="7">
      <w:start w:val="1"/>
      <w:numFmt w:val="lowerLetter"/>
      <w:lvlText w:val="%8."/>
      <w:lvlJc w:val="left"/>
      <w:pPr>
        <w:ind w:left="7888" w:hanging="360"/>
      </w:pPr>
      <w:rPr>
        <w:rFonts w:hint="default"/>
      </w:rPr>
    </w:lvl>
    <w:lvl w:ilvl="8">
      <w:start w:val="1"/>
      <w:numFmt w:val="lowerRoman"/>
      <w:lvlText w:val="%9."/>
      <w:lvlJc w:val="right"/>
      <w:pPr>
        <w:ind w:left="8608" w:hanging="180"/>
      </w:pPr>
      <w:rPr>
        <w:rFonts w:hint="default"/>
      </w:rPr>
    </w:lvl>
  </w:abstractNum>
  <w:abstractNum w:abstractNumId="7"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
  </w:num>
  <w:num w:numId="3">
    <w:abstractNumId w:val="10"/>
  </w:num>
  <w:num w:numId="4">
    <w:abstractNumId w:val="4"/>
  </w:num>
  <w:num w:numId="5">
    <w:abstractNumId w:val="5"/>
  </w:num>
  <w:num w:numId="6">
    <w:abstractNumId w:val="8"/>
  </w:num>
  <w:num w:numId="7">
    <w:abstractNumId w:val="7"/>
  </w:num>
  <w:num w:numId="8">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6"/>
  </w:num>
  <w:num w:numId="10">
    <w:abstractNumId w:val="0"/>
    <w:lvlOverride w:ilvl="0">
      <w:lvl w:ilvl="0">
        <w:start w:val="1"/>
        <w:numFmt w:val="decimal"/>
        <w:pStyle w:val="ny-lesson-numbering"/>
        <w:lvlText w:val="%1."/>
        <w:lvlJc w:val="left"/>
        <w:pPr>
          <w:ind w:left="360" w:hanging="360"/>
        </w:pPr>
        <w:rPr>
          <w:rFonts w:ascii="Calibri" w:hAnsi="Calibri" w:hint="default"/>
          <w:i w:val="0"/>
          <w:sz w:val="20"/>
        </w:rPr>
      </w:lvl>
    </w:lvlOverride>
    <w:lvlOverride w:ilvl="1">
      <w:lvl w:ilvl="1">
        <w:start w:val="1"/>
        <w:numFmt w:val="lowerLetter"/>
        <w:lvlText w:val="%2."/>
        <w:lvlJc w:val="left"/>
        <w:pPr>
          <w:ind w:left="806" w:hanging="403"/>
        </w:pPr>
        <w:rPr>
          <w:rFonts w:hint="default"/>
          <w:b w:val="0"/>
        </w:rPr>
      </w:lvl>
    </w:lvlOverride>
  </w:num>
  <w:num w:numId="11">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0"/>
    <w:lvlOverride w:ilvl="0">
      <w:startOverride w:val="1"/>
      <w:lvl w:ilvl="0">
        <w:start w:val="1"/>
        <w:numFmt w:val="decimal"/>
        <w:pStyle w:val="ny-lesson-numbering"/>
        <w:lvlText w:val=""/>
        <w:lvlJc w:val="left"/>
      </w:lvl>
    </w:lvlOverride>
    <w:lvlOverride w:ilvl="1">
      <w:startOverride w:val="1"/>
      <w:lvl w:ilvl="1">
        <w:start w:val="1"/>
        <w:numFmt w:val="lowerLetter"/>
        <w:lvlText w:val="%2."/>
        <w:lvlJc w:val="left"/>
        <w:pPr>
          <w:ind w:left="806" w:hanging="403"/>
        </w:pPr>
        <w:rPr>
          <w:rFonts w:hint="default"/>
          <w:i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6">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asciiTheme="minorHAnsi" w:eastAsia="Myriad Pro" w:hAnsiTheme="minorHAnsi" w:cs="Myriad Pro" w:hint="default"/>
          <w:i w:val="0"/>
          <w:noProof w:val="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1AE3"/>
    <w:rsid w:val="0000375D"/>
    <w:rsid w:val="00015BAE"/>
    <w:rsid w:val="00021A6D"/>
    <w:rsid w:val="00027F4E"/>
    <w:rsid w:val="0003054A"/>
    <w:rsid w:val="00036CEB"/>
    <w:rsid w:val="00040BD3"/>
    <w:rsid w:val="00042A93"/>
    <w:rsid w:val="000514CC"/>
    <w:rsid w:val="00055004"/>
    <w:rsid w:val="00056710"/>
    <w:rsid w:val="000568A9"/>
    <w:rsid w:val="00060D70"/>
    <w:rsid w:val="0006236D"/>
    <w:rsid w:val="000650D8"/>
    <w:rsid w:val="000662F5"/>
    <w:rsid w:val="000736FE"/>
    <w:rsid w:val="00075C6E"/>
    <w:rsid w:val="0008226E"/>
    <w:rsid w:val="00087BF9"/>
    <w:rsid w:val="0009054B"/>
    <w:rsid w:val="000B02EC"/>
    <w:rsid w:val="000B17D3"/>
    <w:rsid w:val="000C0A8D"/>
    <w:rsid w:val="000C1FCA"/>
    <w:rsid w:val="000C3173"/>
    <w:rsid w:val="000D5FE7"/>
    <w:rsid w:val="000E0EA5"/>
    <w:rsid w:val="000E1823"/>
    <w:rsid w:val="000E75FF"/>
    <w:rsid w:val="000F744A"/>
    <w:rsid w:val="000F7A2B"/>
    <w:rsid w:val="00105599"/>
    <w:rsid w:val="00106020"/>
    <w:rsid w:val="0010729D"/>
    <w:rsid w:val="00112553"/>
    <w:rsid w:val="00114FF8"/>
    <w:rsid w:val="00117278"/>
    <w:rsid w:val="00117837"/>
    <w:rsid w:val="001223D7"/>
    <w:rsid w:val="00122BF4"/>
    <w:rsid w:val="00127D70"/>
    <w:rsid w:val="00130993"/>
    <w:rsid w:val="00131FFA"/>
    <w:rsid w:val="00133EF0"/>
    <w:rsid w:val="001362BF"/>
    <w:rsid w:val="0013680A"/>
    <w:rsid w:val="00140686"/>
    <w:rsid w:val="001420D9"/>
    <w:rsid w:val="00151E7B"/>
    <w:rsid w:val="00161C21"/>
    <w:rsid w:val="001625A1"/>
    <w:rsid w:val="00166701"/>
    <w:rsid w:val="00166E0B"/>
    <w:rsid w:val="001764B3"/>
    <w:rsid w:val="001768C7"/>
    <w:rsid w:val="001818F0"/>
    <w:rsid w:val="00186A90"/>
    <w:rsid w:val="00190322"/>
    <w:rsid w:val="001A044A"/>
    <w:rsid w:val="001A4D59"/>
    <w:rsid w:val="001A69F1"/>
    <w:rsid w:val="001A6D21"/>
    <w:rsid w:val="001B07CF"/>
    <w:rsid w:val="001B1116"/>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3833"/>
    <w:rsid w:val="00204119"/>
    <w:rsid w:val="00205424"/>
    <w:rsid w:val="0021127A"/>
    <w:rsid w:val="00213554"/>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28B"/>
    <w:rsid w:val="00241DE0"/>
    <w:rsid w:val="00242E49"/>
    <w:rsid w:val="002441FE"/>
    <w:rsid w:val="002448C2"/>
    <w:rsid w:val="00244BC4"/>
    <w:rsid w:val="00245880"/>
    <w:rsid w:val="00246111"/>
    <w:rsid w:val="0025077F"/>
    <w:rsid w:val="00256FBF"/>
    <w:rsid w:val="002635F9"/>
    <w:rsid w:val="00265F73"/>
    <w:rsid w:val="00273C46"/>
    <w:rsid w:val="00276D82"/>
    <w:rsid w:val="002823C1"/>
    <w:rsid w:val="0028284C"/>
    <w:rsid w:val="00285186"/>
    <w:rsid w:val="00285E0E"/>
    <w:rsid w:val="00286531"/>
    <w:rsid w:val="0029160D"/>
    <w:rsid w:val="0029248B"/>
    <w:rsid w:val="002927A3"/>
    <w:rsid w:val="00293211"/>
    <w:rsid w:val="0029737A"/>
    <w:rsid w:val="002A1393"/>
    <w:rsid w:val="002A76EC"/>
    <w:rsid w:val="002A7B31"/>
    <w:rsid w:val="002B362A"/>
    <w:rsid w:val="002C2562"/>
    <w:rsid w:val="002C41B7"/>
    <w:rsid w:val="002C6BA9"/>
    <w:rsid w:val="002C6F93"/>
    <w:rsid w:val="002D0C4F"/>
    <w:rsid w:val="002D2BE1"/>
    <w:rsid w:val="002D577A"/>
    <w:rsid w:val="002E1AAB"/>
    <w:rsid w:val="002E5F8C"/>
    <w:rsid w:val="002E6CFA"/>
    <w:rsid w:val="002E753C"/>
    <w:rsid w:val="002F500C"/>
    <w:rsid w:val="002F675A"/>
    <w:rsid w:val="00302860"/>
    <w:rsid w:val="00305DF2"/>
    <w:rsid w:val="00313843"/>
    <w:rsid w:val="003220FF"/>
    <w:rsid w:val="003230A0"/>
    <w:rsid w:val="0032572B"/>
    <w:rsid w:val="00325B75"/>
    <w:rsid w:val="00331CF2"/>
    <w:rsid w:val="0033420C"/>
    <w:rsid w:val="00334A20"/>
    <w:rsid w:val="003425A6"/>
    <w:rsid w:val="00344B26"/>
    <w:rsid w:val="003452D4"/>
    <w:rsid w:val="003463F7"/>
    <w:rsid w:val="00346D22"/>
    <w:rsid w:val="00350C0E"/>
    <w:rsid w:val="003525BA"/>
    <w:rsid w:val="00355975"/>
    <w:rsid w:val="00356634"/>
    <w:rsid w:val="003578B1"/>
    <w:rsid w:val="00374180"/>
    <w:rsid w:val="003744D9"/>
    <w:rsid w:val="00380B56"/>
    <w:rsid w:val="00380FA9"/>
    <w:rsid w:val="00384E82"/>
    <w:rsid w:val="00385363"/>
    <w:rsid w:val="00385AAD"/>
    <w:rsid w:val="00385D7A"/>
    <w:rsid w:val="003A2C99"/>
    <w:rsid w:val="003B0BDC"/>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1D15"/>
    <w:rsid w:val="003F4615"/>
    <w:rsid w:val="003F4AA9"/>
    <w:rsid w:val="003F4B00"/>
    <w:rsid w:val="003F5B51"/>
    <w:rsid w:val="003F769B"/>
    <w:rsid w:val="0041157A"/>
    <w:rsid w:val="00411D71"/>
    <w:rsid w:val="00413BE9"/>
    <w:rsid w:val="004269AD"/>
    <w:rsid w:val="00432EEE"/>
    <w:rsid w:val="00440CF6"/>
    <w:rsid w:val="00441D83"/>
    <w:rsid w:val="00442684"/>
    <w:rsid w:val="004507DB"/>
    <w:rsid w:val="004508CD"/>
    <w:rsid w:val="00461E0A"/>
    <w:rsid w:val="00465D77"/>
    <w:rsid w:val="00475140"/>
    <w:rsid w:val="00476870"/>
    <w:rsid w:val="00486ED5"/>
    <w:rsid w:val="00487C22"/>
    <w:rsid w:val="00490450"/>
    <w:rsid w:val="00491F7E"/>
    <w:rsid w:val="00492D1B"/>
    <w:rsid w:val="004A0F47"/>
    <w:rsid w:val="004A6ECC"/>
    <w:rsid w:val="004B1D62"/>
    <w:rsid w:val="004B5E91"/>
    <w:rsid w:val="004B7415"/>
    <w:rsid w:val="004C2035"/>
    <w:rsid w:val="004C6BA7"/>
    <w:rsid w:val="004C75D4"/>
    <w:rsid w:val="004D1495"/>
    <w:rsid w:val="004D201C"/>
    <w:rsid w:val="004D3EE8"/>
    <w:rsid w:val="004F0429"/>
    <w:rsid w:val="004F0998"/>
    <w:rsid w:val="00502E5D"/>
    <w:rsid w:val="00506A34"/>
    <w:rsid w:val="00512914"/>
    <w:rsid w:val="0051383D"/>
    <w:rsid w:val="005156AD"/>
    <w:rsid w:val="00515CEB"/>
    <w:rsid w:val="0052261F"/>
    <w:rsid w:val="00535FF9"/>
    <w:rsid w:val="0054590D"/>
    <w:rsid w:val="005532D9"/>
    <w:rsid w:val="00553927"/>
    <w:rsid w:val="00556816"/>
    <w:rsid w:val="005570D6"/>
    <w:rsid w:val="005615D3"/>
    <w:rsid w:val="00566DC6"/>
    <w:rsid w:val="00567CC6"/>
    <w:rsid w:val="005728FF"/>
    <w:rsid w:val="00576066"/>
    <w:rsid w:val="005760E8"/>
    <w:rsid w:val="00583A04"/>
    <w:rsid w:val="0058694C"/>
    <w:rsid w:val="005920C2"/>
    <w:rsid w:val="00594DC8"/>
    <w:rsid w:val="00597596"/>
    <w:rsid w:val="00597AA5"/>
    <w:rsid w:val="005A1883"/>
    <w:rsid w:val="005A3B86"/>
    <w:rsid w:val="005A6484"/>
    <w:rsid w:val="005B525B"/>
    <w:rsid w:val="005B6379"/>
    <w:rsid w:val="005C1677"/>
    <w:rsid w:val="005C3C78"/>
    <w:rsid w:val="005C498B"/>
    <w:rsid w:val="005C5D00"/>
    <w:rsid w:val="005D1522"/>
    <w:rsid w:val="005D6DA8"/>
    <w:rsid w:val="005E1428"/>
    <w:rsid w:val="005E7DB4"/>
    <w:rsid w:val="005F08EB"/>
    <w:rsid w:val="005F413D"/>
    <w:rsid w:val="005F5BC7"/>
    <w:rsid w:val="00601EB2"/>
    <w:rsid w:val="006071D4"/>
    <w:rsid w:val="0061064A"/>
    <w:rsid w:val="006115A4"/>
    <w:rsid w:val="006128AD"/>
    <w:rsid w:val="00616206"/>
    <w:rsid w:val="006256DC"/>
    <w:rsid w:val="006264DB"/>
    <w:rsid w:val="00636D52"/>
    <w:rsid w:val="00642705"/>
    <w:rsid w:val="00644336"/>
    <w:rsid w:val="006443DE"/>
    <w:rsid w:val="00647EDC"/>
    <w:rsid w:val="0065073B"/>
    <w:rsid w:val="00651667"/>
    <w:rsid w:val="00653041"/>
    <w:rsid w:val="006610C6"/>
    <w:rsid w:val="006617A8"/>
    <w:rsid w:val="006619A2"/>
    <w:rsid w:val="00662576"/>
    <w:rsid w:val="00662B5A"/>
    <w:rsid w:val="00665071"/>
    <w:rsid w:val="006703E2"/>
    <w:rsid w:val="00672ADD"/>
    <w:rsid w:val="00676990"/>
    <w:rsid w:val="00676D2A"/>
    <w:rsid w:val="006776EF"/>
    <w:rsid w:val="0068010B"/>
    <w:rsid w:val="006828C1"/>
    <w:rsid w:val="00685037"/>
    <w:rsid w:val="00693353"/>
    <w:rsid w:val="0069524C"/>
    <w:rsid w:val="006A0BBC"/>
    <w:rsid w:val="006A1413"/>
    <w:rsid w:val="006A4B27"/>
    <w:rsid w:val="006A4D8B"/>
    <w:rsid w:val="006A5192"/>
    <w:rsid w:val="006A53ED"/>
    <w:rsid w:val="006B4266"/>
    <w:rsid w:val="006B42AF"/>
    <w:rsid w:val="006C40D8"/>
    <w:rsid w:val="006C53C2"/>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27A62"/>
    <w:rsid w:val="0073540F"/>
    <w:rsid w:val="00736A54"/>
    <w:rsid w:val="00740FA6"/>
    <w:rsid w:val="007421CE"/>
    <w:rsid w:val="00742CCC"/>
    <w:rsid w:val="00743491"/>
    <w:rsid w:val="0075317C"/>
    <w:rsid w:val="00753A34"/>
    <w:rsid w:val="0076626F"/>
    <w:rsid w:val="00770965"/>
    <w:rsid w:val="0077191F"/>
    <w:rsid w:val="00776E81"/>
    <w:rsid w:val="007771F4"/>
    <w:rsid w:val="00777ED7"/>
    <w:rsid w:val="00777F13"/>
    <w:rsid w:val="00782ED8"/>
    <w:rsid w:val="00785D64"/>
    <w:rsid w:val="00793154"/>
    <w:rsid w:val="00797ECC"/>
    <w:rsid w:val="007A0FF8"/>
    <w:rsid w:val="007A37B9"/>
    <w:rsid w:val="007A5467"/>
    <w:rsid w:val="007A701B"/>
    <w:rsid w:val="007B28E6"/>
    <w:rsid w:val="007B2C2A"/>
    <w:rsid w:val="007B3B8C"/>
    <w:rsid w:val="007B4580"/>
    <w:rsid w:val="007B7A58"/>
    <w:rsid w:val="007C16D3"/>
    <w:rsid w:val="007C32B5"/>
    <w:rsid w:val="007C3BFC"/>
    <w:rsid w:val="007C453C"/>
    <w:rsid w:val="007C712B"/>
    <w:rsid w:val="007D06AA"/>
    <w:rsid w:val="007E4DFD"/>
    <w:rsid w:val="007F03EB"/>
    <w:rsid w:val="007F29A4"/>
    <w:rsid w:val="007F48BF"/>
    <w:rsid w:val="007F5AFF"/>
    <w:rsid w:val="00801FFD"/>
    <w:rsid w:val="00803D39"/>
    <w:rsid w:val="008153BC"/>
    <w:rsid w:val="00815BAD"/>
    <w:rsid w:val="00816698"/>
    <w:rsid w:val="008234E2"/>
    <w:rsid w:val="0082425E"/>
    <w:rsid w:val="008244D5"/>
    <w:rsid w:val="00826165"/>
    <w:rsid w:val="00830ED9"/>
    <w:rsid w:val="0083356D"/>
    <w:rsid w:val="008444A4"/>
    <w:rsid w:val="008453E1"/>
    <w:rsid w:val="008524D6"/>
    <w:rsid w:val="00853C4A"/>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0AE2"/>
    <w:rsid w:val="008C696F"/>
    <w:rsid w:val="008D1016"/>
    <w:rsid w:val="008D35C1"/>
    <w:rsid w:val="008E1E35"/>
    <w:rsid w:val="008E225E"/>
    <w:rsid w:val="008E260A"/>
    <w:rsid w:val="008E36F3"/>
    <w:rsid w:val="008F2532"/>
    <w:rsid w:val="008F4D38"/>
    <w:rsid w:val="008F5624"/>
    <w:rsid w:val="00900164"/>
    <w:rsid w:val="009021BD"/>
    <w:rsid w:val="00903086"/>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1434"/>
    <w:rsid w:val="009540F2"/>
    <w:rsid w:val="00962902"/>
    <w:rsid w:val="009654C8"/>
    <w:rsid w:val="0096639A"/>
    <w:rsid w:val="009663B8"/>
    <w:rsid w:val="009670B0"/>
    <w:rsid w:val="00972405"/>
    <w:rsid w:val="00976FB2"/>
    <w:rsid w:val="00987C6F"/>
    <w:rsid w:val="009A3CF7"/>
    <w:rsid w:val="009B4149"/>
    <w:rsid w:val="009B702E"/>
    <w:rsid w:val="009C7697"/>
    <w:rsid w:val="009D05D1"/>
    <w:rsid w:val="009D263D"/>
    <w:rsid w:val="009D52F7"/>
    <w:rsid w:val="009E1635"/>
    <w:rsid w:val="009E1C7A"/>
    <w:rsid w:val="009E4AB3"/>
    <w:rsid w:val="009F24D9"/>
    <w:rsid w:val="009F2666"/>
    <w:rsid w:val="009F285F"/>
    <w:rsid w:val="00A00C15"/>
    <w:rsid w:val="00A01A40"/>
    <w:rsid w:val="00A03EBC"/>
    <w:rsid w:val="00A3615A"/>
    <w:rsid w:val="00A3783B"/>
    <w:rsid w:val="00A40A9B"/>
    <w:rsid w:val="00A620EB"/>
    <w:rsid w:val="00A716E5"/>
    <w:rsid w:val="00A74F10"/>
    <w:rsid w:val="00A7696D"/>
    <w:rsid w:val="00A7712D"/>
    <w:rsid w:val="00A777F6"/>
    <w:rsid w:val="00A83F04"/>
    <w:rsid w:val="00A86E17"/>
    <w:rsid w:val="00A87852"/>
    <w:rsid w:val="00A87883"/>
    <w:rsid w:val="00A9075C"/>
    <w:rsid w:val="00A908BE"/>
    <w:rsid w:val="00A90B21"/>
    <w:rsid w:val="00A95F28"/>
    <w:rsid w:val="00AA223E"/>
    <w:rsid w:val="00AA3CE7"/>
    <w:rsid w:val="00AA7916"/>
    <w:rsid w:val="00AB0512"/>
    <w:rsid w:val="00AB0651"/>
    <w:rsid w:val="00AB08F8"/>
    <w:rsid w:val="00AB4203"/>
    <w:rsid w:val="00AB7548"/>
    <w:rsid w:val="00AB76BC"/>
    <w:rsid w:val="00AC1789"/>
    <w:rsid w:val="00AC5C23"/>
    <w:rsid w:val="00AC6496"/>
    <w:rsid w:val="00AC6DED"/>
    <w:rsid w:val="00AC7F74"/>
    <w:rsid w:val="00AD4036"/>
    <w:rsid w:val="00AE1603"/>
    <w:rsid w:val="00AE19D0"/>
    <w:rsid w:val="00AE1A4A"/>
    <w:rsid w:val="00AE60AE"/>
    <w:rsid w:val="00AF0B1E"/>
    <w:rsid w:val="00B00B07"/>
    <w:rsid w:val="00B06291"/>
    <w:rsid w:val="00B10853"/>
    <w:rsid w:val="00B11598"/>
    <w:rsid w:val="00B11AA2"/>
    <w:rsid w:val="00B13EEA"/>
    <w:rsid w:val="00B14C33"/>
    <w:rsid w:val="00B25E2F"/>
    <w:rsid w:val="00B27546"/>
    <w:rsid w:val="00B27DDF"/>
    <w:rsid w:val="00B3060F"/>
    <w:rsid w:val="00B33A03"/>
    <w:rsid w:val="00B3472F"/>
    <w:rsid w:val="00B34D63"/>
    <w:rsid w:val="00B3523F"/>
    <w:rsid w:val="00B359CD"/>
    <w:rsid w:val="00B3709C"/>
    <w:rsid w:val="00B419E2"/>
    <w:rsid w:val="00B42ACE"/>
    <w:rsid w:val="00B45FC7"/>
    <w:rsid w:val="00B56158"/>
    <w:rsid w:val="00B5741C"/>
    <w:rsid w:val="00B61F45"/>
    <w:rsid w:val="00B65645"/>
    <w:rsid w:val="00B7175D"/>
    <w:rsid w:val="00B82FC0"/>
    <w:rsid w:val="00B86947"/>
    <w:rsid w:val="00B90B9B"/>
    <w:rsid w:val="00B9765E"/>
    <w:rsid w:val="00B97CCA"/>
    <w:rsid w:val="00BA5E1F"/>
    <w:rsid w:val="00BA756A"/>
    <w:rsid w:val="00BB0AC7"/>
    <w:rsid w:val="00BB2368"/>
    <w:rsid w:val="00BC321A"/>
    <w:rsid w:val="00BC4AF6"/>
    <w:rsid w:val="00BD05D0"/>
    <w:rsid w:val="00BD1919"/>
    <w:rsid w:val="00BD4AD1"/>
    <w:rsid w:val="00BE0D96"/>
    <w:rsid w:val="00BE30A6"/>
    <w:rsid w:val="00BE3990"/>
    <w:rsid w:val="00BE3C08"/>
    <w:rsid w:val="00BE4A95"/>
    <w:rsid w:val="00BE5C12"/>
    <w:rsid w:val="00BE6A51"/>
    <w:rsid w:val="00BF43B4"/>
    <w:rsid w:val="00BF707B"/>
    <w:rsid w:val="00C0036F"/>
    <w:rsid w:val="00C01232"/>
    <w:rsid w:val="00C01267"/>
    <w:rsid w:val="00C074E3"/>
    <w:rsid w:val="00C128FD"/>
    <w:rsid w:val="00C20419"/>
    <w:rsid w:val="00C23D6D"/>
    <w:rsid w:val="00C326FF"/>
    <w:rsid w:val="00C33236"/>
    <w:rsid w:val="00C344BC"/>
    <w:rsid w:val="00C36678"/>
    <w:rsid w:val="00C3679D"/>
    <w:rsid w:val="00C4018B"/>
    <w:rsid w:val="00C41AF6"/>
    <w:rsid w:val="00C432F5"/>
    <w:rsid w:val="00C4543F"/>
    <w:rsid w:val="00C476E0"/>
    <w:rsid w:val="00C53228"/>
    <w:rsid w:val="00C6350A"/>
    <w:rsid w:val="00C70DDE"/>
    <w:rsid w:val="00C71B86"/>
    <w:rsid w:val="00C71F3D"/>
    <w:rsid w:val="00C724FC"/>
    <w:rsid w:val="00C75F4E"/>
    <w:rsid w:val="00C80637"/>
    <w:rsid w:val="00C807F0"/>
    <w:rsid w:val="00C81251"/>
    <w:rsid w:val="00C944D6"/>
    <w:rsid w:val="00C95729"/>
    <w:rsid w:val="00C96403"/>
    <w:rsid w:val="00C96FDB"/>
    <w:rsid w:val="00C97EBE"/>
    <w:rsid w:val="00CC5DAB"/>
    <w:rsid w:val="00CF1AE5"/>
    <w:rsid w:val="00D01CF9"/>
    <w:rsid w:val="00D0235F"/>
    <w:rsid w:val="00D038C2"/>
    <w:rsid w:val="00D04092"/>
    <w:rsid w:val="00D047C7"/>
    <w:rsid w:val="00D0682D"/>
    <w:rsid w:val="00D11A02"/>
    <w:rsid w:val="00D12A81"/>
    <w:rsid w:val="00D303B0"/>
    <w:rsid w:val="00D30E9B"/>
    <w:rsid w:val="00D353E3"/>
    <w:rsid w:val="00D36121"/>
    <w:rsid w:val="00D374FB"/>
    <w:rsid w:val="00D46936"/>
    <w:rsid w:val="00D5193B"/>
    <w:rsid w:val="00D52A95"/>
    <w:rsid w:val="00D62F5F"/>
    <w:rsid w:val="00D735F4"/>
    <w:rsid w:val="00D77641"/>
    <w:rsid w:val="00D77FFE"/>
    <w:rsid w:val="00D83E48"/>
    <w:rsid w:val="00D84B4E"/>
    <w:rsid w:val="00D91B91"/>
    <w:rsid w:val="00D9236D"/>
    <w:rsid w:val="00D95F8B"/>
    <w:rsid w:val="00D97529"/>
    <w:rsid w:val="00DA0076"/>
    <w:rsid w:val="00DA2915"/>
    <w:rsid w:val="00DA58BB"/>
    <w:rsid w:val="00DB1C6C"/>
    <w:rsid w:val="00DB2196"/>
    <w:rsid w:val="00DB5C94"/>
    <w:rsid w:val="00DB7947"/>
    <w:rsid w:val="00DC7E4D"/>
    <w:rsid w:val="00DD7B52"/>
    <w:rsid w:val="00DE375A"/>
    <w:rsid w:val="00DE4F38"/>
    <w:rsid w:val="00DF59B8"/>
    <w:rsid w:val="00E02BB3"/>
    <w:rsid w:val="00E03E62"/>
    <w:rsid w:val="00E07B74"/>
    <w:rsid w:val="00E1411E"/>
    <w:rsid w:val="00E276F4"/>
    <w:rsid w:val="00E27BDB"/>
    <w:rsid w:val="00E33038"/>
    <w:rsid w:val="00E40A5F"/>
    <w:rsid w:val="00E411E9"/>
    <w:rsid w:val="00E41BD7"/>
    <w:rsid w:val="00E43304"/>
    <w:rsid w:val="00E473B9"/>
    <w:rsid w:val="00E53979"/>
    <w:rsid w:val="00E63B71"/>
    <w:rsid w:val="00E71293"/>
    <w:rsid w:val="00E71AC6"/>
    <w:rsid w:val="00E71E15"/>
    <w:rsid w:val="00E752A2"/>
    <w:rsid w:val="00E7765C"/>
    <w:rsid w:val="00E84216"/>
    <w:rsid w:val="00E85710"/>
    <w:rsid w:val="00EA5817"/>
    <w:rsid w:val="00EB2D31"/>
    <w:rsid w:val="00EB6274"/>
    <w:rsid w:val="00EB7570"/>
    <w:rsid w:val="00EC4DC5"/>
    <w:rsid w:val="00ED2BE2"/>
    <w:rsid w:val="00EE1948"/>
    <w:rsid w:val="00EE1AE8"/>
    <w:rsid w:val="00EE6D8B"/>
    <w:rsid w:val="00EE735F"/>
    <w:rsid w:val="00EF03CE"/>
    <w:rsid w:val="00EF22F0"/>
    <w:rsid w:val="00F0049A"/>
    <w:rsid w:val="00F012F0"/>
    <w:rsid w:val="00F05108"/>
    <w:rsid w:val="00F10777"/>
    <w:rsid w:val="00F16CB4"/>
    <w:rsid w:val="00F17E4B"/>
    <w:rsid w:val="00F229A0"/>
    <w:rsid w:val="00F24782"/>
    <w:rsid w:val="00F271E9"/>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4AF1"/>
    <w:rsid w:val="00F7615E"/>
    <w:rsid w:val="00F80B31"/>
    <w:rsid w:val="00F81909"/>
    <w:rsid w:val="00F82F65"/>
    <w:rsid w:val="00F846F0"/>
    <w:rsid w:val="00F8500A"/>
    <w:rsid w:val="00F86A03"/>
    <w:rsid w:val="00F958FD"/>
    <w:rsid w:val="00FA041C"/>
    <w:rsid w:val="00FA2503"/>
    <w:rsid w:val="00FA5955"/>
    <w:rsid w:val="00FA7B02"/>
    <w:rsid w:val="00FB376B"/>
    <w:rsid w:val="00FC4DA1"/>
    <w:rsid w:val="00FC5A83"/>
    <w:rsid w:val="00FC5E0B"/>
    <w:rsid w:val="00FD1517"/>
    <w:rsid w:val="00FD1893"/>
    <w:rsid w:val="00FD1902"/>
    <w:rsid w:val="00FE1D68"/>
    <w:rsid w:val="00FE46A5"/>
    <w:rsid w:val="00FE7030"/>
    <w:rsid w:val="00FF0BF4"/>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2F7608E6-54C0-4C11-99A2-3DFFE527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qFormat/>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0E0EA5"/>
    <w:pPr>
      <w:spacing w:before="120" w:after="120" w:line="260" w:lineRule="exact"/>
    </w:pPr>
    <w:rPr>
      <w:rFonts w:ascii="Calibri" w:eastAsia="Myriad Pro" w:hAnsi="Calibri" w:cs="Myriad Pro"/>
      <w:color w:val="231F20"/>
      <w:sz w:val="20"/>
    </w:rPr>
  </w:style>
  <w:style w:type="paragraph" w:customStyle="1" w:styleId="ny-lesson-SFinsert-number-list">
    <w:name w:val="ny-lesson-SF insert-number-list"/>
    <w:basedOn w:val="Normal"/>
    <w:link w:val="ny-lesson-SFinsert-number-listChar"/>
    <w:qFormat/>
    <w:rsid w:val="00583A04"/>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83A04"/>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B2368"/>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B2368"/>
    <w:rPr>
      <w:rFonts w:ascii="Calibri" w:eastAsia="Myriad Pro" w:hAnsi="Calibri" w:cs="Myriad Pro"/>
      <w:b/>
      <w:i/>
      <w:color w:val="005A76"/>
      <w:sz w:val="16"/>
      <w:szCs w:val="18"/>
    </w:rPr>
  </w:style>
  <w:style w:type="paragraph" w:customStyle="1" w:styleId="ny-lesson-SF-number">
    <w:name w:val="ny-lesson-SF-number"/>
    <w:basedOn w:val="ny-lesson-numbering"/>
    <w:link w:val="ny-lesson-SF-numberChar"/>
    <w:qFormat/>
    <w:rsid w:val="00BB2368"/>
    <w:pPr>
      <w:numPr>
        <w:numId w:val="0"/>
      </w:numPr>
      <w:tabs>
        <w:tab w:val="clear" w:pos="403"/>
      </w:tabs>
      <w:ind w:left="360" w:hanging="360"/>
    </w:pPr>
    <w:rPr>
      <w:color w:val="00789C"/>
    </w:rPr>
  </w:style>
  <w:style w:type="paragraph" w:customStyle="1" w:styleId="ny-lesson-SF-response">
    <w:name w:val="ny-lesson-SF-response"/>
    <w:basedOn w:val="ny-lesson-paragraph"/>
    <w:link w:val="ny-lesson-SF-responseChar"/>
    <w:qFormat/>
    <w:rsid w:val="00BB2368"/>
    <w:pPr>
      <w:spacing w:before="60" w:after="60"/>
      <w:ind w:left="360"/>
    </w:pPr>
    <w:rPr>
      <w:i/>
      <w:color w:val="00789C"/>
      <w:sz w:val="16"/>
      <w:szCs w:val="18"/>
    </w:rPr>
  </w:style>
  <w:style w:type="character" w:customStyle="1" w:styleId="ny-lesson-SF-numberChar">
    <w:name w:val="ny-lesson-SF-number Char"/>
    <w:basedOn w:val="ny-lesson-numberingChar"/>
    <w:link w:val="ny-lesson-SF-number"/>
    <w:rsid w:val="00BB2368"/>
    <w:rPr>
      <w:rFonts w:ascii="Calibri" w:eastAsia="Myriad Pro" w:hAnsi="Calibri" w:cs="Myriad Pro"/>
      <w:color w:val="00789C"/>
      <w:sz w:val="20"/>
    </w:rPr>
  </w:style>
  <w:style w:type="character" w:customStyle="1" w:styleId="ny-lesson-SF-responseChar">
    <w:name w:val="ny-lesson-SF-response Char"/>
    <w:basedOn w:val="ny-lesson-paragraphChar"/>
    <w:link w:val="ny-lesson-SF-response"/>
    <w:rsid w:val="00BB2368"/>
    <w:rPr>
      <w:rFonts w:ascii="Calibri" w:eastAsia="Myriad Pro" w:hAnsi="Calibri" w:cs="Myriad Pro"/>
      <w:i/>
      <w:color w:val="00789C"/>
      <w:sz w:val="16"/>
      <w:szCs w:val="18"/>
    </w:rPr>
  </w:style>
  <w:style w:type="paragraph" w:styleId="NormalWeb">
    <w:name w:val="Normal (Web)"/>
    <w:basedOn w:val="Normal"/>
    <w:uiPriority w:val="99"/>
    <w:unhideWhenUsed/>
    <w:rsid w:val="002C41B7"/>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y-lesson-SFinsert">
    <w:name w:val="ny-lesson-SF insert"/>
    <w:basedOn w:val="ny-lesson-paragraph"/>
    <w:link w:val="ny-lesson-SFinsertChar"/>
    <w:qFormat/>
    <w:rsid w:val="00BE6A51"/>
    <w:pPr>
      <w:ind w:left="864" w:right="864"/>
    </w:pPr>
    <w:rPr>
      <w:b/>
      <w:sz w:val="16"/>
      <w:szCs w:val="18"/>
    </w:rPr>
  </w:style>
  <w:style w:type="character" w:customStyle="1" w:styleId="ny-lesson-SFinsertChar">
    <w:name w:val="ny-lesson-SF insert Char"/>
    <w:basedOn w:val="ny-lesson-paragraphChar"/>
    <w:link w:val="ny-lesson-SFinsert"/>
    <w:rsid w:val="00BE6A51"/>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0E1823"/>
    <w:pPr>
      <w:spacing w:before="0" w:after="0"/>
      <w:ind w:left="0" w:right="0"/>
    </w:pPr>
  </w:style>
  <w:style w:type="paragraph" w:customStyle="1" w:styleId="ny-lesson-SFinsert-response-table">
    <w:name w:val="ny-lesson-SF insert-response-table"/>
    <w:basedOn w:val="Normal"/>
    <w:qFormat/>
    <w:rsid w:val="00F012F0"/>
    <w:pPr>
      <w:spacing w:after="0" w:line="252" w:lineRule="auto"/>
    </w:pPr>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40513177">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878862496">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82565094">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7.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0.bin"/><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5.png"/><Relationship Id="rId4" Type="http://schemas.openxmlformats.org/officeDocument/2006/relationships/hyperlink" Target="http://creativecommons.org/licenses/by-nc-sa/3.0/deed.en_US" TargetMode="External"/><Relationship Id="rId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 V2
Final format complete - KRB</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E2BEAA-77BF-4FAC-B586-704D403D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32</cp:revision>
  <cp:lastPrinted>2012-11-24T17:54:00Z</cp:lastPrinted>
  <dcterms:created xsi:type="dcterms:W3CDTF">2014-05-27T20:46:00Z</dcterms:created>
  <dcterms:modified xsi:type="dcterms:W3CDTF">2015-07-24T17:15:00Z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