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3A329" w14:textId="77777777" w:rsidR="002962A6" w:rsidRPr="00D0546C" w:rsidRDefault="002962A6" w:rsidP="002962A6">
      <w:pPr>
        <w:pStyle w:val="ny-lesson-header"/>
      </w:pPr>
      <w:bookmarkStart w:id="0" w:name="_GoBack"/>
      <w:bookmarkEnd w:id="0"/>
      <w:r>
        <w:t>Lesson 4</w:t>
      </w:r>
      <w:r w:rsidRPr="00D0546C">
        <w:t>:</w:t>
      </w:r>
      <w:r>
        <w:t xml:space="preserve"> </w:t>
      </w:r>
      <w:r w:rsidRPr="00D0546C">
        <w:t xml:space="preserve"> </w:t>
      </w:r>
      <w:r>
        <w:t>Summarizing Deviations from the Mean</w:t>
      </w:r>
    </w:p>
    <w:p w14:paraId="281DD412" w14:textId="77777777" w:rsidR="00E30E15" w:rsidRPr="00926E9A" w:rsidRDefault="00E30E15" w:rsidP="00926E9A">
      <w:pPr>
        <w:pStyle w:val="ny-callout-hdr"/>
      </w:pPr>
    </w:p>
    <w:p w14:paraId="2D973104" w14:textId="77777777" w:rsidR="002962A6" w:rsidRPr="00926E9A" w:rsidRDefault="002962A6" w:rsidP="00926E9A">
      <w:pPr>
        <w:pStyle w:val="ny-callout-hdr"/>
      </w:pPr>
      <w:r w:rsidRPr="00926E9A">
        <w:t>Classwork</w:t>
      </w:r>
    </w:p>
    <w:p w14:paraId="1C40271E" w14:textId="3E084211" w:rsidR="002962A6" w:rsidRPr="00E02E65" w:rsidRDefault="002962A6" w:rsidP="00E30E15">
      <w:pPr>
        <w:pStyle w:val="ny-lesson-hdr-1"/>
      </w:pPr>
      <w:r w:rsidRPr="00E02E65">
        <w:t>Exercise</w:t>
      </w:r>
      <w:r>
        <w:t>s</w:t>
      </w:r>
      <w:r w:rsidRPr="00E02E65">
        <w:t xml:space="preserve"> 1</w:t>
      </w:r>
      <w:r w:rsidR="00E30E15">
        <w:t>–4</w:t>
      </w:r>
    </w:p>
    <w:p w14:paraId="71EDFF5D" w14:textId="073ADBBE" w:rsidR="0010434F" w:rsidRDefault="0010434F" w:rsidP="0022529E">
      <w:pPr>
        <w:pStyle w:val="ny-lesson-paragraph"/>
        <w:ind w:right="-58"/>
      </w:pPr>
      <w:r>
        <w:t>A consumers’ organization is planning a study of the various brands of batteries that are available.  As part of its planning, it measures lifetime (</w:t>
      </w:r>
      <w:r w:rsidR="00D47F08">
        <w:t xml:space="preserve">i.e., </w:t>
      </w:r>
      <w:r>
        <w:t xml:space="preserve">how long a battery can be used before it must be replaced) for each of six batteries of Brand A and eight batteries of Brand B.  Dot plots showing the battery lives for each brand are shown below. </w:t>
      </w:r>
    </w:p>
    <w:p w14:paraId="26486B80" w14:textId="371B1B3E" w:rsidR="002962A6" w:rsidRDefault="002962A6" w:rsidP="002962A6">
      <w:pPr>
        <w:tabs>
          <w:tab w:val="left" w:pos="6160"/>
        </w:tabs>
        <w:jc w:val="center"/>
      </w:pPr>
      <w:r>
        <w:tab/>
      </w:r>
      <w:r w:rsidR="003D58AE">
        <w:rPr>
          <w:noProof/>
        </w:rPr>
        <w:drawing>
          <wp:inline distT="0" distB="0" distL="0" distR="0" wp14:anchorId="25F0F8AF" wp14:editId="2DD3E2D0">
            <wp:extent cx="5310076" cy="74377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4_1.png"/>
                    <pic:cNvPicPr/>
                  </pic:nvPicPr>
                  <pic:blipFill>
                    <a:blip r:embed="rId12">
                      <a:extLst>
                        <a:ext uri="{28A0092B-C50C-407E-A947-70E740481C1C}">
                          <a14:useLocalDpi xmlns:a14="http://schemas.microsoft.com/office/drawing/2010/main" val="0"/>
                        </a:ext>
                      </a:extLst>
                    </a:blip>
                    <a:stretch>
                      <a:fillRect/>
                    </a:stretch>
                  </pic:blipFill>
                  <pic:spPr>
                    <a:xfrm>
                      <a:off x="0" y="0"/>
                      <a:ext cx="5310076" cy="743776"/>
                    </a:xfrm>
                    <a:prstGeom prst="rect">
                      <a:avLst/>
                    </a:prstGeom>
                  </pic:spPr>
                </pic:pic>
              </a:graphicData>
            </a:graphic>
          </wp:inline>
        </w:drawing>
      </w:r>
    </w:p>
    <w:p w14:paraId="4350D0F0" w14:textId="77777777" w:rsidR="002962A6" w:rsidRPr="00DA1808" w:rsidRDefault="002962A6" w:rsidP="002962A6">
      <w:pPr>
        <w:tabs>
          <w:tab w:val="left" w:pos="7720"/>
        </w:tabs>
      </w:pPr>
    </w:p>
    <w:p w14:paraId="6BD0BDDF" w14:textId="58EB5BFA" w:rsidR="002962A6" w:rsidRPr="0010434F" w:rsidRDefault="0010434F" w:rsidP="0010434F">
      <w:pPr>
        <w:pStyle w:val="ny-lesson-numbering"/>
      </w:pPr>
      <w:r w:rsidRPr="0010434F">
        <w:t>Does one brand of battery tend to last longer, or are they roughly the same?  What calculations could you do in order to compare the battery lives of the two brands?</w:t>
      </w:r>
    </w:p>
    <w:p w14:paraId="42110BAC" w14:textId="77777777" w:rsidR="002962A6" w:rsidRDefault="002962A6" w:rsidP="002962A6">
      <w:pPr>
        <w:pStyle w:val="ny-lesson-numbering"/>
        <w:numPr>
          <w:ilvl w:val="0"/>
          <w:numId w:val="0"/>
        </w:numPr>
        <w:ind w:left="360"/>
      </w:pPr>
    </w:p>
    <w:p w14:paraId="22F9A279" w14:textId="77777777" w:rsidR="002962A6" w:rsidRDefault="002962A6" w:rsidP="002962A6">
      <w:pPr>
        <w:pStyle w:val="ny-lesson-numbering"/>
        <w:numPr>
          <w:ilvl w:val="0"/>
          <w:numId w:val="0"/>
        </w:numPr>
        <w:ind w:left="360"/>
      </w:pPr>
    </w:p>
    <w:p w14:paraId="5DDABF64" w14:textId="77777777" w:rsidR="002962A6" w:rsidRDefault="002962A6" w:rsidP="002962A6">
      <w:pPr>
        <w:pStyle w:val="ny-lesson-numbering"/>
        <w:numPr>
          <w:ilvl w:val="0"/>
          <w:numId w:val="0"/>
        </w:numPr>
        <w:ind w:left="360"/>
      </w:pPr>
    </w:p>
    <w:p w14:paraId="2BED4B74" w14:textId="77777777" w:rsidR="002962A6" w:rsidRDefault="002962A6" w:rsidP="002962A6">
      <w:pPr>
        <w:pStyle w:val="ny-lesson-numbering"/>
        <w:numPr>
          <w:ilvl w:val="0"/>
          <w:numId w:val="0"/>
        </w:numPr>
        <w:ind w:left="360"/>
      </w:pPr>
    </w:p>
    <w:p w14:paraId="497458BD" w14:textId="77777777" w:rsidR="002962A6" w:rsidRDefault="002962A6" w:rsidP="002962A6">
      <w:pPr>
        <w:pStyle w:val="ny-lesson-numbering"/>
        <w:numPr>
          <w:ilvl w:val="0"/>
          <w:numId w:val="0"/>
        </w:numPr>
        <w:ind w:left="360"/>
      </w:pPr>
    </w:p>
    <w:p w14:paraId="7E21DF7E" w14:textId="77777777" w:rsidR="0010434F" w:rsidRDefault="0010434F" w:rsidP="0010434F">
      <w:pPr>
        <w:pStyle w:val="ny-lesson-numbering"/>
      </w:pPr>
      <w:r>
        <w:t xml:space="preserve">Do the battery lives tend to differ more from battery to battery for Brand A or for Brand B? </w:t>
      </w:r>
    </w:p>
    <w:p w14:paraId="4DA662EA" w14:textId="77777777" w:rsidR="002962A6" w:rsidRDefault="002962A6" w:rsidP="002962A6">
      <w:pPr>
        <w:pStyle w:val="ny-lesson-numbering"/>
        <w:numPr>
          <w:ilvl w:val="0"/>
          <w:numId w:val="0"/>
        </w:numPr>
        <w:ind w:left="360"/>
      </w:pPr>
    </w:p>
    <w:p w14:paraId="032D8DD8" w14:textId="77777777" w:rsidR="002962A6" w:rsidRDefault="002962A6" w:rsidP="002962A6">
      <w:pPr>
        <w:pStyle w:val="ny-lesson-numbering"/>
        <w:numPr>
          <w:ilvl w:val="0"/>
          <w:numId w:val="0"/>
        </w:numPr>
        <w:ind w:left="360"/>
      </w:pPr>
    </w:p>
    <w:p w14:paraId="05A73AFD" w14:textId="77777777" w:rsidR="002962A6" w:rsidRDefault="002962A6" w:rsidP="002962A6">
      <w:pPr>
        <w:pStyle w:val="ny-lesson-numbering"/>
        <w:numPr>
          <w:ilvl w:val="0"/>
          <w:numId w:val="0"/>
        </w:numPr>
        <w:ind w:left="360"/>
      </w:pPr>
    </w:p>
    <w:p w14:paraId="7B8EB322" w14:textId="77777777" w:rsidR="002962A6" w:rsidRDefault="002962A6" w:rsidP="002962A6">
      <w:pPr>
        <w:pStyle w:val="ny-lesson-numbering"/>
        <w:numPr>
          <w:ilvl w:val="0"/>
          <w:numId w:val="0"/>
        </w:numPr>
        <w:ind w:left="360"/>
      </w:pPr>
    </w:p>
    <w:p w14:paraId="2C7B0B2A" w14:textId="77777777" w:rsidR="002962A6" w:rsidRDefault="002962A6" w:rsidP="002962A6">
      <w:pPr>
        <w:pStyle w:val="ny-lesson-numbering"/>
        <w:numPr>
          <w:ilvl w:val="0"/>
          <w:numId w:val="0"/>
        </w:numPr>
        <w:ind w:left="360"/>
      </w:pPr>
    </w:p>
    <w:p w14:paraId="439A3816" w14:textId="77777777" w:rsidR="0010434F" w:rsidRDefault="0010434F" w:rsidP="0010434F">
      <w:pPr>
        <w:pStyle w:val="ny-lesson-numbering"/>
      </w:pPr>
      <w:r>
        <w:t>Would you prefer a battery brand that has battery lives that do not vary much from battery to battery?  Why or why not?</w:t>
      </w:r>
    </w:p>
    <w:p w14:paraId="4126A5CA" w14:textId="77777777" w:rsidR="002962A6" w:rsidRDefault="002962A6" w:rsidP="002962A6">
      <w:pPr>
        <w:pStyle w:val="ny-lesson-numbering"/>
        <w:numPr>
          <w:ilvl w:val="0"/>
          <w:numId w:val="0"/>
        </w:numPr>
        <w:ind w:left="360"/>
      </w:pPr>
    </w:p>
    <w:p w14:paraId="02B30A62" w14:textId="77777777" w:rsidR="002962A6" w:rsidRDefault="002962A6" w:rsidP="002962A6">
      <w:pPr>
        <w:pStyle w:val="ny-lesson-numbering"/>
        <w:numPr>
          <w:ilvl w:val="0"/>
          <w:numId w:val="0"/>
        </w:numPr>
        <w:ind w:left="360"/>
      </w:pPr>
    </w:p>
    <w:p w14:paraId="29A1F678" w14:textId="77777777" w:rsidR="002962A6" w:rsidRDefault="002962A6" w:rsidP="002962A6">
      <w:pPr>
        <w:pStyle w:val="ny-lesson-numbering"/>
        <w:numPr>
          <w:ilvl w:val="0"/>
          <w:numId w:val="0"/>
        </w:numPr>
        <w:ind w:left="360"/>
      </w:pPr>
    </w:p>
    <w:p w14:paraId="45791B29" w14:textId="77777777" w:rsidR="002962A6" w:rsidRDefault="002962A6" w:rsidP="002962A6">
      <w:pPr>
        <w:pStyle w:val="ny-lesson-numbering"/>
        <w:numPr>
          <w:ilvl w:val="0"/>
          <w:numId w:val="0"/>
        </w:numPr>
        <w:ind w:left="360"/>
      </w:pPr>
    </w:p>
    <w:p w14:paraId="5A1C55BF" w14:textId="77777777" w:rsidR="002962A6" w:rsidRDefault="002962A6" w:rsidP="002962A6">
      <w:pPr>
        <w:rPr>
          <w:rFonts w:cstheme="majorHAnsi"/>
          <w:sz w:val="20"/>
          <w:szCs w:val="20"/>
        </w:rPr>
      </w:pPr>
    </w:p>
    <w:p w14:paraId="61F365FF" w14:textId="77777777" w:rsidR="00EB70E2" w:rsidRDefault="00EB70E2" w:rsidP="002962A6">
      <w:pPr>
        <w:rPr>
          <w:rFonts w:cstheme="majorHAnsi"/>
          <w:sz w:val="20"/>
          <w:szCs w:val="20"/>
        </w:rPr>
      </w:pPr>
    </w:p>
    <w:p w14:paraId="69D957E4" w14:textId="77777777" w:rsidR="0010434F" w:rsidRDefault="0010434F" w:rsidP="0022529E">
      <w:pPr>
        <w:pStyle w:val="ny-lesson-paragraph"/>
        <w:spacing w:after="240"/>
      </w:pPr>
      <w:r>
        <w:lastRenderedPageBreak/>
        <w:t xml:space="preserve">The table below shows the lives (in hours) of the Brand A batteries. </w:t>
      </w:r>
    </w:p>
    <w:tbl>
      <w:tblPr>
        <w:tblStyle w:val="TableGrid"/>
        <w:tblW w:w="0" w:type="auto"/>
        <w:jc w:val="center"/>
        <w:tblLook w:val="04A0" w:firstRow="1" w:lastRow="0" w:firstColumn="1" w:lastColumn="0" w:noHBand="0" w:noVBand="1"/>
      </w:tblPr>
      <w:tblGrid>
        <w:gridCol w:w="2318"/>
        <w:gridCol w:w="864"/>
        <w:gridCol w:w="864"/>
        <w:gridCol w:w="864"/>
        <w:gridCol w:w="864"/>
        <w:gridCol w:w="864"/>
        <w:gridCol w:w="864"/>
      </w:tblGrid>
      <w:tr w:rsidR="002962A6" w14:paraId="6CEF617B" w14:textId="77777777" w:rsidTr="0022529E">
        <w:trPr>
          <w:trHeight w:val="43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A4C9004" w14:textId="77777777" w:rsidR="002962A6" w:rsidRPr="0022529E" w:rsidRDefault="002962A6" w:rsidP="003A3317">
            <w:pPr>
              <w:jc w:val="center"/>
              <w:rPr>
                <w:rFonts w:cstheme="majorHAnsi"/>
                <w:b/>
                <w:sz w:val="20"/>
                <w:szCs w:val="20"/>
              </w:rPr>
            </w:pPr>
            <w:r w:rsidRPr="0022529E">
              <w:rPr>
                <w:rFonts w:cstheme="majorHAnsi"/>
                <w:b/>
                <w:sz w:val="20"/>
                <w:szCs w:val="20"/>
              </w:rPr>
              <w:t>Life (Hours)</w:t>
            </w:r>
          </w:p>
        </w:tc>
        <w:tc>
          <w:tcPr>
            <w:tcW w:w="864" w:type="dxa"/>
            <w:tcBorders>
              <w:top w:val="single" w:sz="4" w:space="0" w:color="auto"/>
              <w:left w:val="single" w:sz="4" w:space="0" w:color="auto"/>
              <w:bottom w:val="single" w:sz="4" w:space="0" w:color="auto"/>
              <w:right w:val="single" w:sz="4" w:space="0" w:color="auto"/>
            </w:tcBorders>
            <w:vAlign w:val="center"/>
            <w:hideMark/>
          </w:tcPr>
          <w:p w14:paraId="263DAF5D" w14:textId="6C6257F8"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83</m:t>
                </m:r>
              </m:oMath>
            </m:oMathPara>
          </w:p>
        </w:tc>
        <w:tc>
          <w:tcPr>
            <w:tcW w:w="864" w:type="dxa"/>
            <w:tcBorders>
              <w:top w:val="single" w:sz="4" w:space="0" w:color="auto"/>
              <w:left w:val="single" w:sz="4" w:space="0" w:color="auto"/>
              <w:bottom w:val="single" w:sz="4" w:space="0" w:color="auto"/>
              <w:right w:val="single" w:sz="4" w:space="0" w:color="auto"/>
            </w:tcBorders>
            <w:vAlign w:val="center"/>
            <w:hideMark/>
          </w:tcPr>
          <w:p w14:paraId="277D4852" w14:textId="06449CBB"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94</m:t>
                </m:r>
              </m:oMath>
            </m:oMathPara>
          </w:p>
        </w:tc>
        <w:tc>
          <w:tcPr>
            <w:tcW w:w="864" w:type="dxa"/>
            <w:tcBorders>
              <w:top w:val="single" w:sz="4" w:space="0" w:color="auto"/>
              <w:left w:val="single" w:sz="4" w:space="0" w:color="auto"/>
              <w:bottom w:val="single" w:sz="4" w:space="0" w:color="auto"/>
              <w:right w:val="single" w:sz="4" w:space="0" w:color="auto"/>
            </w:tcBorders>
            <w:vAlign w:val="center"/>
            <w:hideMark/>
          </w:tcPr>
          <w:p w14:paraId="0C4C3AD9" w14:textId="7CA190B7"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96</m:t>
                </m:r>
              </m:oMath>
            </m:oMathPara>
          </w:p>
        </w:tc>
        <w:tc>
          <w:tcPr>
            <w:tcW w:w="864" w:type="dxa"/>
            <w:tcBorders>
              <w:top w:val="single" w:sz="4" w:space="0" w:color="auto"/>
              <w:left w:val="single" w:sz="4" w:space="0" w:color="auto"/>
              <w:bottom w:val="single" w:sz="4" w:space="0" w:color="auto"/>
              <w:right w:val="single" w:sz="4" w:space="0" w:color="auto"/>
            </w:tcBorders>
            <w:vAlign w:val="center"/>
            <w:hideMark/>
          </w:tcPr>
          <w:p w14:paraId="637A4E21" w14:textId="0CA364C2"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106</m:t>
                </m:r>
              </m:oMath>
            </m:oMathPara>
          </w:p>
        </w:tc>
        <w:tc>
          <w:tcPr>
            <w:tcW w:w="864" w:type="dxa"/>
            <w:tcBorders>
              <w:top w:val="single" w:sz="4" w:space="0" w:color="auto"/>
              <w:left w:val="single" w:sz="4" w:space="0" w:color="auto"/>
              <w:bottom w:val="single" w:sz="4" w:space="0" w:color="auto"/>
              <w:right w:val="single" w:sz="4" w:space="0" w:color="auto"/>
            </w:tcBorders>
            <w:vAlign w:val="center"/>
            <w:hideMark/>
          </w:tcPr>
          <w:p w14:paraId="661423C6" w14:textId="53947003"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113</m:t>
                </m:r>
              </m:oMath>
            </m:oMathPara>
          </w:p>
        </w:tc>
        <w:tc>
          <w:tcPr>
            <w:tcW w:w="864" w:type="dxa"/>
            <w:tcBorders>
              <w:top w:val="single" w:sz="4" w:space="0" w:color="auto"/>
              <w:left w:val="single" w:sz="4" w:space="0" w:color="auto"/>
              <w:bottom w:val="single" w:sz="4" w:space="0" w:color="auto"/>
              <w:right w:val="single" w:sz="4" w:space="0" w:color="auto"/>
            </w:tcBorders>
            <w:vAlign w:val="center"/>
            <w:hideMark/>
          </w:tcPr>
          <w:p w14:paraId="2DAD5054" w14:textId="31746682"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114</m:t>
                </m:r>
              </m:oMath>
            </m:oMathPara>
          </w:p>
        </w:tc>
      </w:tr>
      <w:tr w:rsidR="002962A6" w14:paraId="6A44D120" w14:textId="77777777" w:rsidTr="0022529E">
        <w:trPr>
          <w:trHeight w:val="43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67BAA03" w14:textId="77777777" w:rsidR="002962A6" w:rsidRPr="0022529E" w:rsidRDefault="002962A6" w:rsidP="003A3317">
            <w:pPr>
              <w:jc w:val="center"/>
              <w:rPr>
                <w:rFonts w:cstheme="majorHAnsi"/>
                <w:b/>
                <w:sz w:val="20"/>
                <w:szCs w:val="20"/>
              </w:rPr>
            </w:pPr>
            <w:r w:rsidRPr="0022529E">
              <w:rPr>
                <w:rFonts w:cstheme="majorHAnsi"/>
                <w:b/>
                <w:sz w:val="20"/>
                <w:szCs w:val="20"/>
              </w:rPr>
              <w:t>Deviation from the Mean</w:t>
            </w:r>
          </w:p>
        </w:tc>
        <w:tc>
          <w:tcPr>
            <w:tcW w:w="864" w:type="dxa"/>
            <w:tcBorders>
              <w:top w:val="single" w:sz="4" w:space="0" w:color="auto"/>
              <w:left w:val="single" w:sz="4" w:space="0" w:color="auto"/>
              <w:bottom w:val="single" w:sz="4" w:space="0" w:color="auto"/>
              <w:right w:val="single" w:sz="4" w:space="0" w:color="auto"/>
            </w:tcBorders>
            <w:vAlign w:val="center"/>
          </w:tcPr>
          <w:p w14:paraId="41361885" w14:textId="77777777" w:rsidR="002962A6" w:rsidRDefault="002962A6" w:rsidP="003A3317">
            <w:pPr>
              <w:jc w:val="center"/>
              <w:rPr>
                <w:rFonts w:cstheme="majorHAnsi"/>
                <w:sz w:val="20"/>
                <w:szCs w:val="20"/>
              </w:rPr>
            </w:pPr>
          </w:p>
        </w:tc>
        <w:tc>
          <w:tcPr>
            <w:tcW w:w="864" w:type="dxa"/>
            <w:tcBorders>
              <w:top w:val="single" w:sz="4" w:space="0" w:color="auto"/>
              <w:left w:val="single" w:sz="4" w:space="0" w:color="auto"/>
              <w:bottom w:val="single" w:sz="4" w:space="0" w:color="auto"/>
              <w:right w:val="single" w:sz="4" w:space="0" w:color="auto"/>
            </w:tcBorders>
            <w:vAlign w:val="center"/>
          </w:tcPr>
          <w:p w14:paraId="53578194" w14:textId="77777777" w:rsidR="002962A6" w:rsidRDefault="002962A6" w:rsidP="003A3317">
            <w:pPr>
              <w:jc w:val="center"/>
              <w:rPr>
                <w:rFonts w:cstheme="majorHAnsi"/>
                <w:sz w:val="20"/>
                <w:szCs w:val="20"/>
              </w:rPr>
            </w:pPr>
          </w:p>
        </w:tc>
        <w:tc>
          <w:tcPr>
            <w:tcW w:w="864" w:type="dxa"/>
            <w:tcBorders>
              <w:top w:val="single" w:sz="4" w:space="0" w:color="auto"/>
              <w:left w:val="single" w:sz="4" w:space="0" w:color="auto"/>
              <w:bottom w:val="single" w:sz="4" w:space="0" w:color="auto"/>
              <w:right w:val="single" w:sz="4" w:space="0" w:color="auto"/>
            </w:tcBorders>
            <w:vAlign w:val="center"/>
          </w:tcPr>
          <w:p w14:paraId="5F12EDBF" w14:textId="77777777" w:rsidR="002962A6" w:rsidRDefault="002962A6" w:rsidP="003A3317">
            <w:pPr>
              <w:jc w:val="center"/>
              <w:rPr>
                <w:rFonts w:cstheme="majorHAnsi"/>
                <w:sz w:val="20"/>
                <w:szCs w:val="20"/>
              </w:rPr>
            </w:pPr>
          </w:p>
        </w:tc>
        <w:tc>
          <w:tcPr>
            <w:tcW w:w="864" w:type="dxa"/>
            <w:tcBorders>
              <w:top w:val="single" w:sz="4" w:space="0" w:color="auto"/>
              <w:left w:val="single" w:sz="4" w:space="0" w:color="auto"/>
              <w:bottom w:val="single" w:sz="4" w:space="0" w:color="auto"/>
              <w:right w:val="single" w:sz="4" w:space="0" w:color="auto"/>
            </w:tcBorders>
            <w:vAlign w:val="center"/>
          </w:tcPr>
          <w:p w14:paraId="74379033" w14:textId="77777777" w:rsidR="002962A6" w:rsidRDefault="002962A6" w:rsidP="003A3317">
            <w:pPr>
              <w:jc w:val="center"/>
              <w:rPr>
                <w:rFonts w:cstheme="majorHAnsi"/>
                <w:sz w:val="20"/>
                <w:szCs w:val="20"/>
              </w:rPr>
            </w:pPr>
          </w:p>
        </w:tc>
        <w:tc>
          <w:tcPr>
            <w:tcW w:w="864" w:type="dxa"/>
            <w:tcBorders>
              <w:top w:val="single" w:sz="4" w:space="0" w:color="auto"/>
              <w:left w:val="single" w:sz="4" w:space="0" w:color="auto"/>
              <w:bottom w:val="single" w:sz="4" w:space="0" w:color="auto"/>
              <w:right w:val="single" w:sz="4" w:space="0" w:color="auto"/>
            </w:tcBorders>
            <w:vAlign w:val="center"/>
          </w:tcPr>
          <w:p w14:paraId="12A3F03D" w14:textId="77777777" w:rsidR="002962A6" w:rsidRDefault="002962A6" w:rsidP="003A3317">
            <w:pPr>
              <w:jc w:val="center"/>
              <w:rPr>
                <w:rFonts w:cstheme="majorHAnsi"/>
                <w:sz w:val="20"/>
                <w:szCs w:val="20"/>
              </w:rPr>
            </w:pPr>
          </w:p>
        </w:tc>
        <w:tc>
          <w:tcPr>
            <w:tcW w:w="864" w:type="dxa"/>
            <w:tcBorders>
              <w:top w:val="single" w:sz="4" w:space="0" w:color="auto"/>
              <w:left w:val="single" w:sz="4" w:space="0" w:color="auto"/>
              <w:bottom w:val="single" w:sz="4" w:space="0" w:color="auto"/>
              <w:right w:val="single" w:sz="4" w:space="0" w:color="auto"/>
            </w:tcBorders>
            <w:vAlign w:val="center"/>
          </w:tcPr>
          <w:p w14:paraId="36440371" w14:textId="77777777" w:rsidR="002962A6" w:rsidRDefault="002962A6" w:rsidP="003A3317">
            <w:pPr>
              <w:jc w:val="center"/>
              <w:rPr>
                <w:rFonts w:cstheme="majorHAnsi"/>
                <w:sz w:val="20"/>
                <w:szCs w:val="20"/>
              </w:rPr>
            </w:pPr>
          </w:p>
        </w:tc>
      </w:tr>
    </w:tbl>
    <w:p w14:paraId="6D17B8FA" w14:textId="77777777" w:rsidR="002962A6" w:rsidRDefault="002962A6" w:rsidP="002962A6">
      <w:pPr>
        <w:rPr>
          <w:rFonts w:cstheme="majorHAnsi"/>
          <w:sz w:val="20"/>
          <w:szCs w:val="20"/>
        </w:rPr>
      </w:pPr>
    </w:p>
    <w:p w14:paraId="57658193" w14:textId="77777777" w:rsidR="0010434F" w:rsidRDefault="0010434F" w:rsidP="0010434F">
      <w:pPr>
        <w:pStyle w:val="ny-lesson-numbering"/>
      </w:pPr>
      <w:r>
        <w:t>Calculate the deviations from the mean for the remaining values, and write your answers in the appropriate places in the table.</w:t>
      </w:r>
    </w:p>
    <w:p w14:paraId="67A2031B" w14:textId="77777777" w:rsidR="002962A6" w:rsidRDefault="002962A6" w:rsidP="002962A6">
      <w:pPr>
        <w:rPr>
          <w:rFonts w:cstheme="majorHAnsi"/>
          <w:sz w:val="20"/>
          <w:szCs w:val="20"/>
        </w:rPr>
      </w:pPr>
    </w:p>
    <w:p w14:paraId="4D5E1825" w14:textId="77777777" w:rsidR="002962A6" w:rsidRDefault="002962A6" w:rsidP="002962A6">
      <w:pPr>
        <w:rPr>
          <w:rFonts w:cstheme="majorHAnsi"/>
          <w:sz w:val="20"/>
          <w:szCs w:val="20"/>
        </w:rPr>
      </w:pPr>
    </w:p>
    <w:p w14:paraId="2DD12E84" w14:textId="77777777" w:rsidR="002962A6" w:rsidRDefault="002962A6" w:rsidP="002962A6">
      <w:pPr>
        <w:rPr>
          <w:rFonts w:cstheme="majorHAnsi"/>
          <w:sz w:val="20"/>
          <w:szCs w:val="20"/>
        </w:rPr>
      </w:pPr>
    </w:p>
    <w:p w14:paraId="067478CD" w14:textId="77777777" w:rsidR="0010434F" w:rsidRDefault="0010434F" w:rsidP="0022529E">
      <w:pPr>
        <w:pStyle w:val="ny-lesson-paragraph"/>
        <w:spacing w:after="240"/>
      </w:pPr>
      <w:r>
        <w:t>The table below shows the battery lives and the deviations from the mean for Brand B.</w:t>
      </w:r>
    </w:p>
    <w:tbl>
      <w:tblPr>
        <w:tblStyle w:val="TableGrid"/>
        <w:tblW w:w="0" w:type="auto"/>
        <w:jc w:val="center"/>
        <w:tblLayout w:type="fixed"/>
        <w:tblLook w:val="04A0" w:firstRow="1" w:lastRow="0" w:firstColumn="1" w:lastColumn="0" w:noHBand="0" w:noVBand="1"/>
      </w:tblPr>
      <w:tblGrid>
        <w:gridCol w:w="2371"/>
        <w:gridCol w:w="851"/>
        <w:gridCol w:w="851"/>
        <w:gridCol w:w="851"/>
        <w:gridCol w:w="852"/>
        <w:gridCol w:w="851"/>
        <w:gridCol w:w="851"/>
        <w:gridCol w:w="851"/>
        <w:gridCol w:w="852"/>
      </w:tblGrid>
      <w:tr w:rsidR="002962A6" w14:paraId="0D2C75BB" w14:textId="77777777" w:rsidTr="0022529E">
        <w:trPr>
          <w:trHeight w:val="432"/>
          <w:jc w:val="center"/>
        </w:trPr>
        <w:tc>
          <w:tcPr>
            <w:tcW w:w="2371" w:type="dxa"/>
            <w:tcBorders>
              <w:top w:val="single" w:sz="4" w:space="0" w:color="auto"/>
              <w:left w:val="single" w:sz="4" w:space="0" w:color="auto"/>
              <w:bottom w:val="single" w:sz="4" w:space="0" w:color="auto"/>
              <w:right w:val="single" w:sz="4" w:space="0" w:color="auto"/>
            </w:tcBorders>
            <w:vAlign w:val="center"/>
            <w:hideMark/>
          </w:tcPr>
          <w:p w14:paraId="059DD543" w14:textId="77777777" w:rsidR="002962A6" w:rsidRPr="0022529E" w:rsidRDefault="002962A6" w:rsidP="003A3317">
            <w:pPr>
              <w:jc w:val="center"/>
              <w:rPr>
                <w:rFonts w:cstheme="majorHAnsi"/>
                <w:b/>
                <w:sz w:val="20"/>
                <w:szCs w:val="20"/>
              </w:rPr>
            </w:pPr>
            <w:r w:rsidRPr="0022529E">
              <w:rPr>
                <w:rFonts w:cstheme="majorHAnsi"/>
                <w:b/>
                <w:sz w:val="20"/>
                <w:szCs w:val="20"/>
              </w:rPr>
              <w:t>Life (Hours)</w:t>
            </w:r>
          </w:p>
        </w:tc>
        <w:tc>
          <w:tcPr>
            <w:tcW w:w="851" w:type="dxa"/>
            <w:tcBorders>
              <w:top w:val="single" w:sz="4" w:space="0" w:color="auto"/>
              <w:left w:val="single" w:sz="4" w:space="0" w:color="auto"/>
              <w:bottom w:val="single" w:sz="4" w:space="0" w:color="auto"/>
              <w:right w:val="single" w:sz="4" w:space="0" w:color="auto"/>
            </w:tcBorders>
            <w:vAlign w:val="center"/>
            <w:hideMark/>
          </w:tcPr>
          <w:p w14:paraId="130B1CA5" w14:textId="2D1F685C" w:rsidR="002962A6" w:rsidRPr="008F477D" w:rsidRDefault="0022529E" w:rsidP="003A3317">
            <w:pPr>
              <w:jc w:val="center"/>
              <w:rPr>
                <w:rFonts w:ascii="Cambria Math" w:hAnsi="Cambria Math" w:cstheme="majorHAnsi"/>
                <w:sz w:val="20"/>
                <w:szCs w:val="20"/>
                <w:oMath/>
              </w:rPr>
            </w:pPr>
            <m:oMathPara>
              <m:oMath>
                <m:r>
                  <w:rPr>
                    <w:rFonts w:ascii="Cambria Math" w:hAnsi="Cambria Math" w:cstheme="majorHAnsi"/>
                    <w:sz w:val="20"/>
                    <w:szCs w:val="20"/>
                  </w:rPr>
                  <m:t>73</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2C56AD59" w14:textId="1B198C87" w:rsidR="002962A6" w:rsidRPr="008F477D" w:rsidRDefault="0022529E" w:rsidP="003A3317">
            <w:pPr>
              <w:jc w:val="center"/>
              <w:rPr>
                <w:rFonts w:ascii="Cambria Math" w:hAnsi="Cambria Math" w:cstheme="majorHAnsi"/>
                <w:sz w:val="20"/>
                <w:szCs w:val="20"/>
                <w:oMath/>
              </w:rPr>
            </w:pPr>
            <m:oMathPara>
              <m:oMath>
                <m:r>
                  <w:rPr>
                    <w:rFonts w:ascii="Cambria Math" w:hAnsi="Cambria Math" w:cstheme="majorHAnsi"/>
                    <w:sz w:val="20"/>
                    <w:szCs w:val="20"/>
                  </w:rPr>
                  <m:t>76</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14450D25" w14:textId="75486EC6" w:rsidR="002962A6" w:rsidRPr="008F477D" w:rsidRDefault="0022529E" w:rsidP="003A3317">
            <w:pPr>
              <w:jc w:val="center"/>
              <w:rPr>
                <w:rFonts w:ascii="Cambria Math" w:hAnsi="Cambria Math" w:cstheme="majorHAnsi"/>
                <w:sz w:val="20"/>
                <w:szCs w:val="20"/>
                <w:oMath/>
              </w:rPr>
            </w:pPr>
            <m:oMathPara>
              <m:oMath>
                <m:r>
                  <w:rPr>
                    <w:rFonts w:ascii="Cambria Math" w:hAnsi="Cambria Math" w:cstheme="majorHAnsi"/>
                    <w:sz w:val="20"/>
                    <w:szCs w:val="20"/>
                  </w:rPr>
                  <m:t>92</m:t>
                </m:r>
              </m:oMath>
            </m:oMathPara>
          </w:p>
        </w:tc>
        <w:tc>
          <w:tcPr>
            <w:tcW w:w="852" w:type="dxa"/>
            <w:tcBorders>
              <w:top w:val="single" w:sz="4" w:space="0" w:color="auto"/>
              <w:left w:val="single" w:sz="4" w:space="0" w:color="auto"/>
              <w:bottom w:val="single" w:sz="4" w:space="0" w:color="auto"/>
              <w:right w:val="single" w:sz="4" w:space="0" w:color="auto"/>
            </w:tcBorders>
            <w:vAlign w:val="center"/>
            <w:hideMark/>
          </w:tcPr>
          <w:p w14:paraId="381607CE" w14:textId="6D042891" w:rsidR="002962A6" w:rsidRPr="008F477D" w:rsidRDefault="0022529E" w:rsidP="003A3317">
            <w:pPr>
              <w:jc w:val="center"/>
              <w:rPr>
                <w:rFonts w:ascii="Cambria Math" w:hAnsi="Cambria Math" w:cstheme="majorHAnsi"/>
                <w:sz w:val="20"/>
                <w:szCs w:val="20"/>
                <w:oMath/>
              </w:rPr>
            </w:pPr>
            <m:oMathPara>
              <m:oMath>
                <m:r>
                  <w:rPr>
                    <w:rFonts w:ascii="Cambria Math" w:hAnsi="Cambria Math" w:cstheme="majorHAnsi"/>
                    <w:sz w:val="20"/>
                    <w:szCs w:val="20"/>
                  </w:rPr>
                  <m:t>94</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403628A0" w14:textId="1D1FE6EC" w:rsidR="002962A6" w:rsidRPr="008F477D" w:rsidRDefault="0022529E" w:rsidP="003A3317">
            <w:pPr>
              <w:jc w:val="center"/>
              <w:rPr>
                <w:rFonts w:ascii="Cambria Math" w:hAnsi="Cambria Math" w:cstheme="majorHAnsi"/>
                <w:sz w:val="20"/>
                <w:szCs w:val="20"/>
                <w:oMath/>
              </w:rPr>
            </w:pPr>
            <m:oMathPara>
              <m:oMath>
                <m:r>
                  <w:rPr>
                    <w:rFonts w:ascii="Cambria Math" w:hAnsi="Cambria Math" w:cstheme="majorHAnsi"/>
                    <w:sz w:val="20"/>
                    <w:szCs w:val="20"/>
                  </w:rPr>
                  <m:t>110</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78C16434" w14:textId="2662E454" w:rsidR="002962A6" w:rsidRPr="008F477D" w:rsidRDefault="0022529E" w:rsidP="003A3317">
            <w:pPr>
              <w:jc w:val="center"/>
              <w:rPr>
                <w:rFonts w:ascii="Cambria Math" w:hAnsi="Cambria Math" w:cstheme="majorHAnsi"/>
                <w:sz w:val="20"/>
                <w:szCs w:val="20"/>
                <w:oMath/>
              </w:rPr>
            </w:pPr>
            <m:oMathPara>
              <m:oMath>
                <m:r>
                  <w:rPr>
                    <w:rFonts w:ascii="Cambria Math" w:hAnsi="Cambria Math" w:cstheme="majorHAnsi"/>
                    <w:sz w:val="20"/>
                    <w:szCs w:val="20"/>
                  </w:rPr>
                  <m:t>117</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2E2E162E" w14:textId="7AC6362D" w:rsidR="002962A6" w:rsidRPr="008F477D" w:rsidRDefault="0022529E" w:rsidP="003A3317">
            <w:pPr>
              <w:jc w:val="center"/>
              <w:rPr>
                <w:rFonts w:ascii="Cambria Math" w:hAnsi="Cambria Math" w:cstheme="majorHAnsi"/>
                <w:sz w:val="20"/>
                <w:szCs w:val="20"/>
                <w:oMath/>
              </w:rPr>
            </w:pPr>
            <m:oMathPara>
              <m:oMath>
                <m:r>
                  <w:rPr>
                    <w:rFonts w:ascii="Cambria Math" w:hAnsi="Cambria Math" w:cstheme="majorHAnsi"/>
                    <w:sz w:val="20"/>
                    <w:szCs w:val="20"/>
                  </w:rPr>
                  <m:t>118</m:t>
                </m:r>
              </m:oMath>
            </m:oMathPara>
          </w:p>
        </w:tc>
        <w:tc>
          <w:tcPr>
            <w:tcW w:w="852" w:type="dxa"/>
            <w:tcBorders>
              <w:top w:val="single" w:sz="4" w:space="0" w:color="auto"/>
              <w:left w:val="single" w:sz="4" w:space="0" w:color="auto"/>
              <w:bottom w:val="single" w:sz="4" w:space="0" w:color="auto"/>
              <w:right w:val="single" w:sz="4" w:space="0" w:color="auto"/>
            </w:tcBorders>
            <w:vAlign w:val="center"/>
            <w:hideMark/>
          </w:tcPr>
          <w:p w14:paraId="39159CC8" w14:textId="65EC145D" w:rsidR="002962A6" w:rsidRPr="008F477D" w:rsidRDefault="0022529E" w:rsidP="003A3317">
            <w:pPr>
              <w:jc w:val="center"/>
              <w:rPr>
                <w:rFonts w:ascii="Cambria Math" w:hAnsi="Cambria Math" w:cstheme="majorHAnsi"/>
                <w:sz w:val="20"/>
                <w:szCs w:val="20"/>
                <w:oMath/>
              </w:rPr>
            </w:pPr>
            <m:oMathPara>
              <m:oMath>
                <m:r>
                  <w:rPr>
                    <w:rFonts w:ascii="Cambria Math" w:hAnsi="Cambria Math" w:cstheme="majorHAnsi"/>
                    <w:sz w:val="20"/>
                    <w:szCs w:val="20"/>
                  </w:rPr>
                  <m:t>124</m:t>
                </m:r>
              </m:oMath>
            </m:oMathPara>
          </w:p>
        </w:tc>
      </w:tr>
      <w:tr w:rsidR="002962A6" w14:paraId="74FDAC3B" w14:textId="77777777" w:rsidTr="0022529E">
        <w:trPr>
          <w:trHeight w:val="432"/>
          <w:jc w:val="center"/>
        </w:trPr>
        <w:tc>
          <w:tcPr>
            <w:tcW w:w="2371" w:type="dxa"/>
            <w:tcBorders>
              <w:top w:val="single" w:sz="4" w:space="0" w:color="auto"/>
              <w:left w:val="single" w:sz="4" w:space="0" w:color="auto"/>
              <w:bottom w:val="single" w:sz="4" w:space="0" w:color="auto"/>
              <w:right w:val="single" w:sz="4" w:space="0" w:color="auto"/>
            </w:tcBorders>
            <w:vAlign w:val="center"/>
            <w:hideMark/>
          </w:tcPr>
          <w:p w14:paraId="7DAD4EF0" w14:textId="77777777" w:rsidR="002962A6" w:rsidRPr="0022529E" w:rsidRDefault="002962A6" w:rsidP="003A3317">
            <w:pPr>
              <w:jc w:val="center"/>
              <w:rPr>
                <w:rFonts w:cstheme="majorHAnsi"/>
                <w:b/>
                <w:sz w:val="20"/>
                <w:szCs w:val="20"/>
              </w:rPr>
            </w:pPr>
            <w:r w:rsidRPr="0022529E">
              <w:rPr>
                <w:rFonts w:cstheme="majorHAnsi"/>
                <w:b/>
                <w:sz w:val="20"/>
                <w:szCs w:val="20"/>
              </w:rPr>
              <w:t>Deviation from the Mean</w:t>
            </w:r>
          </w:p>
        </w:tc>
        <w:tc>
          <w:tcPr>
            <w:tcW w:w="851" w:type="dxa"/>
            <w:tcBorders>
              <w:top w:val="single" w:sz="4" w:space="0" w:color="auto"/>
              <w:left w:val="single" w:sz="4" w:space="0" w:color="auto"/>
              <w:bottom w:val="single" w:sz="4" w:space="0" w:color="auto"/>
              <w:right w:val="single" w:sz="4" w:space="0" w:color="auto"/>
            </w:tcBorders>
            <w:vAlign w:val="center"/>
            <w:hideMark/>
          </w:tcPr>
          <w:p w14:paraId="7CBA3C61" w14:textId="0E06753E" w:rsidR="002962A6" w:rsidRPr="008F477D" w:rsidRDefault="0022529E" w:rsidP="003A3317">
            <w:pPr>
              <w:jc w:val="center"/>
              <w:rPr>
                <w:rFonts w:ascii="Cambria Math" w:hAnsi="Cambria Math" w:cstheme="majorHAnsi"/>
                <w:sz w:val="20"/>
                <w:szCs w:val="20"/>
                <w:oMath/>
              </w:rPr>
            </w:pPr>
            <m:oMathPara>
              <m:oMath>
                <m:r>
                  <w:rPr>
                    <w:rFonts w:ascii="Cambria Math" w:hAnsi="Cambria Math" w:cstheme="majorHAnsi"/>
                    <w:sz w:val="20"/>
                    <w:szCs w:val="20"/>
                  </w:rPr>
                  <m:t>-27.5</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0FAB445C" w14:textId="4407A24E" w:rsidR="002962A6" w:rsidRPr="008F477D" w:rsidRDefault="0022529E" w:rsidP="003A3317">
            <w:pPr>
              <w:jc w:val="center"/>
              <w:rPr>
                <w:rFonts w:ascii="Cambria Math" w:hAnsi="Cambria Math" w:cstheme="majorHAnsi"/>
                <w:sz w:val="20"/>
                <w:szCs w:val="20"/>
                <w:oMath/>
              </w:rPr>
            </w:pPr>
            <m:oMathPara>
              <m:oMath>
                <m:r>
                  <w:rPr>
                    <w:rFonts w:ascii="Cambria Math" w:hAnsi="Cambria Math" w:cstheme="majorHAnsi"/>
                    <w:sz w:val="20"/>
                    <w:szCs w:val="20"/>
                  </w:rPr>
                  <m:t>-24.5</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386A3F49" w14:textId="553DFF60" w:rsidR="002962A6" w:rsidRPr="008F477D" w:rsidRDefault="0022529E" w:rsidP="003A3317">
            <w:pPr>
              <w:jc w:val="center"/>
              <w:rPr>
                <w:rFonts w:ascii="Cambria Math" w:hAnsi="Cambria Math" w:cstheme="majorHAnsi"/>
                <w:sz w:val="20"/>
                <w:szCs w:val="20"/>
                <w:oMath/>
              </w:rPr>
            </w:pPr>
            <m:oMathPara>
              <m:oMath>
                <m:r>
                  <w:rPr>
                    <w:rFonts w:ascii="Cambria Math" w:hAnsi="Cambria Math" w:cstheme="majorHAnsi"/>
                    <w:sz w:val="20"/>
                    <w:szCs w:val="20"/>
                  </w:rPr>
                  <m:t>-8.5</m:t>
                </m:r>
              </m:oMath>
            </m:oMathPara>
          </w:p>
        </w:tc>
        <w:tc>
          <w:tcPr>
            <w:tcW w:w="852" w:type="dxa"/>
            <w:tcBorders>
              <w:top w:val="single" w:sz="4" w:space="0" w:color="auto"/>
              <w:left w:val="single" w:sz="4" w:space="0" w:color="auto"/>
              <w:bottom w:val="single" w:sz="4" w:space="0" w:color="auto"/>
              <w:right w:val="single" w:sz="4" w:space="0" w:color="auto"/>
            </w:tcBorders>
            <w:vAlign w:val="center"/>
            <w:hideMark/>
          </w:tcPr>
          <w:p w14:paraId="5F0AA065" w14:textId="692D6DE1" w:rsidR="002962A6" w:rsidRPr="008F477D" w:rsidRDefault="0022529E" w:rsidP="003A3317">
            <w:pPr>
              <w:jc w:val="center"/>
              <w:rPr>
                <w:rFonts w:ascii="Cambria Math" w:hAnsi="Cambria Math" w:cstheme="majorHAnsi"/>
                <w:sz w:val="20"/>
                <w:szCs w:val="20"/>
                <w:oMath/>
              </w:rPr>
            </w:pPr>
            <m:oMathPara>
              <m:oMath>
                <m:r>
                  <w:rPr>
                    <w:rFonts w:ascii="Cambria Math" w:hAnsi="Cambria Math" w:cstheme="majorHAnsi"/>
                    <w:sz w:val="20"/>
                    <w:szCs w:val="20"/>
                  </w:rPr>
                  <m:t>-6.5</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35B82A78" w14:textId="5A1E0EBE" w:rsidR="002962A6" w:rsidRPr="008F477D" w:rsidRDefault="0022529E" w:rsidP="003A3317">
            <w:pPr>
              <w:jc w:val="center"/>
              <w:rPr>
                <w:rFonts w:ascii="Cambria Math" w:hAnsi="Cambria Math" w:cstheme="majorHAnsi"/>
                <w:sz w:val="20"/>
                <w:szCs w:val="20"/>
                <w:oMath/>
              </w:rPr>
            </w:pPr>
            <m:oMathPara>
              <m:oMath>
                <m:r>
                  <w:rPr>
                    <w:rFonts w:ascii="Cambria Math" w:hAnsi="Cambria Math" w:cstheme="majorHAnsi"/>
                    <w:sz w:val="20"/>
                    <w:szCs w:val="20"/>
                  </w:rPr>
                  <m:t>9.5</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75420705" w14:textId="7E997FF9" w:rsidR="002962A6" w:rsidRPr="008F477D" w:rsidRDefault="0022529E" w:rsidP="003A3317">
            <w:pPr>
              <w:jc w:val="center"/>
              <w:rPr>
                <w:rFonts w:ascii="Cambria Math" w:hAnsi="Cambria Math" w:cstheme="majorHAnsi"/>
                <w:sz w:val="20"/>
                <w:szCs w:val="20"/>
                <w:oMath/>
              </w:rPr>
            </w:pPr>
            <m:oMathPara>
              <m:oMath>
                <m:r>
                  <w:rPr>
                    <w:rFonts w:ascii="Cambria Math" w:hAnsi="Cambria Math" w:cstheme="majorHAnsi"/>
                    <w:sz w:val="20"/>
                    <w:szCs w:val="20"/>
                  </w:rPr>
                  <m:t>16.5</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01144B53" w14:textId="6C8F836B" w:rsidR="002962A6" w:rsidRPr="008F477D" w:rsidRDefault="0022529E" w:rsidP="003A3317">
            <w:pPr>
              <w:jc w:val="center"/>
              <w:rPr>
                <w:rFonts w:ascii="Cambria Math" w:hAnsi="Cambria Math" w:cstheme="majorHAnsi"/>
                <w:sz w:val="20"/>
                <w:szCs w:val="20"/>
                <w:oMath/>
              </w:rPr>
            </w:pPr>
            <m:oMathPara>
              <m:oMath>
                <m:r>
                  <w:rPr>
                    <w:rFonts w:ascii="Cambria Math" w:hAnsi="Cambria Math" w:cstheme="majorHAnsi"/>
                    <w:sz w:val="20"/>
                    <w:szCs w:val="20"/>
                  </w:rPr>
                  <m:t>17.5</m:t>
                </m:r>
              </m:oMath>
            </m:oMathPara>
          </w:p>
        </w:tc>
        <w:tc>
          <w:tcPr>
            <w:tcW w:w="852" w:type="dxa"/>
            <w:tcBorders>
              <w:top w:val="single" w:sz="4" w:space="0" w:color="auto"/>
              <w:left w:val="single" w:sz="4" w:space="0" w:color="auto"/>
              <w:bottom w:val="single" w:sz="4" w:space="0" w:color="auto"/>
              <w:right w:val="single" w:sz="4" w:space="0" w:color="auto"/>
            </w:tcBorders>
            <w:vAlign w:val="center"/>
            <w:hideMark/>
          </w:tcPr>
          <w:p w14:paraId="029A500D" w14:textId="2E7F8B72" w:rsidR="002962A6" w:rsidRPr="008F477D" w:rsidRDefault="0022529E" w:rsidP="003A3317">
            <w:pPr>
              <w:jc w:val="center"/>
              <w:rPr>
                <w:rFonts w:ascii="Cambria Math" w:hAnsi="Cambria Math" w:cstheme="majorHAnsi"/>
                <w:sz w:val="20"/>
                <w:szCs w:val="20"/>
                <w:oMath/>
              </w:rPr>
            </w:pPr>
            <m:oMathPara>
              <m:oMath>
                <m:r>
                  <w:rPr>
                    <w:rFonts w:ascii="Cambria Math" w:hAnsi="Cambria Math" w:cstheme="majorHAnsi"/>
                    <w:sz w:val="20"/>
                    <w:szCs w:val="20"/>
                  </w:rPr>
                  <m:t>23.5</m:t>
                </m:r>
              </m:oMath>
            </m:oMathPara>
          </w:p>
        </w:tc>
      </w:tr>
    </w:tbl>
    <w:p w14:paraId="42C550E6" w14:textId="77777777" w:rsidR="002962A6" w:rsidRDefault="002962A6" w:rsidP="002962A6">
      <w:pPr>
        <w:pStyle w:val="ny-lesson-paragraph"/>
      </w:pPr>
    </w:p>
    <w:p w14:paraId="26BD63A5" w14:textId="14460000" w:rsidR="002962A6" w:rsidRPr="00E02E65" w:rsidRDefault="002962A6" w:rsidP="00FD6617">
      <w:pPr>
        <w:pStyle w:val="ny-lesson-hdr-1"/>
      </w:pPr>
      <w:r w:rsidRPr="00E02E65">
        <w:t>Exercise</w:t>
      </w:r>
      <w:r w:rsidR="00FD6617">
        <w:t>s 5–10</w:t>
      </w:r>
    </w:p>
    <w:p w14:paraId="48D228A4" w14:textId="77777777" w:rsidR="00002842" w:rsidRDefault="00002842" w:rsidP="00002842">
      <w:pPr>
        <w:pStyle w:val="ny-lesson-paragraph"/>
      </w:pPr>
      <w:r>
        <w:t>The lives of five batteries of a third brand, Brand C, were determined.  The dot plot below shows the lives of the Brand A and Brand C batteries.</w:t>
      </w:r>
    </w:p>
    <w:p w14:paraId="2108FEE6" w14:textId="05E534ED" w:rsidR="002962A6" w:rsidRDefault="00EB70E2" w:rsidP="00EB70E2">
      <w:pPr>
        <w:pStyle w:val="ny-lesson-paragraph"/>
        <w:jc w:val="center"/>
      </w:pPr>
      <w:r>
        <w:rPr>
          <w:noProof/>
        </w:rPr>
        <w:drawing>
          <wp:inline distT="0" distB="0" distL="0" distR="0" wp14:anchorId="452C25EA" wp14:editId="65A64356">
            <wp:extent cx="5367287" cy="88106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4_2.png"/>
                    <pic:cNvPicPr/>
                  </pic:nvPicPr>
                  <pic:blipFill>
                    <a:blip r:embed="rId13">
                      <a:extLst>
                        <a:ext uri="{28A0092B-C50C-407E-A947-70E740481C1C}">
                          <a14:useLocalDpi xmlns:a14="http://schemas.microsoft.com/office/drawing/2010/main" val="0"/>
                        </a:ext>
                      </a:extLst>
                    </a:blip>
                    <a:stretch>
                      <a:fillRect/>
                    </a:stretch>
                  </pic:blipFill>
                  <pic:spPr>
                    <a:xfrm>
                      <a:off x="0" y="0"/>
                      <a:ext cx="5391212" cy="884990"/>
                    </a:xfrm>
                    <a:prstGeom prst="rect">
                      <a:avLst/>
                    </a:prstGeom>
                  </pic:spPr>
                </pic:pic>
              </a:graphicData>
            </a:graphic>
          </wp:inline>
        </w:drawing>
      </w:r>
    </w:p>
    <w:p w14:paraId="54472585" w14:textId="77777777" w:rsidR="006A2208" w:rsidRDefault="006A2208" w:rsidP="00EB70E2">
      <w:pPr>
        <w:pStyle w:val="ny-lesson-paragraph"/>
        <w:jc w:val="center"/>
      </w:pPr>
    </w:p>
    <w:p w14:paraId="44A9BCCD" w14:textId="77777777" w:rsidR="00002842" w:rsidRDefault="00002842" w:rsidP="00002842">
      <w:pPr>
        <w:pStyle w:val="ny-lesson-numbering"/>
      </w:pPr>
      <w:r>
        <w:t>Which brand has the greater mean battery life?  (You should be able to answer this question without doing any calculations.)</w:t>
      </w:r>
    </w:p>
    <w:p w14:paraId="21D722C7" w14:textId="77777777" w:rsidR="002962A6" w:rsidRDefault="002962A6" w:rsidP="002962A6">
      <w:pPr>
        <w:pStyle w:val="ny-lesson-numbering"/>
        <w:numPr>
          <w:ilvl w:val="0"/>
          <w:numId w:val="0"/>
        </w:numPr>
        <w:ind w:left="360"/>
      </w:pPr>
    </w:p>
    <w:p w14:paraId="12240347" w14:textId="77777777" w:rsidR="002962A6" w:rsidRDefault="002962A6" w:rsidP="002962A6">
      <w:pPr>
        <w:pStyle w:val="ny-lesson-numbering"/>
        <w:numPr>
          <w:ilvl w:val="0"/>
          <w:numId w:val="0"/>
        </w:numPr>
        <w:ind w:left="360"/>
      </w:pPr>
    </w:p>
    <w:p w14:paraId="0A9E7B16" w14:textId="77777777" w:rsidR="002962A6" w:rsidRDefault="002962A6" w:rsidP="002962A6">
      <w:pPr>
        <w:pStyle w:val="ny-lesson-numbering"/>
        <w:numPr>
          <w:ilvl w:val="0"/>
          <w:numId w:val="0"/>
        </w:numPr>
        <w:ind w:left="360"/>
      </w:pPr>
    </w:p>
    <w:p w14:paraId="7CE4A89F" w14:textId="77777777" w:rsidR="002962A6" w:rsidRDefault="002962A6" w:rsidP="002962A6">
      <w:pPr>
        <w:pStyle w:val="ny-lesson-numbering"/>
        <w:numPr>
          <w:ilvl w:val="0"/>
          <w:numId w:val="0"/>
        </w:numPr>
        <w:ind w:left="360"/>
      </w:pPr>
    </w:p>
    <w:p w14:paraId="6B25CD5A" w14:textId="1823F560" w:rsidR="002962A6" w:rsidRDefault="002962A6" w:rsidP="002962A6">
      <w:pPr>
        <w:pStyle w:val="ny-lesson-numbering"/>
        <w:numPr>
          <w:ilvl w:val="0"/>
          <w:numId w:val="7"/>
        </w:numPr>
      </w:pPr>
      <w:r>
        <w:t xml:space="preserve">Which </w:t>
      </w:r>
      <w:r w:rsidR="00002842">
        <w:t xml:space="preserve">brand shows </w:t>
      </w:r>
      <w:r>
        <w:t>greater variability?</w:t>
      </w:r>
    </w:p>
    <w:p w14:paraId="2443DD9F" w14:textId="77777777" w:rsidR="002962A6" w:rsidRDefault="002962A6" w:rsidP="002962A6">
      <w:pPr>
        <w:pStyle w:val="ny-lesson-numbering"/>
        <w:numPr>
          <w:ilvl w:val="0"/>
          <w:numId w:val="0"/>
        </w:numPr>
        <w:ind w:left="360"/>
      </w:pPr>
    </w:p>
    <w:p w14:paraId="5A99F434" w14:textId="77777777" w:rsidR="002962A6" w:rsidRDefault="002962A6" w:rsidP="002962A6">
      <w:pPr>
        <w:pStyle w:val="ny-lesson-numbering"/>
        <w:numPr>
          <w:ilvl w:val="0"/>
          <w:numId w:val="0"/>
        </w:numPr>
        <w:ind w:left="360"/>
      </w:pPr>
    </w:p>
    <w:p w14:paraId="733B561E" w14:textId="77777777" w:rsidR="002962A6" w:rsidRDefault="002962A6" w:rsidP="003713CB">
      <w:pPr>
        <w:pStyle w:val="ny-lesson-numbering"/>
        <w:numPr>
          <w:ilvl w:val="0"/>
          <w:numId w:val="0"/>
        </w:numPr>
      </w:pPr>
    </w:p>
    <w:p w14:paraId="4663AC9E" w14:textId="065F45E4" w:rsidR="002962A6" w:rsidRDefault="00002842" w:rsidP="00002842">
      <w:pPr>
        <w:pStyle w:val="ny-lesson-numbering"/>
      </w:pPr>
      <w:r>
        <w:lastRenderedPageBreak/>
        <w:t>Which brand would you expect to have the greater deviations from the mean (ignoring the signs of the deviations)?</w:t>
      </w:r>
    </w:p>
    <w:p w14:paraId="78E1FCA4" w14:textId="77777777" w:rsidR="002962A6" w:rsidRDefault="002962A6" w:rsidP="002962A6">
      <w:pPr>
        <w:pStyle w:val="ListParagraph"/>
        <w:widowControl/>
        <w:tabs>
          <w:tab w:val="left" w:pos="810"/>
        </w:tabs>
        <w:spacing w:after="0" w:line="240" w:lineRule="auto"/>
        <w:ind w:left="360"/>
        <w:rPr>
          <w:rFonts w:cstheme="majorHAnsi"/>
          <w:sz w:val="20"/>
          <w:szCs w:val="20"/>
        </w:rPr>
      </w:pPr>
    </w:p>
    <w:p w14:paraId="10A61837" w14:textId="77777777" w:rsidR="002962A6" w:rsidRDefault="002962A6" w:rsidP="002962A6">
      <w:pPr>
        <w:pStyle w:val="ny-lesson-paragraph"/>
      </w:pPr>
    </w:p>
    <w:p w14:paraId="4EFBBA8A" w14:textId="77777777" w:rsidR="002962A6" w:rsidRDefault="002962A6" w:rsidP="002962A6">
      <w:pPr>
        <w:pStyle w:val="ny-lesson-paragraph"/>
      </w:pPr>
    </w:p>
    <w:p w14:paraId="55CDE127" w14:textId="77777777" w:rsidR="00002842" w:rsidRDefault="00002842" w:rsidP="0022529E">
      <w:pPr>
        <w:pStyle w:val="ny-lesson-paragraph"/>
        <w:spacing w:after="240"/>
      </w:pPr>
      <w:r>
        <w:t>The table below shows the lives for the Brand C batteries.</w:t>
      </w:r>
    </w:p>
    <w:tbl>
      <w:tblPr>
        <w:tblStyle w:val="TableGrid"/>
        <w:tblW w:w="6595" w:type="dxa"/>
        <w:jc w:val="center"/>
        <w:tblLook w:val="04A0" w:firstRow="1" w:lastRow="0" w:firstColumn="1" w:lastColumn="0" w:noHBand="0" w:noVBand="1"/>
      </w:tblPr>
      <w:tblGrid>
        <w:gridCol w:w="2428"/>
        <w:gridCol w:w="833"/>
        <w:gridCol w:w="833"/>
        <w:gridCol w:w="834"/>
        <w:gridCol w:w="833"/>
        <w:gridCol w:w="834"/>
      </w:tblGrid>
      <w:tr w:rsidR="002962A6" w14:paraId="38B4B8E9" w14:textId="77777777" w:rsidTr="0022529E">
        <w:trPr>
          <w:trHeight w:val="432"/>
          <w:jc w:val="center"/>
        </w:trPr>
        <w:tc>
          <w:tcPr>
            <w:tcW w:w="2428" w:type="dxa"/>
            <w:tcBorders>
              <w:top w:val="single" w:sz="4" w:space="0" w:color="auto"/>
              <w:left w:val="single" w:sz="4" w:space="0" w:color="auto"/>
              <w:bottom w:val="single" w:sz="4" w:space="0" w:color="auto"/>
              <w:right w:val="single" w:sz="4" w:space="0" w:color="auto"/>
            </w:tcBorders>
            <w:vAlign w:val="center"/>
            <w:hideMark/>
          </w:tcPr>
          <w:p w14:paraId="138949D0" w14:textId="77777777" w:rsidR="002962A6" w:rsidRPr="0022529E" w:rsidRDefault="002962A6" w:rsidP="003A3317">
            <w:pPr>
              <w:jc w:val="center"/>
              <w:rPr>
                <w:rFonts w:cstheme="majorHAnsi"/>
                <w:b/>
                <w:sz w:val="20"/>
                <w:szCs w:val="20"/>
              </w:rPr>
            </w:pPr>
            <w:r w:rsidRPr="0022529E">
              <w:rPr>
                <w:rFonts w:cstheme="majorHAnsi"/>
                <w:b/>
                <w:sz w:val="20"/>
                <w:szCs w:val="20"/>
              </w:rPr>
              <w:t>Life (Hours)</w:t>
            </w:r>
          </w:p>
        </w:tc>
        <w:tc>
          <w:tcPr>
            <w:tcW w:w="833" w:type="dxa"/>
            <w:tcBorders>
              <w:top w:val="single" w:sz="4" w:space="0" w:color="auto"/>
              <w:left w:val="single" w:sz="4" w:space="0" w:color="auto"/>
              <w:bottom w:val="single" w:sz="4" w:space="0" w:color="auto"/>
              <w:right w:val="single" w:sz="4" w:space="0" w:color="auto"/>
            </w:tcBorders>
            <w:vAlign w:val="center"/>
            <w:hideMark/>
          </w:tcPr>
          <w:p w14:paraId="14E1611E" w14:textId="47C7F599"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115</m:t>
                </m:r>
              </m:oMath>
            </m:oMathPara>
          </w:p>
        </w:tc>
        <w:tc>
          <w:tcPr>
            <w:tcW w:w="833" w:type="dxa"/>
            <w:tcBorders>
              <w:top w:val="single" w:sz="4" w:space="0" w:color="auto"/>
              <w:left w:val="single" w:sz="4" w:space="0" w:color="auto"/>
              <w:bottom w:val="single" w:sz="4" w:space="0" w:color="auto"/>
              <w:right w:val="single" w:sz="4" w:space="0" w:color="auto"/>
            </w:tcBorders>
            <w:vAlign w:val="center"/>
            <w:hideMark/>
          </w:tcPr>
          <w:p w14:paraId="25578A5A" w14:textId="0F7ADDDF"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119</m:t>
                </m:r>
              </m:oMath>
            </m:oMathPara>
          </w:p>
        </w:tc>
        <w:tc>
          <w:tcPr>
            <w:tcW w:w="834" w:type="dxa"/>
            <w:tcBorders>
              <w:top w:val="single" w:sz="4" w:space="0" w:color="auto"/>
              <w:left w:val="single" w:sz="4" w:space="0" w:color="auto"/>
              <w:bottom w:val="single" w:sz="4" w:space="0" w:color="auto"/>
              <w:right w:val="single" w:sz="4" w:space="0" w:color="auto"/>
            </w:tcBorders>
            <w:vAlign w:val="center"/>
            <w:hideMark/>
          </w:tcPr>
          <w:p w14:paraId="2A6358FE" w14:textId="13765244"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112</m:t>
                </m:r>
              </m:oMath>
            </m:oMathPara>
          </w:p>
        </w:tc>
        <w:tc>
          <w:tcPr>
            <w:tcW w:w="833" w:type="dxa"/>
            <w:tcBorders>
              <w:top w:val="single" w:sz="4" w:space="0" w:color="auto"/>
              <w:left w:val="single" w:sz="4" w:space="0" w:color="auto"/>
              <w:bottom w:val="single" w:sz="4" w:space="0" w:color="auto"/>
              <w:right w:val="single" w:sz="4" w:space="0" w:color="auto"/>
            </w:tcBorders>
            <w:vAlign w:val="center"/>
            <w:hideMark/>
          </w:tcPr>
          <w:p w14:paraId="4059C7E3" w14:textId="2992E20A"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98</m:t>
                </m:r>
              </m:oMath>
            </m:oMathPara>
          </w:p>
        </w:tc>
        <w:tc>
          <w:tcPr>
            <w:tcW w:w="834" w:type="dxa"/>
            <w:tcBorders>
              <w:top w:val="single" w:sz="4" w:space="0" w:color="auto"/>
              <w:left w:val="single" w:sz="4" w:space="0" w:color="auto"/>
              <w:bottom w:val="single" w:sz="4" w:space="0" w:color="auto"/>
              <w:right w:val="single" w:sz="4" w:space="0" w:color="auto"/>
            </w:tcBorders>
            <w:vAlign w:val="center"/>
            <w:hideMark/>
          </w:tcPr>
          <w:p w14:paraId="4F563178" w14:textId="403DA2B8"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106</m:t>
                </m:r>
              </m:oMath>
            </m:oMathPara>
          </w:p>
        </w:tc>
      </w:tr>
      <w:tr w:rsidR="002962A6" w14:paraId="33C06685" w14:textId="77777777" w:rsidTr="0022529E">
        <w:trPr>
          <w:trHeight w:val="432"/>
          <w:jc w:val="center"/>
        </w:trPr>
        <w:tc>
          <w:tcPr>
            <w:tcW w:w="2428" w:type="dxa"/>
            <w:tcBorders>
              <w:top w:val="single" w:sz="4" w:space="0" w:color="auto"/>
              <w:left w:val="single" w:sz="4" w:space="0" w:color="auto"/>
              <w:bottom w:val="single" w:sz="4" w:space="0" w:color="auto"/>
              <w:right w:val="single" w:sz="4" w:space="0" w:color="auto"/>
            </w:tcBorders>
            <w:vAlign w:val="center"/>
            <w:hideMark/>
          </w:tcPr>
          <w:p w14:paraId="0826A734" w14:textId="77777777" w:rsidR="002962A6" w:rsidRPr="0022529E" w:rsidRDefault="002962A6" w:rsidP="003A3317">
            <w:pPr>
              <w:jc w:val="center"/>
              <w:rPr>
                <w:rFonts w:cstheme="majorHAnsi"/>
                <w:b/>
                <w:sz w:val="20"/>
                <w:szCs w:val="20"/>
              </w:rPr>
            </w:pPr>
            <w:r w:rsidRPr="0022529E">
              <w:rPr>
                <w:rFonts w:cstheme="majorHAnsi"/>
                <w:b/>
                <w:sz w:val="20"/>
                <w:szCs w:val="20"/>
              </w:rPr>
              <w:t>Deviation from the Mean</w:t>
            </w:r>
          </w:p>
        </w:tc>
        <w:tc>
          <w:tcPr>
            <w:tcW w:w="833" w:type="dxa"/>
            <w:tcBorders>
              <w:top w:val="single" w:sz="4" w:space="0" w:color="auto"/>
              <w:left w:val="single" w:sz="4" w:space="0" w:color="auto"/>
              <w:bottom w:val="single" w:sz="4" w:space="0" w:color="auto"/>
              <w:right w:val="single" w:sz="4" w:space="0" w:color="auto"/>
            </w:tcBorders>
            <w:vAlign w:val="center"/>
          </w:tcPr>
          <w:p w14:paraId="4DE92039" w14:textId="77777777" w:rsidR="002962A6" w:rsidRDefault="002962A6" w:rsidP="003A3317">
            <w:pPr>
              <w:tabs>
                <w:tab w:val="left" w:pos="810"/>
              </w:tabs>
              <w:jc w:val="center"/>
              <w:rPr>
                <w:rFonts w:cstheme="majorHAnsi"/>
                <w:sz w:val="20"/>
                <w:szCs w:val="20"/>
              </w:rPr>
            </w:pPr>
          </w:p>
        </w:tc>
        <w:tc>
          <w:tcPr>
            <w:tcW w:w="833" w:type="dxa"/>
            <w:tcBorders>
              <w:top w:val="single" w:sz="4" w:space="0" w:color="auto"/>
              <w:left w:val="single" w:sz="4" w:space="0" w:color="auto"/>
              <w:bottom w:val="single" w:sz="4" w:space="0" w:color="auto"/>
              <w:right w:val="single" w:sz="4" w:space="0" w:color="auto"/>
            </w:tcBorders>
            <w:vAlign w:val="center"/>
          </w:tcPr>
          <w:p w14:paraId="03861C9A" w14:textId="77777777" w:rsidR="002962A6" w:rsidRDefault="002962A6" w:rsidP="003A3317">
            <w:pPr>
              <w:tabs>
                <w:tab w:val="left" w:pos="810"/>
              </w:tabs>
              <w:jc w:val="center"/>
              <w:rPr>
                <w:rFonts w:cstheme="majorHAnsi"/>
                <w:sz w:val="20"/>
                <w:szCs w:val="20"/>
              </w:rPr>
            </w:pPr>
          </w:p>
        </w:tc>
        <w:tc>
          <w:tcPr>
            <w:tcW w:w="834" w:type="dxa"/>
            <w:tcBorders>
              <w:top w:val="single" w:sz="4" w:space="0" w:color="auto"/>
              <w:left w:val="single" w:sz="4" w:space="0" w:color="auto"/>
              <w:bottom w:val="single" w:sz="4" w:space="0" w:color="auto"/>
              <w:right w:val="single" w:sz="4" w:space="0" w:color="auto"/>
            </w:tcBorders>
            <w:vAlign w:val="center"/>
          </w:tcPr>
          <w:p w14:paraId="4B03F704" w14:textId="77777777" w:rsidR="002962A6" w:rsidRDefault="002962A6" w:rsidP="003A3317">
            <w:pPr>
              <w:tabs>
                <w:tab w:val="left" w:pos="810"/>
              </w:tabs>
              <w:jc w:val="center"/>
              <w:rPr>
                <w:rFonts w:cstheme="majorHAnsi"/>
                <w:sz w:val="20"/>
                <w:szCs w:val="20"/>
              </w:rPr>
            </w:pPr>
          </w:p>
        </w:tc>
        <w:tc>
          <w:tcPr>
            <w:tcW w:w="833" w:type="dxa"/>
            <w:tcBorders>
              <w:top w:val="single" w:sz="4" w:space="0" w:color="auto"/>
              <w:left w:val="single" w:sz="4" w:space="0" w:color="auto"/>
              <w:bottom w:val="single" w:sz="4" w:space="0" w:color="auto"/>
              <w:right w:val="single" w:sz="4" w:space="0" w:color="auto"/>
            </w:tcBorders>
            <w:vAlign w:val="center"/>
          </w:tcPr>
          <w:p w14:paraId="722841B2" w14:textId="77777777" w:rsidR="002962A6" w:rsidRDefault="002962A6" w:rsidP="003A3317">
            <w:pPr>
              <w:tabs>
                <w:tab w:val="left" w:pos="810"/>
              </w:tabs>
              <w:jc w:val="center"/>
              <w:rPr>
                <w:rFonts w:cstheme="majorHAnsi"/>
                <w:sz w:val="20"/>
                <w:szCs w:val="20"/>
              </w:rPr>
            </w:pPr>
          </w:p>
        </w:tc>
        <w:tc>
          <w:tcPr>
            <w:tcW w:w="834" w:type="dxa"/>
            <w:tcBorders>
              <w:top w:val="single" w:sz="4" w:space="0" w:color="auto"/>
              <w:left w:val="single" w:sz="4" w:space="0" w:color="auto"/>
              <w:bottom w:val="single" w:sz="4" w:space="0" w:color="auto"/>
              <w:right w:val="single" w:sz="4" w:space="0" w:color="auto"/>
            </w:tcBorders>
            <w:vAlign w:val="center"/>
          </w:tcPr>
          <w:p w14:paraId="0D6D436D" w14:textId="77777777" w:rsidR="002962A6" w:rsidRDefault="002962A6" w:rsidP="003A3317">
            <w:pPr>
              <w:tabs>
                <w:tab w:val="left" w:pos="810"/>
              </w:tabs>
              <w:jc w:val="center"/>
              <w:rPr>
                <w:rFonts w:cstheme="majorHAnsi"/>
                <w:sz w:val="20"/>
                <w:szCs w:val="20"/>
              </w:rPr>
            </w:pPr>
          </w:p>
        </w:tc>
      </w:tr>
    </w:tbl>
    <w:p w14:paraId="7729BF73" w14:textId="77777777" w:rsidR="002962A6" w:rsidRDefault="002962A6" w:rsidP="002962A6">
      <w:pPr>
        <w:pStyle w:val="ny-lesson-numbering"/>
        <w:numPr>
          <w:ilvl w:val="0"/>
          <w:numId w:val="0"/>
        </w:numPr>
        <w:ind w:left="360"/>
      </w:pPr>
    </w:p>
    <w:p w14:paraId="724CF5F6" w14:textId="77777777" w:rsidR="00002842" w:rsidRDefault="00002842" w:rsidP="00002842">
      <w:pPr>
        <w:pStyle w:val="ny-lesson-numbering"/>
      </w:pPr>
      <w:r>
        <w:t>Calculate the mean battery life for Brand C.  (Be sure to include a unit in your answer.)</w:t>
      </w:r>
    </w:p>
    <w:p w14:paraId="5349E57C" w14:textId="77777777" w:rsidR="002962A6" w:rsidRDefault="002962A6" w:rsidP="002962A6">
      <w:pPr>
        <w:pStyle w:val="ListParagraph"/>
        <w:tabs>
          <w:tab w:val="left" w:pos="810"/>
        </w:tabs>
        <w:ind w:left="1260"/>
        <w:rPr>
          <w:rFonts w:cstheme="majorHAnsi"/>
          <w:sz w:val="20"/>
          <w:szCs w:val="20"/>
        </w:rPr>
      </w:pPr>
    </w:p>
    <w:p w14:paraId="54F59CD0" w14:textId="77777777" w:rsidR="002962A6" w:rsidRDefault="002962A6" w:rsidP="002962A6">
      <w:pPr>
        <w:pStyle w:val="ListParagraph"/>
        <w:tabs>
          <w:tab w:val="left" w:pos="810"/>
        </w:tabs>
        <w:ind w:left="1260"/>
        <w:rPr>
          <w:rFonts w:cstheme="majorHAnsi"/>
          <w:sz w:val="20"/>
          <w:szCs w:val="20"/>
        </w:rPr>
      </w:pPr>
    </w:p>
    <w:p w14:paraId="6D8DBE70" w14:textId="77777777" w:rsidR="002962A6" w:rsidRDefault="002962A6" w:rsidP="002962A6">
      <w:pPr>
        <w:pStyle w:val="ListParagraph"/>
        <w:tabs>
          <w:tab w:val="left" w:pos="810"/>
        </w:tabs>
        <w:ind w:left="1260"/>
        <w:rPr>
          <w:rFonts w:cstheme="majorHAnsi"/>
          <w:sz w:val="20"/>
          <w:szCs w:val="20"/>
        </w:rPr>
      </w:pPr>
    </w:p>
    <w:p w14:paraId="71CFB796" w14:textId="77777777" w:rsidR="002962A6" w:rsidRDefault="002962A6" w:rsidP="002962A6">
      <w:pPr>
        <w:pStyle w:val="ListParagraph"/>
        <w:tabs>
          <w:tab w:val="left" w:pos="810"/>
        </w:tabs>
        <w:ind w:left="1260"/>
        <w:rPr>
          <w:rFonts w:cstheme="majorHAnsi"/>
          <w:sz w:val="20"/>
          <w:szCs w:val="20"/>
        </w:rPr>
      </w:pPr>
    </w:p>
    <w:p w14:paraId="48C2DAB8" w14:textId="77777777" w:rsidR="002962A6" w:rsidRDefault="002962A6" w:rsidP="002962A6">
      <w:pPr>
        <w:pStyle w:val="ListParagraph"/>
        <w:tabs>
          <w:tab w:val="left" w:pos="810"/>
        </w:tabs>
        <w:ind w:left="1260"/>
        <w:rPr>
          <w:rFonts w:cstheme="majorHAnsi"/>
          <w:sz w:val="20"/>
          <w:szCs w:val="20"/>
        </w:rPr>
      </w:pPr>
    </w:p>
    <w:p w14:paraId="764DADF7" w14:textId="77777777" w:rsidR="002962A6" w:rsidRDefault="002962A6" w:rsidP="002962A6">
      <w:pPr>
        <w:pStyle w:val="ListParagraph"/>
        <w:tabs>
          <w:tab w:val="left" w:pos="810"/>
        </w:tabs>
        <w:ind w:left="1260"/>
        <w:rPr>
          <w:rFonts w:cstheme="majorHAnsi"/>
          <w:sz w:val="20"/>
          <w:szCs w:val="20"/>
        </w:rPr>
      </w:pPr>
    </w:p>
    <w:p w14:paraId="1D17D6DE" w14:textId="77777777" w:rsidR="002962A6" w:rsidRDefault="002962A6" w:rsidP="002962A6">
      <w:pPr>
        <w:pStyle w:val="ListParagraph"/>
        <w:tabs>
          <w:tab w:val="left" w:pos="810"/>
        </w:tabs>
        <w:ind w:left="1260"/>
        <w:rPr>
          <w:rFonts w:cstheme="majorHAnsi"/>
          <w:sz w:val="20"/>
          <w:szCs w:val="20"/>
        </w:rPr>
      </w:pPr>
    </w:p>
    <w:p w14:paraId="369AB91F" w14:textId="77777777" w:rsidR="002962A6" w:rsidRDefault="002962A6" w:rsidP="002962A6">
      <w:pPr>
        <w:pStyle w:val="ListParagraph"/>
        <w:tabs>
          <w:tab w:val="left" w:pos="810"/>
        </w:tabs>
        <w:ind w:left="1260"/>
        <w:rPr>
          <w:rFonts w:cstheme="majorHAnsi"/>
          <w:sz w:val="20"/>
          <w:szCs w:val="20"/>
        </w:rPr>
      </w:pPr>
    </w:p>
    <w:p w14:paraId="018C83AA" w14:textId="77777777" w:rsidR="00002842" w:rsidRDefault="00002842" w:rsidP="00002842">
      <w:pPr>
        <w:pStyle w:val="ny-lesson-numbering"/>
      </w:pPr>
      <w:r>
        <w:t>Write the deviations from the mean in the empty cells of the table for Brand C.</w:t>
      </w:r>
    </w:p>
    <w:p w14:paraId="2AA3B7A1" w14:textId="77777777" w:rsidR="002962A6" w:rsidRDefault="002962A6" w:rsidP="002962A6">
      <w:pPr>
        <w:pStyle w:val="ListParagraph"/>
        <w:tabs>
          <w:tab w:val="left" w:pos="810"/>
        </w:tabs>
        <w:ind w:left="1080"/>
        <w:rPr>
          <w:rFonts w:cstheme="majorHAnsi"/>
          <w:sz w:val="20"/>
          <w:szCs w:val="20"/>
        </w:rPr>
      </w:pPr>
    </w:p>
    <w:p w14:paraId="65C85255" w14:textId="77777777" w:rsidR="002962A6" w:rsidRDefault="002962A6" w:rsidP="002962A6">
      <w:pPr>
        <w:tabs>
          <w:tab w:val="left" w:pos="810"/>
        </w:tabs>
        <w:rPr>
          <w:rFonts w:cstheme="majorHAnsi"/>
          <w:sz w:val="20"/>
          <w:szCs w:val="20"/>
        </w:rPr>
      </w:pPr>
    </w:p>
    <w:p w14:paraId="510B8595" w14:textId="77777777" w:rsidR="002962A6" w:rsidRDefault="002962A6" w:rsidP="002962A6">
      <w:pPr>
        <w:tabs>
          <w:tab w:val="left" w:pos="810"/>
        </w:tabs>
        <w:rPr>
          <w:rFonts w:cstheme="majorHAnsi"/>
          <w:sz w:val="20"/>
          <w:szCs w:val="20"/>
        </w:rPr>
      </w:pPr>
    </w:p>
    <w:p w14:paraId="421084E3" w14:textId="77777777" w:rsidR="002962A6" w:rsidRDefault="002962A6" w:rsidP="002962A6">
      <w:pPr>
        <w:tabs>
          <w:tab w:val="left" w:pos="810"/>
        </w:tabs>
        <w:rPr>
          <w:rFonts w:cstheme="majorHAnsi"/>
          <w:sz w:val="20"/>
          <w:szCs w:val="20"/>
        </w:rPr>
      </w:pPr>
    </w:p>
    <w:p w14:paraId="0EC6D78D" w14:textId="77777777" w:rsidR="002962A6" w:rsidRDefault="002962A6" w:rsidP="002962A6">
      <w:pPr>
        <w:tabs>
          <w:tab w:val="left" w:pos="810"/>
        </w:tabs>
        <w:rPr>
          <w:rFonts w:cstheme="majorHAnsi"/>
          <w:sz w:val="20"/>
          <w:szCs w:val="20"/>
        </w:rPr>
      </w:pPr>
    </w:p>
    <w:p w14:paraId="66E849B0" w14:textId="77777777" w:rsidR="00002842" w:rsidRDefault="00002842" w:rsidP="0022529E">
      <w:pPr>
        <w:pStyle w:val="ny-lesson-numbering"/>
        <w:tabs>
          <w:tab w:val="clear" w:pos="403"/>
        </w:tabs>
      </w:pPr>
      <w:r>
        <w:t>Ignoring the signs, are the deviations from the mean generally larger for Brand A or for Brand C?  Does your answer agree with your answer to Exercise 7?</w:t>
      </w:r>
    </w:p>
    <w:p w14:paraId="4EA63676" w14:textId="77777777" w:rsidR="002962A6" w:rsidRDefault="002962A6" w:rsidP="002962A6">
      <w:pPr>
        <w:rPr>
          <w:rFonts w:cstheme="majorHAnsi"/>
          <w:sz w:val="20"/>
          <w:szCs w:val="20"/>
        </w:rPr>
      </w:pPr>
    </w:p>
    <w:p w14:paraId="59843564" w14:textId="77777777" w:rsidR="002962A6" w:rsidRDefault="002962A6" w:rsidP="002962A6">
      <w:pPr>
        <w:pStyle w:val="ny-lesson-paragraph"/>
        <w:rPr>
          <w:b/>
        </w:rPr>
      </w:pPr>
    </w:p>
    <w:p w14:paraId="40012614" w14:textId="6B60DCFF" w:rsidR="002962A6" w:rsidRPr="00E02E65" w:rsidRDefault="002962A6" w:rsidP="003713CB">
      <w:pPr>
        <w:pStyle w:val="ny-lesson-hdr-1"/>
      </w:pPr>
      <w:r>
        <w:br w:type="page"/>
      </w:r>
      <w:r w:rsidRPr="00E02E65">
        <w:lastRenderedPageBreak/>
        <w:t>Exercise</w:t>
      </w:r>
      <w:r w:rsidR="003713CB">
        <w:t>s 11–15</w:t>
      </w:r>
    </w:p>
    <w:p w14:paraId="3D9BCCE1" w14:textId="6419723A" w:rsidR="002962A6" w:rsidRDefault="00002842" w:rsidP="00002842">
      <w:pPr>
        <w:pStyle w:val="ny-lesson-paragraph"/>
        <w:rPr>
          <w:rFonts w:cstheme="majorHAnsi"/>
          <w:noProof/>
          <w:szCs w:val="20"/>
        </w:rPr>
      </w:pPr>
      <w:r w:rsidRPr="00002842">
        <w:t xml:space="preserve">The lives of </w:t>
      </w:r>
      <m:oMath>
        <m:r>
          <w:rPr>
            <w:rFonts w:ascii="Cambria Math" w:hAnsi="Cambria Math"/>
          </w:rPr>
          <m:t>100</m:t>
        </m:r>
      </m:oMath>
      <w:r w:rsidRPr="00002842">
        <w:t xml:space="preserve"> batteries of Brand D and </w:t>
      </w:r>
      <m:oMath>
        <m:r>
          <w:rPr>
            <w:rFonts w:ascii="Cambria Math" w:hAnsi="Cambria Math"/>
          </w:rPr>
          <m:t>100</m:t>
        </m:r>
      </m:oMath>
      <w:r w:rsidRPr="00002842">
        <w:t xml:space="preserve"> batteries of Brand E were determined.  The results are summarized in the</w:t>
      </w:r>
      <w:r>
        <w:t xml:space="preserve"> histograms below.</w:t>
      </w:r>
      <w:r>
        <w:rPr>
          <w:rFonts w:cstheme="majorHAnsi"/>
          <w:noProof/>
          <w:szCs w:val="20"/>
        </w:rPr>
        <w:t xml:space="preserve"> </w:t>
      </w:r>
    </w:p>
    <w:p w14:paraId="3F40161A" w14:textId="189CC707" w:rsidR="00002842" w:rsidRDefault="00002842" w:rsidP="002962A6">
      <w:pPr>
        <w:pStyle w:val="ny-lesson-paragraph"/>
        <w:jc w:val="center"/>
      </w:pPr>
      <w:r>
        <w:rPr>
          <w:rFonts w:cstheme="majorHAnsi"/>
          <w:noProof/>
          <w:szCs w:val="20"/>
        </w:rPr>
        <w:drawing>
          <wp:inline distT="0" distB="0" distL="0" distR="0" wp14:anchorId="518C1A61" wp14:editId="06DCD5FB">
            <wp:extent cx="4114800" cy="27635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2763542"/>
                    </a:xfrm>
                    <a:prstGeom prst="rect">
                      <a:avLst/>
                    </a:prstGeom>
                    <a:noFill/>
                    <a:ln>
                      <a:noFill/>
                    </a:ln>
                  </pic:spPr>
                </pic:pic>
              </a:graphicData>
            </a:graphic>
          </wp:inline>
        </w:drawing>
      </w:r>
    </w:p>
    <w:p w14:paraId="1D0F9FCB" w14:textId="77777777" w:rsidR="002962A6" w:rsidRDefault="002962A6" w:rsidP="002962A6">
      <w:pPr>
        <w:pStyle w:val="ny-lesson-paragraph"/>
        <w:jc w:val="center"/>
      </w:pPr>
    </w:p>
    <w:p w14:paraId="7B71F03B" w14:textId="77777777" w:rsidR="002962A6" w:rsidRPr="001674F6" w:rsidRDefault="002962A6" w:rsidP="002962A6">
      <w:pPr>
        <w:pStyle w:val="ny-lesson-paragraph"/>
        <w:jc w:val="center"/>
      </w:pPr>
      <w:r>
        <w:rPr>
          <w:noProof/>
        </w:rPr>
        <w:drawing>
          <wp:inline distT="0" distB="0" distL="0" distR="0" wp14:anchorId="315919AB" wp14:editId="423A83CC">
            <wp:extent cx="41148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 page 27 graph 2  grade 9 student.jpg"/>
                    <pic:cNvPicPr/>
                  </pic:nvPicPr>
                  <pic:blipFill>
                    <a:blip r:embed="rId15">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5D19FE32" w14:textId="77777777" w:rsidR="002962A6" w:rsidRDefault="002962A6" w:rsidP="002962A6">
      <w:pPr>
        <w:jc w:val="center"/>
        <w:rPr>
          <w:rFonts w:cstheme="majorHAnsi"/>
          <w:sz w:val="20"/>
          <w:szCs w:val="20"/>
        </w:rPr>
      </w:pPr>
    </w:p>
    <w:p w14:paraId="49399A42" w14:textId="77777777" w:rsidR="002962A6" w:rsidRDefault="002962A6" w:rsidP="002962A6">
      <w:pPr>
        <w:pStyle w:val="ListParagraph"/>
        <w:widowControl/>
        <w:spacing w:after="0" w:line="240" w:lineRule="auto"/>
        <w:ind w:left="360"/>
        <w:jc w:val="center"/>
        <w:rPr>
          <w:rFonts w:cstheme="majorHAnsi"/>
          <w:sz w:val="20"/>
          <w:szCs w:val="20"/>
        </w:rPr>
      </w:pPr>
    </w:p>
    <w:p w14:paraId="41DFA480" w14:textId="77777777" w:rsidR="002962A6" w:rsidRDefault="002962A6" w:rsidP="002962A6">
      <w:pPr>
        <w:pStyle w:val="ListParagraph"/>
        <w:widowControl/>
        <w:spacing w:after="0" w:line="240" w:lineRule="auto"/>
        <w:ind w:left="360"/>
        <w:rPr>
          <w:rFonts w:cstheme="majorHAnsi"/>
          <w:sz w:val="20"/>
          <w:szCs w:val="20"/>
        </w:rPr>
      </w:pPr>
    </w:p>
    <w:p w14:paraId="20836D03" w14:textId="77777777" w:rsidR="00002842" w:rsidRDefault="002962A6" w:rsidP="00002842">
      <w:pPr>
        <w:pStyle w:val="ny-lesson-numbering"/>
      </w:pPr>
      <w:r>
        <w:br w:type="page"/>
      </w:r>
      <w:r w:rsidR="00002842">
        <w:lastRenderedPageBreak/>
        <w:t>Estimate the mean battery life for Brand D.  (Do not do any calculations.)</w:t>
      </w:r>
    </w:p>
    <w:p w14:paraId="69A96F7B" w14:textId="39738A0A" w:rsidR="002962A6" w:rsidRDefault="002962A6" w:rsidP="002962A6">
      <w:pPr>
        <w:pStyle w:val="ny-lesson-numbering"/>
        <w:numPr>
          <w:ilvl w:val="0"/>
          <w:numId w:val="0"/>
        </w:numPr>
        <w:ind w:left="360"/>
      </w:pPr>
    </w:p>
    <w:p w14:paraId="2426A411" w14:textId="77777777" w:rsidR="002962A6" w:rsidRDefault="002962A6" w:rsidP="002962A6">
      <w:pPr>
        <w:pStyle w:val="ny-lesson-numbering"/>
        <w:numPr>
          <w:ilvl w:val="0"/>
          <w:numId w:val="0"/>
        </w:numPr>
        <w:ind w:left="360"/>
      </w:pPr>
    </w:p>
    <w:p w14:paraId="7970E69B" w14:textId="77777777" w:rsidR="002962A6" w:rsidRDefault="002962A6" w:rsidP="002962A6">
      <w:pPr>
        <w:pStyle w:val="ny-lesson-numbering"/>
        <w:numPr>
          <w:ilvl w:val="0"/>
          <w:numId w:val="0"/>
        </w:numPr>
        <w:ind w:left="360"/>
      </w:pPr>
    </w:p>
    <w:p w14:paraId="36722577" w14:textId="77777777" w:rsidR="00EB70E2" w:rsidRDefault="00EB70E2" w:rsidP="002962A6">
      <w:pPr>
        <w:pStyle w:val="ny-lesson-numbering"/>
        <w:numPr>
          <w:ilvl w:val="0"/>
          <w:numId w:val="0"/>
        </w:numPr>
        <w:ind w:left="360"/>
      </w:pPr>
    </w:p>
    <w:p w14:paraId="73330FCA" w14:textId="77777777" w:rsidR="00EB70E2" w:rsidRDefault="00EB70E2" w:rsidP="002962A6">
      <w:pPr>
        <w:pStyle w:val="ny-lesson-numbering"/>
        <w:numPr>
          <w:ilvl w:val="0"/>
          <w:numId w:val="0"/>
        </w:numPr>
        <w:ind w:left="360"/>
      </w:pPr>
    </w:p>
    <w:p w14:paraId="7B4BBE9E" w14:textId="77777777" w:rsidR="002962A6" w:rsidRDefault="002962A6" w:rsidP="002962A6">
      <w:pPr>
        <w:pStyle w:val="ny-lesson-numbering"/>
        <w:numPr>
          <w:ilvl w:val="0"/>
          <w:numId w:val="0"/>
        </w:numPr>
        <w:ind w:left="360"/>
      </w:pPr>
    </w:p>
    <w:p w14:paraId="06F1449F" w14:textId="38D8875B" w:rsidR="00002842" w:rsidRDefault="00002842" w:rsidP="00002842">
      <w:pPr>
        <w:pStyle w:val="ny-lesson-numbering"/>
      </w:pPr>
      <w:r>
        <w:t>Estimate the mean battery life for Brand E.  (</w:t>
      </w:r>
      <w:r w:rsidR="00D47F08">
        <w:t>Do not do any calculations.</w:t>
      </w:r>
      <w:r>
        <w:t>)</w:t>
      </w:r>
    </w:p>
    <w:p w14:paraId="63CEF91B" w14:textId="77777777" w:rsidR="002962A6" w:rsidRDefault="002962A6" w:rsidP="002962A6">
      <w:pPr>
        <w:pStyle w:val="ny-lesson-numbering"/>
        <w:numPr>
          <w:ilvl w:val="0"/>
          <w:numId w:val="0"/>
        </w:numPr>
        <w:ind w:left="360"/>
      </w:pPr>
    </w:p>
    <w:p w14:paraId="16376D28" w14:textId="77777777" w:rsidR="002962A6" w:rsidRDefault="002962A6" w:rsidP="002962A6">
      <w:pPr>
        <w:pStyle w:val="ny-lesson-numbering"/>
        <w:numPr>
          <w:ilvl w:val="0"/>
          <w:numId w:val="0"/>
        </w:numPr>
        <w:ind w:left="360"/>
      </w:pPr>
    </w:p>
    <w:p w14:paraId="54141D4C" w14:textId="77777777" w:rsidR="00EB70E2" w:rsidRDefault="00EB70E2" w:rsidP="002962A6">
      <w:pPr>
        <w:pStyle w:val="ny-lesson-numbering"/>
        <w:numPr>
          <w:ilvl w:val="0"/>
          <w:numId w:val="0"/>
        </w:numPr>
        <w:ind w:left="360"/>
      </w:pPr>
    </w:p>
    <w:p w14:paraId="62FF3221" w14:textId="77777777" w:rsidR="00EB70E2" w:rsidRDefault="00EB70E2" w:rsidP="002962A6">
      <w:pPr>
        <w:pStyle w:val="ny-lesson-numbering"/>
        <w:numPr>
          <w:ilvl w:val="0"/>
          <w:numId w:val="0"/>
        </w:numPr>
        <w:ind w:left="360"/>
      </w:pPr>
    </w:p>
    <w:p w14:paraId="67636408" w14:textId="77777777" w:rsidR="002962A6" w:rsidRDefault="002962A6" w:rsidP="002962A6">
      <w:pPr>
        <w:pStyle w:val="ny-lesson-numbering"/>
        <w:numPr>
          <w:ilvl w:val="0"/>
          <w:numId w:val="0"/>
        </w:numPr>
        <w:ind w:left="360"/>
      </w:pPr>
    </w:p>
    <w:p w14:paraId="6B017234" w14:textId="77777777" w:rsidR="002962A6" w:rsidRDefault="002962A6" w:rsidP="002962A6">
      <w:pPr>
        <w:pStyle w:val="ny-lesson-numbering"/>
        <w:numPr>
          <w:ilvl w:val="0"/>
          <w:numId w:val="0"/>
        </w:numPr>
        <w:ind w:left="360"/>
      </w:pPr>
    </w:p>
    <w:p w14:paraId="3792AB01" w14:textId="77777777" w:rsidR="00002842" w:rsidRDefault="00002842" w:rsidP="00002842">
      <w:pPr>
        <w:pStyle w:val="ny-lesson-numbering"/>
      </w:pPr>
      <w:r>
        <w:t>Which of Brands D and E shows the greater variability in battery lives?  Do you think the two brands are roughly the same in this regard?</w:t>
      </w:r>
    </w:p>
    <w:p w14:paraId="25EDE671" w14:textId="77777777" w:rsidR="002962A6" w:rsidRDefault="002962A6" w:rsidP="002962A6">
      <w:pPr>
        <w:pStyle w:val="ny-lesson-numbering"/>
        <w:numPr>
          <w:ilvl w:val="0"/>
          <w:numId w:val="0"/>
        </w:numPr>
        <w:ind w:left="360"/>
      </w:pPr>
    </w:p>
    <w:p w14:paraId="32AE3672" w14:textId="77777777" w:rsidR="002962A6" w:rsidRDefault="002962A6" w:rsidP="002962A6">
      <w:pPr>
        <w:pStyle w:val="ny-lesson-numbering"/>
        <w:numPr>
          <w:ilvl w:val="0"/>
          <w:numId w:val="0"/>
        </w:numPr>
        <w:ind w:left="360"/>
      </w:pPr>
    </w:p>
    <w:p w14:paraId="606B927F" w14:textId="77777777" w:rsidR="002962A6" w:rsidRDefault="002962A6" w:rsidP="002962A6">
      <w:pPr>
        <w:pStyle w:val="ny-lesson-numbering"/>
        <w:numPr>
          <w:ilvl w:val="0"/>
          <w:numId w:val="0"/>
        </w:numPr>
        <w:ind w:left="360"/>
      </w:pPr>
    </w:p>
    <w:p w14:paraId="22B4C900" w14:textId="77777777" w:rsidR="00EB70E2" w:rsidRDefault="00EB70E2" w:rsidP="002962A6">
      <w:pPr>
        <w:pStyle w:val="ny-lesson-numbering"/>
        <w:numPr>
          <w:ilvl w:val="0"/>
          <w:numId w:val="0"/>
        </w:numPr>
        <w:ind w:left="360"/>
      </w:pPr>
    </w:p>
    <w:p w14:paraId="23AA9ABE" w14:textId="77777777" w:rsidR="00EB70E2" w:rsidRDefault="00EB70E2" w:rsidP="002962A6">
      <w:pPr>
        <w:pStyle w:val="ny-lesson-numbering"/>
        <w:numPr>
          <w:ilvl w:val="0"/>
          <w:numId w:val="0"/>
        </w:numPr>
        <w:ind w:left="360"/>
      </w:pPr>
    </w:p>
    <w:p w14:paraId="19DFFF3C" w14:textId="77777777" w:rsidR="002962A6" w:rsidRDefault="002962A6" w:rsidP="002962A6">
      <w:pPr>
        <w:pStyle w:val="ny-lesson-numbering"/>
        <w:numPr>
          <w:ilvl w:val="0"/>
          <w:numId w:val="0"/>
        </w:numPr>
        <w:ind w:left="360"/>
      </w:pPr>
    </w:p>
    <w:p w14:paraId="1DBEAEF4" w14:textId="77777777" w:rsidR="00002842" w:rsidRDefault="00002842" w:rsidP="00002842">
      <w:pPr>
        <w:pStyle w:val="ny-lesson-numbering"/>
      </w:pPr>
      <w:r>
        <w:t>Estimate the largest deviation from the mean for Brand D.</w:t>
      </w:r>
    </w:p>
    <w:p w14:paraId="1E12B411" w14:textId="77777777" w:rsidR="002962A6" w:rsidRDefault="002962A6" w:rsidP="002962A6">
      <w:pPr>
        <w:pStyle w:val="ny-lesson-numbering"/>
        <w:numPr>
          <w:ilvl w:val="0"/>
          <w:numId w:val="0"/>
        </w:numPr>
        <w:ind w:left="360"/>
      </w:pPr>
    </w:p>
    <w:p w14:paraId="4E92AB98" w14:textId="77777777" w:rsidR="002962A6" w:rsidRDefault="002962A6" w:rsidP="002962A6">
      <w:pPr>
        <w:pStyle w:val="ny-lesson-numbering"/>
        <w:numPr>
          <w:ilvl w:val="0"/>
          <w:numId w:val="0"/>
        </w:numPr>
        <w:ind w:left="360"/>
      </w:pPr>
    </w:p>
    <w:p w14:paraId="0C8FB70E" w14:textId="77777777" w:rsidR="00EB70E2" w:rsidRDefault="00EB70E2" w:rsidP="002962A6">
      <w:pPr>
        <w:pStyle w:val="ny-lesson-numbering"/>
        <w:numPr>
          <w:ilvl w:val="0"/>
          <w:numId w:val="0"/>
        </w:numPr>
        <w:ind w:left="360"/>
      </w:pPr>
    </w:p>
    <w:p w14:paraId="006E5474" w14:textId="77777777" w:rsidR="00EB70E2" w:rsidRDefault="00EB70E2" w:rsidP="002962A6">
      <w:pPr>
        <w:pStyle w:val="ny-lesson-numbering"/>
        <w:numPr>
          <w:ilvl w:val="0"/>
          <w:numId w:val="0"/>
        </w:numPr>
        <w:ind w:left="360"/>
      </w:pPr>
    </w:p>
    <w:p w14:paraId="6BCDC1A1" w14:textId="77777777" w:rsidR="002962A6" w:rsidRDefault="002962A6" w:rsidP="002962A6">
      <w:pPr>
        <w:pStyle w:val="ny-lesson-numbering"/>
        <w:numPr>
          <w:ilvl w:val="0"/>
          <w:numId w:val="0"/>
        </w:numPr>
        <w:ind w:left="360"/>
      </w:pPr>
    </w:p>
    <w:p w14:paraId="4F8A2E68" w14:textId="77777777" w:rsidR="002962A6" w:rsidRDefault="002962A6" w:rsidP="002962A6">
      <w:pPr>
        <w:pStyle w:val="ny-lesson-numbering"/>
        <w:numPr>
          <w:ilvl w:val="0"/>
          <w:numId w:val="0"/>
        </w:numPr>
        <w:ind w:left="360"/>
      </w:pPr>
    </w:p>
    <w:p w14:paraId="52783F91" w14:textId="77777777" w:rsidR="00002842" w:rsidRDefault="00002842" w:rsidP="00002842">
      <w:pPr>
        <w:pStyle w:val="ny-lesson-numbering"/>
      </w:pPr>
      <w:r>
        <w:t>What would you consider a typical deviation from the mean for Brand D?</w:t>
      </w:r>
    </w:p>
    <w:p w14:paraId="74E02805" w14:textId="77777777" w:rsidR="002962A6" w:rsidRPr="00E02E65" w:rsidRDefault="002962A6" w:rsidP="002962A6">
      <w:pPr>
        <w:pStyle w:val="ny-lesson-numbering"/>
        <w:numPr>
          <w:ilvl w:val="0"/>
          <w:numId w:val="0"/>
        </w:numPr>
        <w:ind w:left="360"/>
        <w:rPr>
          <w:b/>
        </w:rPr>
      </w:pPr>
    </w:p>
    <w:p w14:paraId="566C3896" w14:textId="77777777" w:rsidR="002962A6" w:rsidRDefault="002962A6" w:rsidP="002962A6">
      <w:pPr>
        <w:pStyle w:val="ny-lesson-paragraph"/>
        <w:rPr>
          <w:b/>
        </w:rPr>
      </w:pPr>
    </w:p>
    <w:p w14:paraId="10C3AB23" w14:textId="77777777" w:rsidR="002962A6" w:rsidRDefault="002962A6" w:rsidP="002962A6">
      <w:pPr>
        <w:pStyle w:val="ny-lesson-paragraph"/>
        <w:rPr>
          <w:b/>
        </w:rPr>
      </w:pPr>
    </w:p>
    <w:p w14:paraId="3D890C9F" w14:textId="77777777" w:rsidR="002962A6" w:rsidRDefault="002962A6" w:rsidP="002962A6">
      <w:pPr>
        <w:pStyle w:val="ny-lesson-bullet"/>
        <w:numPr>
          <w:ilvl w:val="0"/>
          <w:numId w:val="0"/>
        </w:numPr>
        <w:tabs>
          <w:tab w:val="left" w:pos="720"/>
        </w:tabs>
        <w:rPr>
          <w:szCs w:val="20"/>
        </w:rPr>
      </w:pPr>
    </w:p>
    <w:p w14:paraId="4DB5FE5C" w14:textId="47A0498A" w:rsidR="002962A6" w:rsidRDefault="002962A6" w:rsidP="002962A6">
      <w:pPr>
        <w:tabs>
          <w:tab w:val="left" w:pos="900"/>
        </w:tabs>
        <w:rPr>
          <w:b/>
          <w:sz w:val="20"/>
          <w:szCs w:val="20"/>
        </w:rPr>
      </w:pPr>
    </w:p>
    <w:p w14:paraId="59EBFE04" w14:textId="77777777" w:rsidR="002962A6" w:rsidRDefault="002962A6" w:rsidP="002962A6">
      <w:pPr>
        <w:pStyle w:val="ny-lesson-paragraph"/>
        <w:rPr>
          <w:b/>
        </w:rPr>
      </w:pPr>
    </w:p>
    <w:p w14:paraId="0B0853AE" w14:textId="77777777" w:rsidR="00EB70E2" w:rsidRDefault="00EB70E2" w:rsidP="00EB70E2">
      <w:pPr>
        <w:pStyle w:val="ny-callout-hdr"/>
      </w:pPr>
      <w:r>
        <w:rPr>
          <w:noProof/>
        </w:rPr>
        <w:lastRenderedPageBreak/>
        <mc:AlternateContent>
          <mc:Choice Requires="wps">
            <w:drawing>
              <wp:anchor distT="0" distB="0" distL="114300" distR="114300" simplePos="0" relativeHeight="251659264" behindDoc="0" locked="0" layoutInCell="1" allowOverlap="1" wp14:anchorId="4E945935" wp14:editId="45366E56">
                <wp:simplePos x="0" y="0"/>
                <wp:positionH relativeFrom="margin">
                  <wp:align>center</wp:align>
                </wp:positionH>
                <wp:positionV relativeFrom="margin">
                  <wp:align>top</wp:align>
                </wp:positionV>
                <wp:extent cx="6217920" cy="1228725"/>
                <wp:effectExtent l="19050" t="19050" r="11430" b="28575"/>
                <wp:wrapTopAndBottom/>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228725"/>
                        </a:xfrm>
                        <a:prstGeom prst="rect">
                          <a:avLst/>
                        </a:prstGeom>
                        <a:solidFill>
                          <a:srgbClr val="FFFFFF"/>
                        </a:solidFill>
                        <a:ln w="38100" cmpd="dbl">
                          <a:solidFill>
                            <a:srgbClr val="4F6228"/>
                          </a:solidFill>
                          <a:miter lim="800000"/>
                          <a:headEnd/>
                          <a:tailEnd/>
                        </a:ln>
                      </wps:spPr>
                      <wps:txbx>
                        <w:txbxContent>
                          <w:p w14:paraId="6F946910" w14:textId="5130DD73" w:rsidR="003A3317" w:rsidRPr="00E02E65" w:rsidRDefault="008F477D" w:rsidP="00EB70E2">
                            <w:pPr>
                              <w:pStyle w:val="ny-lesson-summary"/>
                              <w:rPr>
                                <w:rStyle w:val="ny-chart-sq-grey"/>
                                <w:sz w:val="22"/>
                                <w:szCs w:val="22"/>
                              </w:rPr>
                            </w:pPr>
                            <w:r>
                              <w:rPr>
                                <w:rStyle w:val="ny-chart-sq-grey"/>
                                <w:sz w:val="22"/>
                                <w:szCs w:val="22"/>
                              </w:rPr>
                              <w:t>Lesson Summary</w:t>
                            </w:r>
                          </w:p>
                          <w:p w14:paraId="30ABD41A" w14:textId="78C3BB39" w:rsidR="00002842" w:rsidRPr="00EB70E2" w:rsidRDefault="00002842" w:rsidP="00EB70E2">
                            <w:pPr>
                              <w:pStyle w:val="ny-lesson-bullet"/>
                            </w:pPr>
                            <w:r w:rsidRPr="00EB70E2">
                              <w:t xml:space="preserve">For any given value in a data set, the deviation from the mean is the value minus the mean.  Written algebraically, this is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oMath>
                            <w:r w:rsidRPr="00EB70E2">
                              <w:t>.</w:t>
                            </w:r>
                          </w:p>
                          <w:p w14:paraId="4AF4B8F2" w14:textId="77777777" w:rsidR="00002842" w:rsidRPr="00EB70E2" w:rsidRDefault="00002842" w:rsidP="00EB70E2">
                            <w:pPr>
                              <w:pStyle w:val="ny-lesson-bullet"/>
                            </w:pPr>
                            <w:r w:rsidRPr="00EB70E2">
                              <w:t xml:space="preserve">The greater the variability (spread) of the distribution, the greater the deviations from the mean (ignoring the signs of the deviations).  </w:t>
                            </w:r>
                          </w:p>
                          <w:p w14:paraId="5395C06B" w14:textId="77777777" w:rsidR="003A3317" w:rsidRDefault="003A3317" w:rsidP="002962A6">
                            <w:pPr>
                              <w:pStyle w:val="ny-lesson-example"/>
                              <w:ind w:right="1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E945935" id="Rectangle 2" o:spid="_x0000_s1026" style="position:absolute;margin-left:0;margin-top:0;width:489.6pt;height:96.7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" strokecolor="#4f6228" strokeweight="3pt">
                <v:stroke linestyle="thinThin"/>
                <v:textbox>
                  <w:txbxContent>
                    <w:p w14:paraId="6F946910" w14:textId="5130DD73" w:rsidR="003A3317" w:rsidRPr="00E02E65" w:rsidRDefault="008F477D" w:rsidP="00EB70E2">
                      <w:pPr>
                        <w:pStyle w:val="ny-lesson-summary"/>
                        <w:rPr>
                          <w:rStyle w:val="ny-chart-sq-grey"/>
                          <w:sz w:val="22"/>
                          <w:szCs w:val="22"/>
                        </w:rPr>
                      </w:pPr>
                      <w:r>
                        <w:rPr>
                          <w:rStyle w:val="ny-chart-sq-grey"/>
                          <w:sz w:val="22"/>
                          <w:szCs w:val="22"/>
                        </w:rPr>
                        <w:t>Lesson Summary</w:t>
                      </w:r>
                    </w:p>
                    <w:p w14:paraId="30ABD41A" w14:textId="78C3BB39" w:rsidR="00002842" w:rsidRPr="00EB70E2" w:rsidRDefault="00002842" w:rsidP="00EB70E2">
                      <w:pPr>
                        <w:pStyle w:val="ny-lesson-bullet"/>
                      </w:pPr>
                      <w:r w:rsidRPr="00EB70E2">
                        <w:t xml:space="preserve">For any given value in a data set, the deviation from the mean is the value minus the mean.  Written algebraically, this is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oMath>
                      <w:r w:rsidRPr="00EB70E2">
                        <w:t>.</w:t>
                      </w:r>
                    </w:p>
                    <w:p w14:paraId="4AF4B8F2" w14:textId="77777777" w:rsidR="00002842" w:rsidRPr="00EB70E2" w:rsidRDefault="00002842" w:rsidP="00EB70E2">
                      <w:pPr>
                        <w:pStyle w:val="ny-lesson-bullet"/>
                      </w:pPr>
                      <w:r w:rsidRPr="00EB70E2">
                        <w:t xml:space="preserve">The greater the variability (spread) of the distribution, the greater the deviations from the mean (ignoring the signs of the deviations).  </w:t>
                      </w:r>
                    </w:p>
                    <w:p w14:paraId="5395C06B" w14:textId="77777777" w:rsidR="003A3317" w:rsidRDefault="003A3317" w:rsidP="002962A6">
                      <w:pPr>
                        <w:pStyle w:val="ny-lesson-example"/>
                        <w:ind w:right="120"/>
                      </w:pPr>
                    </w:p>
                  </w:txbxContent>
                </v:textbox>
                <w10:wrap type="topAndBottom" anchorx="margin" anchory="margin"/>
              </v:rect>
            </w:pict>
          </mc:Fallback>
        </mc:AlternateContent>
      </w:r>
    </w:p>
    <w:p w14:paraId="77CFCF52" w14:textId="77777777" w:rsidR="00EB70E2" w:rsidRDefault="00EB70E2" w:rsidP="00EB70E2">
      <w:pPr>
        <w:pStyle w:val="ny-callout-hdr"/>
      </w:pPr>
    </w:p>
    <w:p w14:paraId="4572BD31" w14:textId="597EFD7F" w:rsidR="002962A6" w:rsidRDefault="002962A6" w:rsidP="00EB70E2">
      <w:pPr>
        <w:pStyle w:val="ny-callout-hdr"/>
      </w:pPr>
      <w:r>
        <w:t xml:space="preserve">Problem Set </w:t>
      </w:r>
    </w:p>
    <w:p w14:paraId="7A86B8C4" w14:textId="77777777" w:rsidR="007B39FF" w:rsidRPr="007B39FF" w:rsidRDefault="007B39FF" w:rsidP="007B39FF">
      <w:pPr>
        <w:pStyle w:val="ny-callout-hdr"/>
      </w:pPr>
    </w:p>
    <w:p w14:paraId="19D06EE1" w14:textId="5BD304BC" w:rsidR="00002842" w:rsidRPr="00002842" w:rsidRDefault="00002842" w:rsidP="00002842">
      <w:pPr>
        <w:pStyle w:val="ny-lesson-numbering"/>
        <w:numPr>
          <w:ilvl w:val="0"/>
          <w:numId w:val="23"/>
        </w:numPr>
      </w:pPr>
      <w:r w:rsidRPr="00002842">
        <w:t xml:space="preserve">Ten members of a high school girls’ basketball team were asked how many hours they studied in a typical week.  Their responses (in hours) </w:t>
      </w:r>
      <w:r w:rsidR="00EB70E2" w:rsidRPr="003975D9">
        <w:t>w</w:t>
      </w:r>
      <w:r w:rsidR="00EB70E2" w:rsidRPr="00EB70E2">
        <w:t xml:space="preserve">ere </w:t>
      </w:r>
      <m:oMath>
        <m:r>
          <w:rPr>
            <w:rFonts w:ascii="Cambria Math" w:hAnsi="Cambria Math"/>
          </w:rPr>
          <m:t>20</m:t>
        </m:r>
      </m:oMath>
      <w:r w:rsidR="00EB70E2" w:rsidRPr="00EB70E2">
        <w:t xml:space="preserve">, </w:t>
      </w:r>
      <m:oMath>
        <m:r>
          <w:rPr>
            <w:rFonts w:ascii="Cambria Math" w:hAnsi="Cambria Math"/>
          </w:rPr>
          <m:t>13</m:t>
        </m:r>
      </m:oMath>
      <w:r w:rsidR="00EB70E2" w:rsidRPr="00EB70E2">
        <w:t xml:space="preserve">, </w:t>
      </w:r>
      <m:oMath>
        <m:r>
          <w:rPr>
            <w:rFonts w:ascii="Cambria Math" w:hAnsi="Cambria Math"/>
          </w:rPr>
          <m:t>10</m:t>
        </m:r>
      </m:oMath>
      <w:r w:rsidR="00EB70E2" w:rsidRPr="00EB70E2">
        <w:t>,</w:t>
      </w:r>
      <m:oMath>
        <m:r>
          <w:rPr>
            <w:rFonts w:ascii="Cambria Math" w:hAnsi="Cambria Math"/>
          </w:rPr>
          <m:t xml:space="preserve"> 6</m:t>
        </m:r>
      </m:oMath>
      <w:r w:rsidR="00EB70E2" w:rsidRPr="00EB70E2">
        <w:t>,</w:t>
      </w:r>
      <m:oMath>
        <m:r>
          <w:rPr>
            <w:rFonts w:ascii="Cambria Math" w:hAnsi="Cambria Math"/>
          </w:rPr>
          <m:t xml:space="preserve"> 13</m:t>
        </m:r>
      </m:oMath>
      <w:r w:rsidR="00EB70E2" w:rsidRPr="00EB70E2">
        <w:t xml:space="preserve">, </w:t>
      </w:r>
      <m:oMath>
        <m:r>
          <w:rPr>
            <w:rFonts w:ascii="Cambria Math" w:hAnsi="Cambria Math"/>
          </w:rPr>
          <m:t>10</m:t>
        </m:r>
      </m:oMath>
      <w:r w:rsidR="00EB70E2" w:rsidRPr="00EB70E2">
        <w:t xml:space="preserve">, </w:t>
      </w:r>
      <m:oMath>
        <m:r>
          <w:rPr>
            <w:rFonts w:ascii="Cambria Math" w:hAnsi="Cambria Math"/>
          </w:rPr>
          <m:t>13</m:t>
        </m:r>
      </m:oMath>
      <w:r w:rsidR="00EB70E2" w:rsidRPr="00EB70E2">
        <w:t>,</w:t>
      </w:r>
      <m:oMath>
        <m:r>
          <w:rPr>
            <w:rFonts w:ascii="Cambria Math" w:hAnsi="Cambria Math"/>
          </w:rPr>
          <m:t xml:space="preserve"> 11</m:t>
        </m:r>
      </m:oMath>
      <w:r w:rsidR="00EB70E2" w:rsidRPr="00EB70E2">
        <w:t xml:space="preserve">, </w:t>
      </w:r>
      <m:oMath>
        <m:r>
          <w:rPr>
            <w:rFonts w:ascii="Cambria Math" w:hAnsi="Cambria Math"/>
          </w:rPr>
          <m:t>11</m:t>
        </m:r>
      </m:oMath>
      <w:r w:rsidR="00EB70E2" w:rsidRPr="00EB70E2">
        <w:t xml:space="preserve">, </w:t>
      </w:r>
      <m:oMath>
        <m:r>
          <w:rPr>
            <w:rFonts w:ascii="Cambria Math" w:hAnsi="Cambria Math"/>
          </w:rPr>
          <m:t>10</m:t>
        </m:r>
      </m:oMath>
      <w:r w:rsidR="00EB70E2" w:rsidRPr="00EB70E2">
        <w:t>.</w:t>
      </w:r>
    </w:p>
    <w:p w14:paraId="38C92FF4" w14:textId="77777777" w:rsidR="00002842" w:rsidRDefault="00002842" w:rsidP="00002842">
      <w:pPr>
        <w:pStyle w:val="ny-lesson-numbering"/>
        <w:numPr>
          <w:ilvl w:val="1"/>
          <w:numId w:val="9"/>
        </w:numPr>
      </w:pPr>
      <w:r>
        <w:t xml:space="preserve">Using the axis given below, draw a dot plot of these values.  (Remember, when there are repeated values, stack the dots with one above the other.) </w:t>
      </w:r>
    </w:p>
    <w:p w14:paraId="1BBC189B" w14:textId="77777777" w:rsidR="002962A6" w:rsidRDefault="002962A6" w:rsidP="002962A6">
      <w:pPr>
        <w:pStyle w:val="ny-lesson-numbering"/>
        <w:numPr>
          <w:ilvl w:val="0"/>
          <w:numId w:val="0"/>
        </w:numPr>
        <w:ind w:left="360"/>
      </w:pPr>
    </w:p>
    <w:p w14:paraId="1A08A590" w14:textId="77777777" w:rsidR="002962A6" w:rsidRDefault="002962A6" w:rsidP="002962A6">
      <w:pPr>
        <w:pStyle w:val="ny-lesson-numbering"/>
        <w:numPr>
          <w:ilvl w:val="0"/>
          <w:numId w:val="0"/>
        </w:numPr>
        <w:ind w:left="360"/>
      </w:pPr>
    </w:p>
    <w:p w14:paraId="58C44214" w14:textId="77777777" w:rsidR="002962A6" w:rsidRDefault="002962A6" w:rsidP="002962A6">
      <w:pPr>
        <w:pStyle w:val="ny-lesson-numbering"/>
        <w:numPr>
          <w:ilvl w:val="0"/>
          <w:numId w:val="0"/>
        </w:numPr>
        <w:ind w:left="360" w:hanging="360"/>
        <w:jc w:val="center"/>
      </w:pPr>
      <w:r>
        <w:rPr>
          <w:noProof/>
        </w:rPr>
        <w:drawing>
          <wp:inline distT="0" distB="0" distL="0" distR="0" wp14:anchorId="59DF03CF" wp14:editId="5BA2047F">
            <wp:extent cx="4600575" cy="676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0575" cy="676275"/>
                    </a:xfrm>
                    <a:prstGeom prst="rect">
                      <a:avLst/>
                    </a:prstGeom>
                    <a:noFill/>
                    <a:ln>
                      <a:noFill/>
                    </a:ln>
                  </pic:spPr>
                </pic:pic>
              </a:graphicData>
            </a:graphic>
          </wp:inline>
        </w:drawing>
      </w:r>
    </w:p>
    <w:p w14:paraId="7C27DF04" w14:textId="77777777" w:rsidR="002962A6" w:rsidRDefault="002962A6" w:rsidP="002962A6">
      <w:pPr>
        <w:pStyle w:val="ny-lesson-numbering"/>
        <w:numPr>
          <w:ilvl w:val="0"/>
          <w:numId w:val="0"/>
        </w:numPr>
        <w:ind w:left="360"/>
      </w:pPr>
    </w:p>
    <w:p w14:paraId="3B24A577" w14:textId="77777777" w:rsidR="00002842" w:rsidRDefault="00002842" w:rsidP="00002842">
      <w:pPr>
        <w:pStyle w:val="ny-lesson-numbering"/>
        <w:numPr>
          <w:ilvl w:val="1"/>
          <w:numId w:val="9"/>
        </w:numPr>
      </w:pPr>
      <w:r>
        <w:t>Calculate the mean study time for these students.</w:t>
      </w:r>
    </w:p>
    <w:p w14:paraId="5C2CB093" w14:textId="77777777" w:rsidR="00002842" w:rsidRDefault="00002842" w:rsidP="0022529E">
      <w:pPr>
        <w:pStyle w:val="ny-lesson-numbering"/>
        <w:numPr>
          <w:ilvl w:val="1"/>
          <w:numId w:val="9"/>
        </w:numPr>
        <w:spacing w:after="240"/>
      </w:pPr>
      <w:r>
        <w:t>Calculate the deviations from the mean for these study times, and write your answers in the appropriate places in the table below.</w:t>
      </w:r>
    </w:p>
    <w:tbl>
      <w:tblPr>
        <w:tblStyle w:val="TableGrid"/>
        <w:tblW w:w="9214" w:type="dxa"/>
        <w:tblInd w:w="864" w:type="dxa"/>
        <w:tblLook w:val="04A0" w:firstRow="1" w:lastRow="0" w:firstColumn="1" w:lastColumn="0" w:noHBand="0" w:noVBand="1"/>
      </w:tblPr>
      <w:tblGrid>
        <w:gridCol w:w="1584"/>
        <w:gridCol w:w="763"/>
        <w:gridCol w:w="763"/>
        <w:gridCol w:w="763"/>
        <w:gridCol w:w="763"/>
        <w:gridCol w:w="763"/>
        <w:gridCol w:w="763"/>
        <w:gridCol w:w="763"/>
        <w:gridCol w:w="763"/>
        <w:gridCol w:w="763"/>
        <w:gridCol w:w="763"/>
      </w:tblGrid>
      <w:tr w:rsidR="002962A6" w14:paraId="21ACD3E6" w14:textId="77777777" w:rsidTr="00EB70E2">
        <w:trPr>
          <w:trHeight w:val="432"/>
        </w:trPr>
        <w:tc>
          <w:tcPr>
            <w:tcW w:w="1584" w:type="dxa"/>
            <w:tcBorders>
              <w:top w:val="single" w:sz="4" w:space="0" w:color="auto"/>
              <w:left w:val="single" w:sz="4" w:space="0" w:color="auto"/>
              <w:bottom w:val="single" w:sz="4" w:space="0" w:color="auto"/>
              <w:right w:val="single" w:sz="4" w:space="0" w:color="auto"/>
            </w:tcBorders>
            <w:vAlign w:val="center"/>
            <w:hideMark/>
          </w:tcPr>
          <w:p w14:paraId="1AFC7D4E" w14:textId="77777777" w:rsidR="002962A6" w:rsidRPr="0022529E" w:rsidRDefault="002962A6" w:rsidP="003A3317">
            <w:pPr>
              <w:pStyle w:val="ListParagraph"/>
              <w:tabs>
                <w:tab w:val="left" w:pos="810"/>
              </w:tabs>
              <w:ind w:left="0"/>
              <w:jc w:val="center"/>
              <w:rPr>
                <w:rFonts w:cstheme="majorHAnsi"/>
                <w:b/>
                <w:sz w:val="20"/>
                <w:szCs w:val="20"/>
              </w:rPr>
            </w:pPr>
            <w:r w:rsidRPr="0022529E">
              <w:rPr>
                <w:rFonts w:cstheme="majorHAnsi"/>
                <w:b/>
                <w:sz w:val="20"/>
                <w:szCs w:val="20"/>
              </w:rPr>
              <w:t>Number of Hours Studied</w:t>
            </w:r>
          </w:p>
        </w:tc>
        <w:tc>
          <w:tcPr>
            <w:tcW w:w="763" w:type="dxa"/>
            <w:tcBorders>
              <w:top w:val="single" w:sz="4" w:space="0" w:color="auto"/>
              <w:left w:val="single" w:sz="4" w:space="0" w:color="auto"/>
              <w:bottom w:val="single" w:sz="4" w:space="0" w:color="auto"/>
              <w:right w:val="single" w:sz="4" w:space="0" w:color="auto"/>
            </w:tcBorders>
            <w:vAlign w:val="center"/>
            <w:hideMark/>
          </w:tcPr>
          <w:p w14:paraId="635FCA6A" w14:textId="43AAD77C"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20</m:t>
                </m:r>
              </m:oMath>
            </m:oMathPara>
          </w:p>
        </w:tc>
        <w:tc>
          <w:tcPr>
            <w:tcW w:w="763" w:type="dxa"/>
            <w:tcBorders>
              <w:top w:val="single" w:sz="4" w:space="0" w:color="auto"/>
              <w:left w:val="single" w:sz="4" w:space="0" w:color="auto"/>
              <w:bottom w:val="single" w:sz="4" w:space="0" w:color="auto"/>
              <w:right w:val="single" w:sz="4" w:space="0" w:color="auto"/>
            </w:tcBorders>
            <w:vAlign w:val="center"/>
            <w:hideMark/>
          </w:tcPr>
          <w:p w14:paraId="6CE51D5F" w14:textId="4B80B2FD"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13</m:t>
                </m:r>
              </m:oMath>
            </m:oMathPara>
          </w:p>
        </w:tc>
        <w:tc>
          <w:tcPr>
            <w:tcW w:w="763" w:type="dxa"/>
            <w:tcBorders>
              <w:top w:val="single" w:sz="4" w:space="0" w:color="auto"/>
              <w:left w:val="single" w:sz="4" w:space="0" w:color="auto"/>
              <w:bottom w:val="single" w:sz="4" w:space="0" w:color="auto"/>
              <w:right w:val="single" w:sz="4" w:space="0" w:color="auto"/>
            </w:tcBorders>
            <w:vAlign w:val="center"/>
            <w:hideMark/>
          </w:tcPr>
          <w:p w14:paraId="2CA4AFB0" w14:textId="204701CF"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10</m:t>
                </m:r>
              </m:oMath>
            </m:oMathPara>
          </w:p>
        </w:tc>
        <w:tc>
          <w:tcPr>
            <w:tcW w:w="763" w:type="dxa"/>
            <w:tcBorders>
              <w:top w:val="single" w:sz="4" w:space="0" w:color="auto"/>
              <w:left w:val="single" w:sz="4" w:space="0" w:color="auto"/>
              <w:bottom w:val="single" w:sz="4" w:space="0" w:color="auto"/>
              <w:right w:val="single" w:sz="4" w:space="0" w:color="auto"/>
            </w:tcBorders>
            <w:vAlign w:val="center"/>
            <w:hideMark/>
          </w:tcPr>
          <w:p w14:paraId="44F4B540" w14:textId="7EB7C742"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6</m:t>
                </m:r>
              </m:oMath>
            </m:oMathPara>
          </w:p>
        </w:tc>
        <w:tc>
          <w:tcPr>
            <w:tcW w:w="763" w:type="dxa"/>
            <w:tcBorders>
              <w:top w:val="single" w:sz="4" w:space="0" w:color="auto"/>
              <w:left w:val="single" w:sz="4" w:space="0" w:color="auto"/>
              <w:bottom w:val="single" w:sz="4" w:space="0" w:color="auto"/>
              <w:right w:val="single" w:sz="4" w:space="0" w:color="auto"/>
            </w:tcBorders>
            <w:vAlign w:val="center"/>
            <w:hideMark/>
          </w:tcPr>
          <w:p w14:paraId="7ADA2892" w14:textId="7EF1182E"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13</m:t>
                </m:r>
              </m:oMath>
            </m:oMathPara>
          </w:p>
        </w:tc>
        <w:tc>
          <w:tcPr>
            <w:tcW w:w="763" w:type="dxa"/>
            <w:tcBorders>
              <w:top w:val="single" w:sz="4" w:space="0" w:color="auto"/>
              <w:left w:val="single" w:sz="4" w:space="0" w:color="auto"/>
              <w:bottom w:val="single" w:sz="4" w:space="0" w:color="auto"/>
              <w:right w:val="single" w:sz="4" w:space="0" w:color="auto"/>
            </w:tcBorders>
            <w:vAlign w:val="center"/>
            <w:hideMark/>
          </w:tcPr>
          <w:p w14:paraId="1E535E74" w14:textId="7590A269"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10</m:t>
                </m:r>
              </m:oMath>
            </m:oMathPara>
          </w:p>
        </w:tc>
        <w:tc>
          <w:tcPr>
            <w:tcW w:w="763" w:type="dxa"/>
            <w:tcBorders>
              <w:top w:val="single" w:sz="4" w:space="0" w:color="auto"/>
              <w:left w:val="single" w:sz="4" w:space="0" w:color="auto"/>
              <w:bottom w:val="single" w:sz="4" w:space="0" w:color="auto"/>
              <w:right w:val="single" w:sz="4" w:space="0" w:color="auto"/>
            </w:tcBorders>
            <w:vAlign w:val="center"/>
            <w:hideMark/>
          </w:tcPr>
          <w:p w14:paraId="7F5B53E4" w14:textId="29B8FE2C"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13</m:t>
                </m:r>
              </m:oMath>
            </m:oMathPara>
          </w:p>
        </w:tc>
        <w:tc>
          <w:tcPr>
            <w:tcW w:w="763" w:type="dxa"/>
            <w:tcBorders>
              <w:top w:val="single" w:sz="4" w:space="0" w:color="auto"/>
              <w:left w:val="single" w:sz="4" w:space="0" w:color="auto"/>
              <w:bottom w:val="single" w:sz="4" w:space="0" w:color="auto"/>
              <w:right w:val="single" w:sz="4" w:space="0" w:color="auto"/>
            </w:tcBorders>
            <w:vAlign w:val="center"/>
            <w:hideMark/>
          </w:tcPr>
          <w:p w14:paraId="6DAE442B" w14:textId="270DC1C6"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11</m:t>
                </m:r>
              </m:oMath>
            </m:oMathPara>
          </w:p>
        </w:tc>
        <w:tc>
          <w:tcPr>
            <w:tcW w:w="763" w:type="dxa"/>
            <w:tcBorders>
              <w:top w:val="single" w:sz="4" w:space="0" w:color="auto"/>
              <w:left w:val="single" w:sz="4" w:space="0" w:color="auto"/>
              <w:bottom w:val="single" w:sz="4" w:space="0" w:color="auto"/>
              <w:right w:val="single" w:sz="4" w:space="0" w:color="auto"/>
            </w:tcBorders>
            <w:vAlign w:val="center"/>
            <w:hideMark/>
          </w:tcPr>
          <w:p w14:paraId="517A06A7" w14:textId="151DC55C"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11</m:t>
                </m:r>
              </m:oMath>
            </m:oMathPara>
          </w:p>
        </w:tc>
        <w:tc>
          <w:tcPr>
            <w:tcW w:w="763" w:type="dxa"/>
            <w:tcBorders>
              <w:top w:val="single" w:sz="4" w:space="0" w:color="auto"/>
              <w:left w:val="single" w:sz="4" w:space="0" w:color="auto"/>
              <w:bottom w:val="single" w:sz="4" w:space="0" w:color="auto"/>
              <w:right w:val="single" w:sz="4" w:space="0" w:color="auto"/>
            </w:tcBorders>
            <w:vAlign w:val="center"/>
            <w:hideMark/>
          </w:tcPr>
          <w:p w14:paraId="515E1733" w14:textId="6DA20FBB" w:rsidR="002962A6" w:rsidRPr="008F477D" w:rsidRDefault="008F477D" w:rsidP="003A3317">
            <w:pPr>
              <w:jc w:val="center"/>
              <w:rPr>
                <w:rFonts w:ascii="Cambria Math" w:hAnsi="Cambria Math" w:cstheme="majorHAnsi"/>
                <w:sz w:val="20"/>
                <w:szCs w:val="20"/>
                <w:oMath/>
              </w:rPr>
            </w:pPr>
            <m:oMathPara>
              <m:oMath>
                <m:r>
                  <w:rPr>
                    <w:rFonts w:ascii="Cambria Math" w:hAnsi="Cambria Math" w:cstheme="majorHAnsi"/>
                    <w:sz w:val="20"/>
                    <w:szCs w:val="20"/>
                  </w:rPr>
                  <m:t>10</m:t>
                </m:r>
              </m:oMath>
            </m:oMathPara>
          </w:p>
        </w:tc>
      </w:tr>
      <w:tr w:rsidR="002962A6" w14:paraId="1FC8332F" w14:textId="77777777" w:rsidTr="00EB70E2">
        <w:trPr>
          <w:trHeight w:val="432"/>
        </w:trPr>
        <w:tc>
          <w:tcPr>
            <w:tcW w:w="1584" w:type="dxa"/>
            <w:tcBorders>
              <w:top w:val="single" w:sz="4" w:space="0" w:color="auto"/>
              <w:left w:val="single" w:sz="4" w:space="0" w:color="auto"/>
              <w:bottom w:val="single" w:sz="4" w:space="0" w:color="auto"/>
              <w:right w:val="single" w:sz="4" w:space="0" w:color="auto"/>
            </w:tcBorders>
            <w:vAlign w:val="center"/>
            <w:hideMark/>
          </w:tcPr>
          <w:p w14:paraId="7E49E642" w14:textId="77777777" w:rsidR="002962A6" w:rsidRPr="0022529E" w:rsidRDefault="002962A6" w:rsidP="003A3317">
            <w:pPr>
              <w:pStyle w:val="ListParagraph"/>
              <w:tabs>
                <w:tab w:val="left" w:pos="810"/>
              </w:tabs>
              <w:ind w:left="0"/>
              <w:jc w:val="center"/>
              <w:rPr>
                <w:rFonts w:cstheme="majorHAnsi"/>
                <w:b/>
                <w:sz w:val="20"/>
                <w:szCs w:val="20"/>
              </w:rPr>
            </w:pPr>
            <w:r w:rsidRPr="0022529E">
              <w:rPr>
                <w:rFonts w:cstheme="majorHAnsi"/>
                <w:b/>
                <w:sz w:val="20"/>
                <w:szCs w:val="20"/>
              </w:rPr>
              <w:t>Deviation from the Mean</w:t>
            </w:r>
          </w:p>
        </w:tc>
        <w:tc>
          <w:tcPr>
            <w:tcW w:w="763" w:type="dxa"/>
            <w:tcBorders>
              <w:top w:val="single" w:sz="4" w:space="0" w:color="auto"/>
              <w:left w:val="single" w:sz="4" w:space="0" w:color="auto"/>
              <w:bottom w:val="single" w:sz="4" w:space="0" w:color="auto"/>
              <w:right w:val="single" w:sz="4" w:space="0" w:color="auto"/>
            </w:tcBorders>
            <w:vAlign w:val="center"/>
          </w:tcPr>
          <w:p w14:paraId="74136BA8" w14:textId="77777777" w:rsidR="002962A6" w:rsidRDefault="002962A6" w:rsidP="003A3317">
            <w:pPr>
              <w:pStyle w:val="ListParagraph"/>
              <w:tabs>
                <w:tab w:val="left" w:pos="810"/>
              </w:tabs>
              <w:ind w:left="0"/>
              <w:jc w:val="center"/>
              <w:rPr>
                <w:rFonts w:cstheme="majorHAnsi"/>
                <w:sz w:val="20"/>
                <w:szCs w:val="20"/>
              </w:rPr>
            </w:pPr>
          </w:p>
        </w:tc>
        <w:tc>
          <w:tcPr>
            <w:tcW w:w="763" w:type="dxa"/>
            <w:tcBorders>
              <w:top w:val="single" w:sz="4" w:space="0" w:color="auto"/>
              <w:left w:val="single" w:sz="4" w:space="0" w:color="auto"/>
              <w:bottom w:val="single" w:sz="4" w:space="0" w:color="auto"/>
              <w:right w:val="single" w:sz="4" w:space="0" w:color="auto"/>
            </w:tcBorders>
            <w:vAlign w:val="center"/>
          </w:tcPr>
          <w:p w14:paraId="28160BA3" w14:textId="77777777" w:rsidR="002962A6" w:rsidRDefault="002962A6" w:rsidP="003A3317">
            <w:pPr>
              <w:pStyle w:val="ListParagraph"/>
              <w:tabs>
                <w:tab w:val="left" w:pos="810"/>
              </w:tabs>
              <w:ind w:left="0"/>
              <w:jc w:val="center"/>
              <w:rPr>
                <w:rFonts w:cstheme="majorHAnsi"/>
                <w:sz w:val="20"/>
                <w:szCs w:val="20"/>
              </w:rPr>
            </w:pPr>
          </w:p>
        </w:tc>
        <w:tc>
          <w:tcPr>
            <w:tcW w:w="763" w:type="dxa"/>
            <w:tcBorders>
              <w:top w:val="single" w:sz="4" w:space="0" w:color="auto"/>
              <w:left w:val="single" w:sz="4" w:space="0" w:color="auto"/>
              <w:bottom w:val="single" w:sz="4" w:space="0" w:color="auto"/>
              <w:right w:val="single" w:sz="4" w:space="0" w:color="auto"/>
            </w:tcBorders>
            <w:vAlign w:val="center"/>
          </w:tcPr>
          <w:p w14:paraId="70C92C93" w14:textId="77777777" w:rsidR="002962A6" w:rsidRDefault="002962A6" w:rsidP="003A3317">
            <w:pPr>
              <w:pStyle w:val="ListParagraph"/>
              <w:tabs>
                <w:tab w:val="left" w:pos="810"/>
              </w:tabs>
              <w:ind w:left="0"/>
              <w:jc w:val="center"/>
              <w:rPr>
                <w:rFonts w:cstheme="majorHAnsi"/>
                <w:sz w:val="20"/>
                <w:szCs w:val="20"/>
              </w:rPr>
            </w:pPr>
          </w:p>
        </w:tc>
        <w:tc>
          <w:tcPr>
            <w:tcW w:w="763" w:type="dxa"/>
            <w:tcBorders>
              <w:top w:val="single" w:sz="4" w:space="0" w:color="auto"/>
              <w:left w:val="single" w:sz="4" w:space="0" w:color="auto"/>
              <w:bottom w:val="single" w:sz="4" w:space="0" w:color="auto"/>
              <w:right w:val="single" w:sz="4" w:space="0" w:color="auto"/>
            </w:tcBorders>
            <w:vAlign w:val="center"/>
          </w:tcPr>
          <w:p w14:paraId="70C004BA" w14:textId="77777777" w:rsidR="002962A6" w:rsidRDefault="002962A6" w:rsidP="003A3317">
            <w:pPr>
              <w:pStyle w:val="ListParagraph"/>
              <w:tabs>
                <w:tab w:val="left" w:pos="810"/>
              </w:tabs>
              <w:ind w:left="0"/>
              <w:jc w:val="center"/>
              <w:rPr>
                <w:rFonts w:cstheme="majorHAnsi"/>
                <w:sz w:val="20"/>
                <w:szCs w:val="20"/>
              </w:rPr>
            </w:pPr>
          </w:p>
        </w:tc>
        <w:tc>
          <w:tcPr>
            <w:tcW w:w="763" w:type="dxa"/>
            <w:tcBorders>
              <w:top w:val="single" w:sz="4" w:space="0" w:color="auto"/>
              <w:left w:val="single" w:sz="4" w:space="0" w:color="auto"/>
              <w:bottom w:val="single" w:sz="4" w:space="0" w:color="auto"/>
              <w:right w:val="single" w:sz="4" w:space="0" w:color="auto"/>
            </w:tcBorders>
            <w:vAlign w:val="center"/>
          </w:tcPr>
          <w:p w14:paraId="11824132" w14:textId="77777777" w:rsidR="002962A6" w:rsidRDefault="002962A6" w:rsidP="003A3317">
            <w:pPr>
              <w:pStyle w:val="ListParagraph"/>
              <w:tabs>
                <w:tab w:val="left" w:pos="810"/>
              </w:tabs>
              <w:ind w:left="0"/>
              <w:jc w:val="center"/>
              <w:rPr>
                <w:rFonts w:cstheme="majorHAnsi"/>
                <w:sz w:val="20"/>
                <w:szCs w:val="20"/>
              </w:rPr>
            </w:pPr>
          </w:p>
        </w:tc>
        <w:tc>
          <w:tcPr>
            <w:tcW w:w="763" w:type="dxa"/>
            <w:tcBorders>
              <w:top w:val="single" w:sz="4" w:space="0" w:color="auto"/>
              <w:left w:val="single" w:sz="4" w:space="0" w:color="auto"/>
              <w:bottom w:val="single" w:sz="4" w:space="0" w:color="auto"/>
              <w:right w:val="single" w:sz="4" w:space="0" w:color="auto"/>
            </w:tcBorders>
            <w:vAlign w:val="center"/>
          </w:tcPr>
          <w:p w14:paraId="4D0BC4C0" w14:textId="77777777" w:rsidR="002962A6" w:rsidRDefault="002962A6" w:rsidP="003A3317">
            <w:pPr>
              <w:pStyle w:val="ListParagraph"/>
              <w:tabs>
                <w:tab w:val="left" w:pos="810"/>
              </w:tabs>
              <w:ind w:left="0"/>
              <w:jc w:val="center"/>
              <w:rPr>
                <w:rFonts w:cstheme="majorHAnsi"/>
                <w:sz w:val="20"/>
                <w:szCs w:val="20"/>
              </w:rPr>
            </w:pPr>
          </w:p>
        </w:tc>
        <w:tc>
          <w:tcPr>
            <w:tcW w:w="763" w:type="dxa"/>
            <w:tcBorders>
              <w:top w:val="single" w:sz="4" w:space="0" w:color="auto"/>
              <w:left w:val="single" w:sz="4" w:space="0" w:color="auto"/>
              <w:bottom w:val="single" w:sz="4" w:space="0" w:color="auto"/>
              <w:right w:val="single" w:sz="4" w:space="0" w:color="auto"/>
            </w:tcBorders>
            <w:vAlign w:val="center"/>
          </w:tcPr>
          <w:p w14:paraId="5787CC52" w14:textId="77777777" w:rsidR="002962A6" w:rsidRDefault="002962A6" w:rsidP="003A3317">
            <w:pPr>
              <w:pStyle w:val="ListParagraph"/>
              <w:tabs>
                <w:tab w:val="left" w:pos="810"/>
              </w:tabs>
              <w:ind w:left="0"/>
              <w:jc w:val="center"/>
              <w:rPr>
                <w:rFonts w:cstheme="majorHAnsi"/>
                <w:sz w:val="20"/>
                <w:szCs w:val="20"/>
              </w:rPr>
            </w:pPr>
          </w:p>
        </w:tc>
        <w:tc>
          <w:tcPr>
            <w:tcW w:w="763" w:type="dxa"/>
            <w:tcBorders>
              <w:top w:val="single" w:sz="4" w:space="0" w:color="auto"/>
              <w:left w:val="single" w:sz="4" w:space="0" w:color="auto"/>
              <w:bottom w:val="single" w:sz="4" w:space="0" w:color="auto"/>
              <w:right w:val="single" w:sz="4" w:space="0" w:color="auto"/>
            </w:tcBorders>
            <w:vAlign w:val="center"/>
          </w:tcPr>
          <w:p w14:paraId="0FB64613" w14:textId="77777777" w:rsidR="002962A6" w:rsidRDefault="002962A6" w:rsidP="003A3317">
            <w:pPr>
              <w:pStyle w:val="ListParagraph"/>
              <w:tabs>
                <w:tab w:val="left" w:pos="810"/>
              </w:tabs>
              <w:ind w:left="0"/>
              <w:jc w:val="center"/>
              <w:rPr>
                <w:rFonts w:cstheme="majorHAnsi"/>
                <w:sz w:val="20"/>
                <w:szCs w:val="20"/>
              </w:rPr>
            </w:pPr>
          </w:p>
        </w:tc>
        <w:tc>
          <w:tcPr>
            <w:tcW w:w="763" w:type="dxa"/>
            <w:tcBorders>
              <w:top w:val="single" w:sz="4" w:space="0" w:color="auto"/>
              <w:left w:val="single" w:sz="4" w:space="0" w:color="auto"/>
              <w:bottom w:val="single" w:sz="4" w:space="0" w:color="auto"/>
              <w:right w:val="single" w:sz="4" w:space="0" w:color="auto"/>
            </w:tcBorders>
            <w:vAlign w:val="center"/>
          </w:tcPr>
          <w:p w14:paraId="5EAB0A09" w14:textId="77777777" w:rsidR="002962A6" w:rsidRDefault="002962A6" w:rsidP="003A3317">
            <w:pPr>
              <w:pStyle w:val="ListParagraph"/>
              <w:tabs>
                <w:tab w:val="left" w:pos="810"/>
              </w:tabs>
              <w:ind w:left="0"/>
              <w:jc w:val="center"/>
              <w:rPr>
                <w:rFonts w:cstheme="majorHAnsi"/>
                <w:sz w:val="20"/>
                <w:szCs w:val="20"/>
              </w:rPr>
            </w:pPr>
          </w:p>
        </w:tc>
        <w:tc>
          <w:tcPr>
            <w:tcW w:w="763" w:type="dxa"/>
            <w:tcBorders>
              <w:top w:val="single" w:sz="4" w:space="0" w:color="auto"/>
              <w:left w:val="single" w:sz="4" w:space="0" w:color="auto"/>
              <w:bottom w:val="single" w:sz="4" w:space="0" w:color="auto"/>
              <w:right w:val="single" w:sz="4" w:space="0" w:color="auto"/>
            </w:tcBorders>
            <w:vAlign w:val="center"/>
          </w:tcPr>
          <w:p w14:paraId="62ACF1E1" w14:textId="77777777" w:rsidR="002962A6" w:rsidRDefault="002962A6" w:rsidP="003A3317">
            <w:pPr>
              <w:pStyle w:val="ListParagraph"/>
              <w:tabs>
                <w:tab w:val="left" w:pos="810"/>
              </w:tabs>
              <w:ind w:left="0"/>
              <w:jc w:val="center"/>
              <w:rPr>
                <w:rFonts w:cstheme="majorHAnsi"/>
                <w:sz w:val="20"/>
                <w:szCs w:val="20"/>
              </w:rPr>
            </w:pPr>
          </w:p>
        </w:tc>
      </w:tr>
    </w:tbl>
    <w:p w14:paraId="6C3EC710" w14:textId="77777777" w:rsidR="00002842" w:rsidRDefault="00002842" w:rsidP="00EB70E2">
      <w:pPr>
        <w:pStyle w:val="ny-lesson-numbering"/>
        <w:numPr>
          <w:ilvl w:val="1"/>
          <w:numId w:val="9"/>
        </w:numPr>
        <w:spacing w:before="240"/>
      </w:pPr>
      <w:r>
        <w:t xml:space="preserve">The study times for fourteen girls from the soccer team at the same school as the one above are shown in the dot plot below. </w:t>
      </w:r>
    </w:p>
    <w:p w14:paraId="6286D371" w14:textId="7742333B" w:rsidR="002962A6" w:rsidRDefault="00EB70E2" w:rsidP="00EB70E2">
      <w:pPr>
        <w:pStyle w:val="ny-lesson-numbering"/>
        <w:numPr>
          <w:ilvl w:val="0"/>
          <w:numId w:val="0"/>
        </w:numPr>
        <w:tabs>
          <w:tab w:val="clear" w:pos="403"/>
        </w:tabs>
        <w:jc w:val="center"/>
      </w:pPr>
      <w:r>
        <w:rPr>
          <w:noProof/>
        </w:rPr>
        <w:drawing>
          <wp:inline distT="0" distB="0" distL="0" distR="0" wp14:anchorId="41B44589" wp14:editId="3B93887F">
            <wp:extent cx="4995863" cy="62170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4_4.png"/>
                    <pic:cNvPicPr/>
                  </pic:nvPicPr>
                  <pic:blipFill>
                    <a:blip r:embed="rId17">
                      <a:extLst>
                        <a:ext uri="{28A0092B-C50C-407E-A947-70E740481C1C}">
                          <a14:useLocalDpi xmlns:a14="http://schemas.microsoft.com/office/drawing/2010/main" val="0"/>
                        </a:ext>
                      </a:extLst>
                    </a:blip>
                    <a:stretch>
                      <a:fillRect/>
                    </a:stretch>
                  </pic:blipFill>
                  <pic:spPr>
                    <a:xfrm>
                      <a:off x="0" y="0"/>
                      <a:ext cx="5039709" cy="627163"/>
                    </a:xfrm>
                    <a:prstGeom prst="rect">
                      <a:avLst/>
                    </a:prstGeom>
                  </pic:spPr>
                </pic:pic>
              </a:graphicData>
            </a:graphic>
          </wp:inline>
        </w:drawing>
      </w:r>
    </w:p>
    <w:p w14:paraId="3A951BE5" w14:textId="77777777" w:rsidR="00002842" w:rsidRDefault="00002842" w:rsidP="00002842">
      <w:pPr>
        <w:pStyle w:val="ny-lesson-paragraph"/>
        <w:ind w:left="864"/>
      </w:pPr>
      <w:r>
        <w:t>Based on the data, would the deviations from the mean (ignoring the sign of the deviations) be greater or less for the soccer players than for the basketball players?</w:t>
      </w:r>
    </w:p>
    <w:p w14:paraId="4115606A" w14:textId="2F9C458D" w:rsidR="00F27F13" w:rsidRDefault="00F27F13">
      <w:pPr>
        <w:rPr>
          <w:rFonts w:ascii="Calibri" w:eastAsia="Myriad Pro" w:hAnsi="Calibri" w:cs="Myriad Pro"/>
          <w:color w:val="231F20"/>
          <w:sz w:val="20"/>
        </w:rPr>
      </w:pPr>
      <w:r>
        <w:br w:type="page"/>
      </w:r>
    </w:p>
    <w:p w14:paraId="73D37A86" w14:textId="77777777" w:rsidR="00002842" w:rsidRDefault="00002842" w:rsidP="00002842">
      <w:pPr>
        <w:pStyle w:val="ny-lesson-numbering"/>
      </w:pPr>
      <w:r>
        <w:lastRenderedPageBreak/>
        <w:t>All the members of a high school softball team were asked how many hours they studied in a typical week.  The results are shown in the histogram below.</w:t>
      </w:r>
    </w:p>
    <w:p w14:paraId="6E7099AF" w14:textId="77777777" w:rsidR="006A17BB" w:rsidRDefault="002962A6" w:rsidP="00002842">
      <w:pPr>
        <w:pStyle w:val="ny-lesson-numbering"/>
        <w:numPr>
          <w:ilvl w:val="0"/>
          <w:numId w:val="0"/>
        </w:numPr>
        <w:ind w:left="360"/>
      </w:pPr>
      <w:r>
        <w:t xml:space="preserve">(The data set in this question comes from </w:t>
      </w:r>
      <w:r w:rsidR="006A17BB">
        <w:t xml:space="preserve">NCTM </w:t>
      </w:r>
      <w:r>
        <w:t>Core Math Tools,</w:t>
      </w:r>
    </w:p>
    <w:p w14:paraId="03877395" w14:textId="250CB46D" w:rsidR="002962A6" w:rsidRDefault="005306A9" w:rsidP="00002842">
      <w:pPr>
        <w:pStyle w:val="ny-lesson-numbering"/>
        <w:numPr>
          <w:ilvl w:val="0"/>
          <w:numId w:val="0"/>
        </w:numPr>
        <w:ind w:left="360"/>
      </w:pPr>
      <w:hyperlink r:id="rId18" w:history="1">
        <w:r w:rsidR="006A17BB" w:rsidRPr="000F0B96">
          <w:rPr>
            <w:rStyle w:val="Hyperlink"/>
          </w:rPr>
          <w:t>http://www.nctm.org/Classroom-Resources/Core-Math-Tools/Data-Sets/</w:t>
        </w:r>
      </w:hyperlink>
      <w:r w:rsidR="006A17BB">
        <w:t xml:space="preserve">) </w:t>
      </w:r>
    </w:p>
    <w:p w14:paraId="7E69CEFA" w14:textId="77777777" w:rsidR="002962A6" w:rsidRDefault="002962A6" w:rsidP="002962A6">
      <w:pPr>
        <w:pStyle w:val="ny-lesson-numbering"/>
        <w:numPr>
          <w:ilvl w:val="0"/>
          <w:numId w:val="0"/>
        </w:numPr>
        <w:ind w:left="360" w:hanging="360"/>
        <w:jc w:val="center"/>
      </w:pPr>
      <w:r>
        <w:rPr>
          <w:noProof/>
        </w:rPr>
        <w:drawing>
          <wp:inline distT="0" distB="0" distL="0" distR="0" wp14:anchorId="71937658" wp14:editId="36F6A503">
            <wp:extent cx="4528575" cy="3005137"/>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4275" cy="3008919"/>
                    </a:xfrm>
                    <a:prstGeom prst="rect">
                      <a:avLst/>
                    </a:prstGeom>
                    <a:noFill/>
                    <a:ln>
                      <a:noFill/>
                    </a:ln>
                  </pic:spPr>
                </pic:pic>
              </a:graphicData>
            </a:graphic>
          </wp:inline>
        </w:drawing>
      </w:r>
    </w:p>
    <w:p w14:paraId="6C208FC2" w14:textId="77777777" w:rsidR="00EB70E2" w:rsidRDefault="00EB70E2" w:rsidP="00EB70E2">
      <w:pPr>
        <w:pStyle w:val="ny-lesson-numbering"/>
        <w:numPr>
          <w:ilvl w:val="0"/>
          <w:numId w:val="0"/>
        </w:numPr>
        <w:ind w:left="806"/>
      </w:pPr>
    </w:p>
    <w:p w14:paraId="750C8929" w14:textId="138A1127" w:rsidR="00002842" w:rsidRPr="00002842" w:rsidRDefault="00002842" w:rsidP="00002842">
      <w:pPr>
        <w:pStyle w:val="ny-lesson-numbering"/>
        <w:numPr>
          <w:ilvl w:val="1"/>
          <w:numId w:val="9"/>
        </w:numPr>
      </w:pPr>
      <w:r w:rsidRPr="00002842">
        <w:t xml:space="preserve">We can see from the histogram that four students studied around </w:t>
      </w:r>
      <m:oMath>
        <m:r>
          <w:rPr>
            <w:rFonts w:ascii="Cambria Math" w:hAnsi="Cambria Math"/>
          </w:rPr>
          <m:t>5</m:t>
        </m:r>
      </m:oMath>
      <w:r w:rsidRPr="00002842">
        <w:t xml:space="preserve"> hours per week.  How many students studied around </w:t>
      </w:r>
      <m:oMath>
        <m:r>
          <w:rPr>
            <w:rFonts w:ascii="Cambria Math" w:hAnsi="Cambria Math"/>
          </w:rPr>
          <m:t>15</m:t>
        </m:r>
      </m:oMath>
      <w:r w:rsidRPr="00002842">
        <w:t xml:space="preserve"> hours per week?</w:t>
      </w:r>
    </w:p>
    <w:p w14:paraId="03C67336" w14:textId="77777777" w:rsidR="00002842" w:rsidRDefault="00002842" w:rsidP="00002842">
      <w:pPr>
        <w:pStyle w:val="ny-lesson-numbering"/>
        <w:numPr>
          <w:ilvl w:val="1"/>
          <w:numId w:val="9"/>
        </w:numPr>
      </w:pPr>
      <w:r>
        <w:t>How many students were there in total?</w:t>
      </w:r>
    </w:p>
    <w:p w14:paraId="454509D3" w14:textId="3743776F" w:rsidR="00002842" w:rsidRDefault="00002842" w:rsidP="00002842">
      <w:pPr>
        <w:pStyle w:val="ny-lesson-numbering"/>
        <w:numPr>
          <w:ilvl w:val="1"/>
          <w:numId w:val="9"/>
        </w:numPr>
      </w:pPr>
      <w:r>
        <w:t xml:space="preserve">Suppose that the four students represented by the histogram bar centered at </w:t>
      </w:r>
      <m:oMath>
        <m:r>
          <w:rPr>
            <w:rFonts w:ascii="Cambria Math" w:hAnsi="Cambria Math"/>
          </w:rPr>
          <m:t>5</m:t>
        </m:r>
      </m:oMath>
      <w:r>
        <w:t xml:space="preserve"> had all studied exactly </w:t>
      </w:r>
      <m:oMath>
        <m:r>
          <w:rPr>
            <w:rFonts w:ascii="Cambria Math" w:hAnsi="Cambria Math"/>
          </w:rPr>
          <m:t>5</m:t>
        </m:r>
      </m:oMath>
      <w:r>
        <w:t xml:space="preserve"> hours, the five students represented by the next histogram bar had all studied exactly </w:t>
      </w:r>
      <m:oMath>
        <m:r>
          <w:rPr>
            <w:rFonts w:ascii="Cambria Math" w:hAnsi="Cambria Math"/>
          </w:rPr>
          <m:t>10</m:t>
        </m:r>
      </m:oMath>
      <w:r>
        <w:t xml:space="preserve"> hours, and so on.  If you were to add up the study times for all of the students, what result would you get?</w:t>
      </w:r>
    </w:p>
    <w:p w14:paraId="7ACCCBF8" w14:textId="77777777" w:rsidR="00002842" w:rsidRDefault="00002842" w:rsidP="00002842">
      <w:pPr>
        <w:pStyle w:val="ny-lesson-numbering"/>
        <w:numPr>
          <w:ilvl w:val="1"/>
          <w:numId w:val="9"/>
        </w:numPr>
      </w:pPr>
      <w:r>
        <w:t>What is the mean study time for these students?</w:t>
      </w:r>
    </w:p>
    <w:p w14:paraId="43CD6004" w14:textId="77777777" w:rsidR="00002842" w:rsidRDefault="00002842" w:rsidP="00002842">
      <w:pPr>
        <w:pStyle w:val="ny-lesson-numbering"/>
        <w:numPr>
          <w:ilvl w:val="1"/>
          <w:numId w:val="9"/>
        </w:numPr>
      </w:pPr>
      <w:r>
        <w:t>What would you consider to be a typical deviation from the mean for this data set?</w:t>
      </w:r>
    </w:p>
    <w:p w14:paraId="6F80CE7C" w14:textId="5D27329C" w:rsidR="00B11AA2" w:rsidRPr="002962A6" w:rsidRDefault="00B11AA2" w:rsidP="00002842">
      <w:pPr>
        <w:pStyle w:val="ny-lesson-numbering"/>
        <w:numPr>
          <w:ilvl w:val="0"/>
          <w:numId w:val="0"/>
        </w:numPr>
        <w:ind w:left="806"/>
      </w:pPr>
    </w:p>
    <w:sectPr w:rsidR="00B11AA2" w:rsidRPr="002962A6" w:rsidSect="001D4C33">
      <w:headerReference w:type="default" r:id="rId20"/>
      <w:footerReference w:type="default" r:id="rId21"/>
      <w:type w:val="continuous"/>
      <w:pgSz w:w="12240" w:h="15840"/>
      <w:pgMar w:top="1920" w:right="1600" w:bottom="1200" w:left="800" w:header="553" w:footer="1606" w:gutter="0"/>
      <w:pgNumType w:start="2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C69CE" w14:textId="77777777" w:rsidR="00582488" w:rsidRDefault="00582488">
      <w:pPr>
        <w:spacing w:after="0" w:line="240" w:lineRule="auto"/>
      </w:pPr>
      <w:r>
        <w:separator/>
      </w:r>
    </w:p>
  </w:endnote>
  <w:endnote w:type="continuationSeparator" w:id="0">
    <w:p w14:paraId="1A725272" w14:textId="77777777" w:rsidR="00582488" w:rsidRDefault="00582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Cambria"/>
    <w:panose1 w:val="00000000000000000000"/>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CE86" w14:textId="0AFE418F" w:rsidR="003A3317" w:rsidRPr="003B5AD6" w:rsidRDefault="00484C21" w:rsidP="003B5AD6">
    <w:pPr>
      <w:pStyle w:val="Footer"/>
    </w:pPr>
    <w:r>
      <w:rPr>
        <w:noProof/>
      </w:rPr>
      <mc:AlternateContent>
        <mc:Choice Requires="wps">
          <w:drawing>
            <wp:anchor distT="0" distB="0" distL="114300" distR="114300" simplePos="0" relativeHeight="251804672" behindDoc="0" locked="0" layoutInCell="1" allowOverlap="1" wp14:anchorId="5725B1B0" wp14:editId="5C1E8341">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30648" w14:textId="77777777" w:rsidR="00484C21" w:rsidRDefault="005306A9" w:rsidP="00D74B99">
                          <w:pPr>
                            <w:spacing w:line="120" w:lineRule="exact"/>
                            <w:rPr>
                              <w:rFonts w:ascii="Calibri" w:eastAsia="Calibri" w:hAnsi="Calibri" w:cs="Calibri"/>
                              <w:sz w:val="12"/>
                              <w:szCs w:val="12"/>
                            </w:rPr>
                          </w:pPr>
                          <w:hyperlink r:id="rId1">
                            <w:r w:rsidR="00484C21">
                              <w:rPr>
                                <w:rFonts w:ascii="Calibri" w:eastAsia="Calibri" w:hAnsi="Calibri" w:cs="Calibri"/>
                                <w:color w:val="231F20"/>
                                <w:sz w:val="12"/>
                                <w:szCs w:val="12"/>
                              </w:rPr>
                              <w:t>Thi</w:t>
                            </w:r>
                          </w:hyperlink>
                          <w:r w:rsidR="00484C21">
                            <w:rPr>
                              <w:rFonts w:ascii="Calibri" w:eastAsia="Calibri" w:hAnsi="Calibri" w:cs="Calibri"/>
                              <w:color w:val="231F20"/>
                              <w:sz w:val="12"/>
                              <w:szCs w:val="12"/>
                            </w:rPr>
                            <w:t>s</w:t>
                          </w:r>
                          <w:r w:rsidR="00484C21">
                            <w:rPr>
                              <w:rFonts w:ascii="Calibri" w:eastAsia="Calibri" w:hAnsi="Calibri" w:cs="Calibri"/>
                              <w:color w:val="231F20"/>
                              <w:spacing w:val="-1"/>
                              <w:sz w:val="12"/>
                              <w:szCs w:val="12"/>
                            </w:rPr>
                            <w:t xml:space="preserve"> work</w:t>
                          </w:r>
                          <w:r w:rsidR="00484C21">
                            <w:rPr>
                              <w:rFonts w:ascii="Calibri" w:eastAsia="Calibri" w:hAnsi="Calibri" w:cs="Calibri"/>
                              <w:color w:val="231F20"/>
                              <w:spacing w:val="1"/>
                              <w:sz w:val="12"/>
                              <w:szCs w:val="12"/>
                            </w:rPr>
                            <w:t xml:space="preserve"> </w:t>
                          </w:r>
                          <w:r w:rsidR="00484C21">
                            <w:rPr>
                              <w:rFonts w:ascii="Calibri" w:eastAsia="Calibri" w:hAnsi="Calibri" w:cs="Calibri"/>
                              <w:color w:val="231F20"/>
                              <w:sz w:val="12"/>
                              <w:szCs w:val="12"/>
                            </w:rPr>
                            <w:t>is</w:t>
                          </w:r>
                          <w:r w:rsidR="00484C21">
                            <w:rPr>
                              <w:rFonts w:ascii="Calibri" w:eastAsia="Calibri" w:hAnsi="Calibri" w:cs="Calibri"/>
                              <w:color w:val="231F20"/>
                              <w:spacing w:val="-4"/>
                              <w:sz w:val="12"/>
                              <w:szCs w:val="12"/>
                            </w:rPr>
                            <w:t xml:space="preserve"> </w:t>
                          </w:r>
                          <w:r w:rsidR="00484C21">
                            <w:rPr>
                              <w:rFonts w:ascii="Calibri" w:eastAsia="Calibri" w:hAnsi="Calibri" w:cs="Calibri"/>
                              <w:color w:val="231F20"/>
                              <w:spacing w:val="-1"/>
                              <w:sz w:val="12"/>
                              <w:szCs w:val="12"/>
                            </w:rPr>
                            <w:t>derived</w:t>
                          </w:r>
                          <w:r w:rsidR="00484C21">
                            <w:rPr>
                              <w:rFonts w:ascii="Calibri" w:eastAsia="Calibri" w:hAnsi="Calibri" w:cs="Calibri"/>
                              <w:color w:val="231F20"/>
                              <w:spacing w:val="-4"/>
                              <w:sz w:val="12"/>
                              <w:szCs w:val="12"/>
                            </w:rPr>
                            <w:t xml:space="preserve"> </w:t>
                          </w:r>
                          <w:r w:rsidR="00484C21">
                            <w:rPr>
                              <w:rFonts w:ascii="Calibri" w:eastAsia="Calibri" w:hAnsi="Calibri" w:cs="Calibri"/>
                              <w:color w:val="231F20"/>
                              <w:spacing w:val="-1"/>
                              <w:sz w:val="12"/>
                              <w:szCs w:val="12"/>
                            </w:rPr>
                            <w:t>from</w:t>
                          </w:r>
                          <w:r w:rsidR="00484C21">
                            <w:rPr>
                              <w:rFonts w:ascii="Calibri" w:eastAsia="Calibri" w:hAnsi="Calibri" w:cs="Calibri"/>
                              <w:color w:val="231F20"/>
                              <w:sz w:val="12"/>
                              <w:szCs w:val="12"/>
                            </w:rPr>
                            <w:t xml:space="preserve"> Eureka</w:t>
                          </w:r>
                          <w:r w:rsidR="00484C21">
                            <w:rPr>
                              <w:rFonts w:ascii="Calibri" w:eastAsia="Calibri" w:hAnsi="Calibri" w:cs="Calibri"/>
                              <w:color w:val="231F20"/>
                              <w:spacing w:val="-3"/>
                              <w:sz w:val="12"/>
                              <w:szCs w:val="12"/>
                            </w:rPr>
                            <w:t xml:space="preserve"> </w:t>
                          </w:r>
                          <w:r w:rsidR="00484C21">
                            <w:rPr>
                              <w:rFonts w:ascii="Calibri" w:eastAsia="Calibri" w:hAnsi="Calibri" w:cs="Calibri"/>
                              <w:color w:val="231F20"/>
                              <w:spacing w:val="-1"/>
                              <w:sz w:val="12"/>
                              <w:szCs w:val="12"/>
                            </w:rPr>
                            <w:t>Math</w:t>
                          </w:r>
                          <w:r w:rsidR="00484C21">
                            <w:rPr>
                              <w:rFonts w:ascii="Calibri" w:eastAsia="Calibri" w:hAnsi="Calibri" w:cs="Calibri"/>
                              <w:color w:val="231F20"/>
                              <w:sz w:val="12"/>
                              <w:szCs w:val="12"/>
                            </w:rPr>
                            <w:t xml:space="preserve"> ™</w:t>
                          </w:r>
                          <w:r w:rsidR="00484C21">
                            <w:rPr>
                              <w:rFonts w:ascii="Calibri" w:eastAsia="Calibri" w:hAnsi="Calibri" w:cs="Calibri"/>
                              <w:color w:val="231F20"/>
                              <w:spacing w:val="-1"/>
                              <w:sz w:val="12"/>
                              <w:szCs w:val="12"/>
                            </w:rPr>
                            <w:t xml:space="preserve"> and</w:t>
                          </w:r>
                          <w:r w:rsidR="00484C21">
                            <w:rPr>
                              <w:rFonts w:ascii="Calibri" w:eastAsia="Calibri" w:hAnsi="Calibri" w:cs="Calibri"/>
                              <w:color w:val="231F20"/>
                              <w:spacing w:val="-4"/>
                              <w:sz w:val="12"/>
                              <w:szCs w:val="12"/>
                            </w:rPr>
                            <w:t xml:space="preserve"> </w:t>
                          </w:r>
                          <w:r w:rsidR="00484C21">
                            <w:rPr>
                              <w:rFonts w:ascii="Calibri" w:eastAsia="Calibri" w:hAnsi="Calibri" w:cs="Calibri"/>
                              <w:color w:val="231F20"/>
                              <w:spacing w:val="-1"/>
                              <w:sz w:val="12"/>
                              <w:szCs w:val="12"/>
                            </w:rPr>
                            <w:t>licensed</w:t>
                          </w:r>
                          <w:r w:rsidR="00484C21">
                            <w:rPr>
                              <w:rFonts w:ascii="Calibri" w:eastAsia="Calibri" w:hAnsi="Calibri" w:cs="Calibri"/>
                              <w:color w:val="231F20"/>
                              <w:spacing w:val="-4"/>
                              <w:sz w:val="12"/>
                              <w:szCs w:val="12"/>
                            </w:rPr>
                            <w:t xml:space="preserve"> </w:t>
                          </w:r>
                          <w:r w:rsidR="00484C21">
                            <w:rPr>
                              <w:rFonts w:ascii="Calibri" w:eastAsia="Calibri" w:hAnsi="Calibri" w:cs="Calibri"/>
                              <w:color w:val="231F20"/>
                              <w:sz w:val="12"/>
                              <w:szCs w:val="12"/>
                            </w:rPr>
                            <w:t>by</w:t>
                          </w:r>
                          <w:r w:rsidR="00484C21">
                            <w:rPr>
                              <w:rFonts w:ascii="Calibri" w:eastAsia="Calibri" w:hAnsi="Calibri" w:cs="Calibri"/>
                              <w:color w:val="231F20"/>
                              <w:spacing w:val="1"/>
                              <w:sz w:val="12"/>
                              <w:szCs w:val="12"/>
                            </w:rPr>
                            <w:t xml:space="preserve"> </w:t>
                          </w:r>
                          <w:r w:rsidR="00484C21">
                            <w:rPr>
                              <w:rFonts w:ascii="Calibri" w:eastAsia="Calibri" w:hAnsi="Calibri" w:cs="Calibri"/>
                              <w:color w:val="231F20"/>
                              <w:spacing w:val="-1"/>
                              <w:sz w:val="12"/>
                              <w:szCs w:val="12"/>
                            </w:rPr>
                            <w:t>G</w:t>
                          </w:r>
                          <w:hyperlink r:id="rId2">
                            <w:r w:rsidR="00484C21">
                              <w:rPr>
                                <w:rFonts w:ascii="Calibri" w:eastAsia="Calibri" w:hAnsi="Calibri" w:cs="Calibri"/>
                                <w:color w:val="231F20"/>
                                <w:spacing w:val="-1"/>
                                <w:sz w:val="12"/>
                                <w:szCs w:val="12"/>
                              </w:rPr>
                              <w:t>reat</w:t>
                            </w:r>
                            <w:r w:rsidR="00484C21">
                              <w:rPr>
                                <w:rFonts w:ascii="Calibri" w:eastAsia="Calibri" w:hAnsi="Calibri" w:cs="Calibri"/>
                                <w:color w:val="231F20"/>
                                <w:spacing w:val="-2"/>
                                <w:sz w:val="12"/>
                                <w:szCs w:val="12"/>
                              </w:rPr>
                              <w:t xml:space="preserve"> </w:t>
                            </w:r>
                            <w:r w:rsidR="00484C21">
                              <w:rPr>
                                <w:rFonts w:ascii="Calibri" w:eastAsia="Calibri" w:hAnsi="Calibri" w:cs="Calibri"/>
                                <w:color w:val="231F20"/>
                                <w:spacing w:val="-1"/>
                                <w:sz w:val="12"/>
                                <w:szCs w:val="12"/>
                              </w:rPr>
                              <w:t>Minds.</w:t>
                            </w:r>
                            <w:r w:rsidR="00484C21">
                              <w:rPr>
                                <w:rFonts w:ascii="Calibri" w:eastAsia="Calibri" w:hAnsi="Calibri" w:cs="Calibri"/>
                                <w:color w:val="231F20"/>
                                <w:spacing w:val="-3"/>
                                <w:sz w:val="12"/>
                                <w:szCs w:val="12"/>
                              </w:rPr>
                              <w:t xml:space="preserve"> </w:t>
                            </w:r>
                            <w:r w:rsidR="00484C21">
                              <w:rPr>
                                <w:rFonts w:ascii="Calibri" w:eastAsia="Calibri" w:hAnsi="Calibri" w:cs="Calibri"/>
                                <w:color w:val="231F20"/>
                                <w:spacing w:val="-1"/>
                                <w:sz w:val="12"/>
                                <w:szCs w:val="12"/>
                              </w:rPr>
                              <w:t>©2015</w:t>
                            </w:r>
                            <w:r w:rsidR="00484C21">
                              <w:rPr>
                                <w:rFonts w:ascii="Calibri" w:eastAsia="Calibri" w:hAnsi="Calibri" w:cs="Calibri"/>
                                <w:color w:val="231F20"/>
                                <w:spacing w:val="-14"/>
                                <w:sz w:val="12"/>
                                <w:szCs w:val="12"/>
                              </w:rPr>
                              <w:t xml:space="preserve"> </w:t>
                            </w:r>
                            <w:r w:rsidR="00484C21">
                              <w:rPr>
                                <w:rFonts w:ascii="Calibri" w:eastAsia="Calibri" w:hAnsi="Calibri" w:cs="Calibri"/>
                                <w:color w:val="231F20"/>
                                <w:spacing w:val="-4"/>
                                <w:sz w:val="12"/>
                                <w:szCs w:val="12"/>
                              </w:rPr>
                              <w:t xml:space="preserve"> </w:t>
                            </w:r>
                            <w:r w:rsidR="00484C21">
                              <w:rPr>
                                <w:rFonts w:ascii="Calibri" w:eastAsia="Calibri" w:hAnsi="Calibri" w:cs="Calibri"/>
                                <w:color w:val="231F20"/>
                                <w:spacing w:val="-5"/>
                                <w:sz w:val="12"/>
                                <w:szCs w:val="12"/>
                              </w:rPr>
                              <w:t>Gr</w:t>
                            </w:r>
                          </w:hyperlink>
                          <w:r w:rsidR="00484C21">
                            <w:rPr>
                              <w:rFonts w:ascii="Calibri" w:eastAsia="Calibri" w:hAnsi="Calibri" w:cs="Calibri"/>
                              <w:color w:val="231F20"/>
                              <w:spacing w:val="-5"/>
                              <w:sz w:val="12"/>
                              <w:szCs w:val="12"/>
                            </w:rPr>
                            <w:t>e</w:t>
                          </w:r>
                          <w:r w:rsidR="00484C21">
                            <w:rPr>
                              <w:rFonts w:ascii="Calibri" w:eastAsia="Calibri" w:hAnsi="Calibri" w:cs="Calibri"/>
                              <w:color w:val="231F20"/>
                              <w:spacing w:val="-4"/>
                              <w:sz w:val="12"/>
                              <w:szCs w:val="12"/>
                            </w:rPr>
                            <w:t>a</w:t>
                          </w:r>
                          <w:r w:rsidR="00484C21">
                            <w:rPr>
                              <w:rFonts w:ascii="Calibri" w:eastAsia="Calibri" w:hAnsi="Calibri" w:cs="Calibri"/>
                              <w:color w:val="231F20"/>
                              <w:spacing w:val="-5"/>
                              <w:sz w:val="12"/>
                              <w:szCs w:val="12"/>
                            </w:rPr>
                            <w:t>t</w:t>
                          </w:r>
                          <w:r w:rsidR="00484C21">
                            <w:rPr>
                              <w:rFonts w:ascii="Calibri" w:eastAsia="Calibri" w:hAnsi="Calibri" w:cs="Calibri"/>
                              <w:color w:val="231F20"/>
                              <w:spacing w:val="-2"/>
                              <w:sz w:val="12"/>
                              <w:szCs w:val="12"/>
                            </w:rPr>
                            <w:t xml:space="preserve"> </w:t>
                          </w:r>
                          <w:r w:rsidR="00484C21">
                            <w:rPr>
                              <w:rFonts w:ascii="Calibri" w:eastAsia="Calibri" w:hAnsi="Calibri" w:cs="Calibri"/>
                              <w:color w:val="231F20"/>
                              <w:spacing w:val="-1"/>
                              <w:sz w:val="12"/>
                              <w:szCs w:val="12"/>
                            </w:rPr>
                            <w:t>Minds.</w:t>
                          </w:r>
                          <w:r w:rsidR="00484C21">
                            <w:rPr>
                              <w:rFonts w:ascii="Calibri" w:eastAsia="Calibri" w:hAnsi="Calibri" w:cs="Calibri"/>
                              <w:color w:val="231F20"/>
                              <w:spacing w:val="1"/>
                              <w:sz w:val="12"/>
                              <w:szCs w:val="12"/>
                            </w:rPr>
                            <w:t xml:space="preserve"> </w:t>
                          </w:r>
                          <w:r w:rsidR="00484C21">
                            <w:rPr>
                              <w:rFonts w:ascii="Calibri" w:eastAsia="Calibri" w:hAnsi="Calibri" w:cs="Calibri"/>
                              <w:color w:val="231F20"/>
                              <w:spacing w:val="-1"/>
                              <w:sz w:val="12"/>
                              <w:szCs w:val="12"/>
                            </w:rPr>
                            <w:t>eureka-math.org This file derived from ALG I-M2-TE-1.3.0-08.2015</w:t>
                          </w:r>
                        </w:p>
                        <w:p w14:paraId="0A84C809" w14:textId="77777777" w:rsidR="00484C21" w:rsidRPr="00A54F4C" w:rsidRDefault="00484C21"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725B1B0" id="_x0000_t202" coordsize="21600,21600" o:spt="202" path="m,l,21600r21600,l21600,xe">
              <v:stroke joinstyle="miter"/>
              <v:path gradientshapeok="t" o:connecttype="rect"/>
            </v:shapetype>
            <v:shape id="Text Box 313" o:spid="_x0000_s1033" type="#_x0000_t202" style="position:absolute;margin-left:-.25pt;margin-top:63.75pt;width:270pt;height:2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52330648" w14:textId="77777777" w:rsidR="00484C21" w:rsidRDefault="00484C21"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0A84C809" w14:textId="77777777" w:rsidR="00484C21" w:rsidRPr="00A54F4C" w:rsidRDefault="00484C21"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08768" behindDoc="1" locked="0" layoutInCell="1" allowOverlap="1" wp14:anchorId="199E380C" wp14:editId="65D8D942">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06720" behindDoc="0" locked="0" layoutInCell="1" allowOverlap="1" wp14:anchorId="4B139BF5" wp14:editId="4A52DDD2">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AA683" w14:textId="77777777" w:rsidR="00484C21" w:rsidRPr="00B81D46" w:rsidRDefault="00484C21"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139BF5" id="Text Box 154" o:spid="_x0000_s1034" type="#_x0000_t202" style="position:absolute;margin-left:347.45pt;margin-top:59.65pt;width:273.4pt;height:14.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22FAA683" w14:textId="77777777" w:rsidR="00484C21" w:rsidRPr="00B81D46" w:rsidRDefault="00484C21"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09792" behindDoc="1" locked="0" layoutInCell="1" allowOverlap="1" wp14:anchorId="681496A1" wp14:editId="78E39A6B">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03648" behindDoc="0" locked="0" layoutInCell="1" allowOverlap="1" wp14:anchorId="4EA7E558" wp14:editId="1A163F28">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2ADA2" w14:textId="77777777" w:rsidR="00484C21" w:rsidRPr="003E4777" w:rsidRDefault="00484C21"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5306A9">
                            <w:rPr>
                              <w:rFonts w:ascii="Calibri" w:eastAsia="Myriad Pro Black" w:hAnsi="Calibri" w:cs="Myriad Pro Black"/>
                              <w:b/>
                              <w:bCs/>
                              <w:noProof/>
                              <w:color w:val="617656"/>
                              <w:position w:val="1"/>
                            </w:rPr>
                            <w:t>24</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5" o:spid="_x0000_s1035" type="#_x0000_t202" style="position:absolute;margin-left:512.35pt;margin-top:37.65pt;width:36pt;height:13.4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04D2ADA2" w14:textId="77777777" w:rsidR="00484C21" w:rsidRPr="003E4777" w:rsidRDefault="00484C21"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5306A9">
                      <w:rPr>
                        <w:rFonts w:ascii="Calibri" w:eastAsia="Myriad Pro Black" w:hAnsi="Calibri" w:cs="Myriad Pro Black"/>
                        <w:b/>
                        <w:bCs/>
                        <w:noProof/>
                        <w:color w:val="617656"/>
                        <w:position w:val="1"/>
                      </w:rPr>
                      <w:t>24</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02624" behindDoc="0" locked="0" layoutInCell="1" allowOverlap="1" wp14:anchorId="6281A15E" wp14:editId="22188A10">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txbx>
                      <w:txbxContent>
                        <w:p w14:paraId="6F82ACBE" w14:textId="77777777" w:rsidR="00484C21" w:rsidRPr="002273E5" w:rsidRDefault="00484C21" w:rsidP="00484C21">
                          <w:pPr>
                            <w:tabs>
                              <w:tab w:val="left" w:pos="1140"/>
                            </w:tabs>
                            <w:spacing w:before="28" w:after="0" w:line="240" w:lineRule="auto"/>
                            <w:ind w:right="-20"/>
                            <w:jc w:val="both"/>
                            <w:rPr>
                              <w:rFonts w:ascii="Calibri" w:eastAsia="Myriad Pro" w:hAnsi="Calibri" w:cs="Myriad Pro"/>
                              <w:sz w:val="16"/>
                              <w:szCs w:val="16"/>
                            </w:rPr>
                          </w:pPr>
                          <w:r>
                            <w:rPr>
                              <w:rFonts w:eastAsia="Myriad Pro" w:cstheme="minorHAnsi"/>
                              <w:b/>
                              <w:bCs/>
                              <w:color w:val="41343A"/>
                              <w:spacing w:val="-4"/>
                              <w:sz w:val="16"/>
                              <w:szCs w:val="16"/>
                            </w:rPr>
                            <w:t>Lesson 4</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22529E">
                            <w:rPr>
                              <w:rFonts w:eastAsia="Myriad Pro" w:cstheme="minorHAnsi"/>
                              <w:bCs/>
                              <w:color w:val="41343A"/>
                              <w:sz w:val="16"/>
                              <w:szCs w:val="16"/>
                            </w:rPr>
                            <w:t>Summarizing Deviations from the Mean</w:t>
                          </w:r>
                        </w:p>
                        <w:p w14:paraId="215BE29D" w14:textId="77777777" w:rsidR="00484C21" w:rsidRDefault="00484C21" w:rsidP="00E03C7D">
                          <w:pPr>
                            <w:tabs>
                              <w:tab w:val="left" w:pos="1140"/>
                            </w:tabs>
                            <w:spacing w:after="0" w:line="185" w:lineRule="exact"/>
                            <w:ind w:right="-44"/>
                            <w:rPr>
                              <w:rFonts w:cstheme="minorHAnsi"/>
                              <w:color w:val="41343A"/>
                              <w:sz w:val="16"/>
                              <w:szCs w:val="16"/>
                            </w:rPr>
                          </w:pPr>
                        </w:p>
                        <w:p w14:paraId="5D1174CE" w14:textId="77777777" w:rsidR="00484C21" w:rsidRDefault="00484C21" w:rsidP="00DC2AE6">
                          <w:pPr>
                            <w:tabs>
                              <w:tab w:val="left" w:pos="1140"/>
                            </w:tabs>
                            <w:spacing w:after="0" w:line="185" w:lineRule="exact"/>
                            <w:ind w:right="-44"/>
                            <w:rPr>
                              <w:rFonts w:cstheme="minorHAnsi"/>
                              <w:color w:val="41343A"/>
                              <w:sz w:val="16"/>
                              <w:szCs w:val="16"/>
                            </w:rPr>
                          </w:pPr>
                        </w:p>
                        <w:p w14:paraId="01BADF87" w14:textId="77777777" w:rsidR="00484C21" w:rsidRPr="002273E5" w:rsidRDefault="00484C21" w:rsidP="00DC2AE6">
                          <w:pPr>
                            <w:tabs>
                              <w:tab w:val="left" w:pos="1140"/>
                            </w:tabs>
                            <w:spacing w:after="0" w:line="185" w:lineRule="exact"/>
                            <w:ind w:right="-44"/>
                            <w:rPr>
                              <w:rFonts w:ascii="Calibri" w:eastAsia="Myriad Pro" w:hAnsi="Calibri" w:cs="Myriad Pro"/>
                              <w:sz w:val="16"/>
                              <w:szCs w:val="16"/>
                            </w:rPr>
                          </w:pPr>
                        </w:p>
                        <w:p w14:paraId="791DE59A" w14:textId="77777777" w:rsidR="00484C21" w:rsidRPr="002273E5" w:rsidRDefault="00484C21"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xmlns:w15="http://schemas.microsoft.com/office/word/2012/wordml">
          <w:pict>
            <v:shape w14:anchorId="6281A15E" id="Text Box 10" o:spid="_x0000_s1036" type="#_x0000_t202" style="position:absolute;margin-left:93.1pt;margin-top:31.25pt;width:293.4pt;height:24.9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6F82ACBE" w14:textId="77777777" w:rsidR="00484C21" w:rsidRPr="002273E5" w:rsidRDefault="00484C21" w:rsidP="00484C21">
                    <w:pPr>
                      <w:tabs>
                        <w:tab w:val="left" w:pos="1140"/>
                      </w:tabs>
                      <w:spacing w:before="28" w:after="0" w:line="240" w:lineRule="auto"/>
                      <w:ind w:right="-20"/>
                      <w:jc w:val="both"/>
                      <w:rPr>
                        <w:rFonts w:ascii="Calibri" w:eastAsia="Myriad Pro" w:hAnsi="Calibri" w:cs="Myriad Pro"/>
                        <w:sz w:val="16"/>
                        <w:szCs w:val="16"/>
                      </w:rPr>
                    </w:pPr>
                    <w:r>
                      <w:rPr>
                        <w:rFonts w:eastAsia="Myriad Pro" w:cstheme="minorHAnsi"/>
                        <w:b/>
                        <w:bCs/>
                        <w:color w:val="41343A"/>
                        <w:spacing w:val="-4"/>
                        <w:sz w:val="16"/>
                        <w:szCs w:val="16"/>
                      </w:rPr>
                      <w:t>Lesson 4</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22529E">
                      <w:rPr>
                        <w:rFonts w:eastAsia="Myriad Pro" w:cstheme="minorHAnsi"/>
                        <w:bCs/>
                        <w:color w:val="41343A"/>
                        <w:sz w:val="16"/>
                        <w:szCs w:val="16"/>
                      </w:rPr>
                      <w:t>Summarizing Deviations from the Mean</w:t>
                    </w:r>
                  </w:p>
                  <w:p w14:paraId="215BE29D" w14:textId="77777777" w:rsidR="00484C21" w:rsidRDefault="00484C21" w:rsidP="00E03C7D">
                    <w:pPr>
                      <w:tabs>
                        <w:tab w:val="left" w:pos="1140"/>
                      </w:tabs>
                      <w:spacing w:after="0" w:line="185" w:lineRule="exact"/>
                      <w:ind w:right="-44"/>
                      <w:rPr>
                        <w:rFonts w:cstheme="minorHAnsi"/>
                        <w:color w:val="41343A"/>
                        <w:sz w:val="16"/>
                        <w:szCs w:val="16"/>
                      </w:rPr>
                    </w:pPr>
                  </w:p>
                  <w:p w14:paraId="5D1174CE" w14:textId="77777777" w:rsidR="00484C21" w:rsidRDefault="00484C21" w:rsidP="00DC2AE6">
                    <w:pPr>
                      <w:tabs>
                        <w:tab w:val="left" w:pos="1140"/>
                      </w:tabs>
                      <w:spacing w:after="0" w:line="185" w:lineRule="exact"/>
                      <w:ind w:right="-44"/>
                      <w:rPr>
                        <w:rFonts w:cstheme="minorHAnsi"/>
                        <w:color w:val="41343A"/>
                        <w:sz w:val="16"/>
                        <w:szCs w:val="16"/>
                      </w:rPr>
                    </w:pPr>
                  </w:p>
                  <w:p w14:paraId="01BADF87" w14:textId="77777777" w:rsidR="00484C21" w:rsidRPr="002273E5" w:rsidRDefault="00484C21" w:rsidP="00DC2AE6">
                    <w:pPr>
                      <w:tabs>
                        <w:tab w:val="left" w:pos="1140"/>
                      </w:tabs>
                      <w:spacing w:after="0" w:line="185" w:lineRule="exact"/>
                      <w:ind w:right="-44"/>
                      <w:rPr>
                        <w:rFonts w:ascii="Calibri" w:eastAsia="Myriad Pro" w:hAnsi="Calibri" w:cs="Myriad Pro"/>
                        <w:sz w:val="16"/>
                        <w:szCs w:val="16"/>
                      </w:rPr>
                    </w:pPr>
                  </w:p>
                  <w:p w14:paraId="791DE59A" w14:textId="77777777" w:rsidR="00484C21" w:rsidRPr="002273E5" w:rsidRDefault="00484C21"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00576" behindDoc="0" locked="0" layoutInCell="1" allowOverlap="1" wp14:anchorId="22754568" wp14:editId="07F46619">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21CD95DA" id="Group 23" o:spid="_x0000_s1026" style="position:absolute;margin-left:86.45pt;margin-top:30.4pt;width:6.55pt;height:21.35pt;z-index:25180057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05696" behindDoc="0" locked="0" layoutInCell="1" allowOverlap="1" wp14:anchorId="45FD9337" wp14:editId="2C057F6C">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4410AFDE" id="Group 25" o:spid="_x0000_s1026" style="position:absolute;margin-left:515.7pt;margin-top:51.1pt;width:28.8pt;height:7.05pt;z-index:25180569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01600" behindDoc="0" locked="0" layoutInCell="1" allowOverlap="1" wp14:anchorId="69F60EED" wp14:editId="1FA778E2">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2605CE9" id="Group 12" o:spid="_x0000_s1026" style="position:absolute;margin-left:-.15pt;margin-top:20.35pt;width:492.4pt;height:.1pt;z-index:25180160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07744" behindDoc="0" locked="0" layoutInCell="1" allowOverlap="1" wp14:anchorId="76D54752" wp14:editId="6F1E1118">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BD3302" w14:textId="77777777" w:rsidR="00582488" w:rsidRDefault="00582488">
      <w:pPr>
        <w:spacing w:after="0" w:line="240" w:lineRule="auto"/>
      </w:pPr>
      <w:r>
        <w:separator/>
      </w:r>
    </w:p>
  </w:footnote>
  <w:footnote w:type="continuationSeparator" w:id="0">
    <w:p w14:paraId="393AA272" w14:textId="77777777" w:rsidR="00582488" w:rsidRDefault="005824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29B87" w14:textId="58F1C677" w:rsidR="003A3317" w:rsidRDefault="003A3317" w:rsidP="00C074E3">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797504" behindDoc="0" locked="0" layoutInCell="1" allowOverlap="1" wp14:anchorId="1D82EA23" wp14:editId="3236CB97">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85F32" w14:textId="2A1F1EE2" w:rsidR="003A3317" w:rsidRPr="003212BA" w:rsidRDefault="003A3317" w:rsidP="00C074E3">
                          <w:pPr>
                            <w:pStyle w:val="ny-module-overview"/>
                            <w:rPr>
                              <w:color w:val="617656"/>
                            </w:rPr>
                          </w:pPr>
                          <w:r>
                            <w:rPr>
                              <w:color w:val="617656"/>
                            </w:rPr>
                            <w:t>Lesson 4</w:t>
                          </w:r>
                        </w:p>
                        <w:p w14:paraId="7418E5F1" w14:textId="77777777" w:rsidR="003A3317" w:rsidRDefault="003A3317"/>
                        <w:p w14:paraId="26AB094D" w14:textId="77777777" w:rsidR="003A3317" w:rsidRPr="003212BA" w:rsidRDefault="003A3317" w:rsidP="00C074E3">
                          <w:pPr>
                            <w:pStyle w:val="ny-module-overview"/>
                            <w:rPr>
                              <w:color w:val="617656"/>
                            </w:rPr>
                          </w:pPr>
                          <w:r>
                            <w:rPr>
                              <w:color w:val="617656"/>
                            </w:rPr>
                            <w:t>Lesson #</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D82EA23" id="_x0000_t202" coordsize="21600,21600" o:spt="202" path="m,l,21600r21600,l21600,xe">
              <v:stroke joinstyle="miter"/>
              <v:path gradientshapeok="t" o:connecttype="rect"/>
            </v:shapetype>
            <v:shape id="Text Box 56" o:spid="_x0000_s1027" type="#_x0000_t202" style="position:absolute;margin-left:240.3pt;margin-top:4.5pt;width:207.2pt;height:1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39685F32" w14:textId="2A1F1EE2" w:rsidR="003A3317" w:rsidRPr="003212BA" w:rsidRDefault="003A3317" w:rsidP="00C074E3">
                    <w:pPr>
                      <w:pStyle w:val="ny-module-overview"/>
                      <w:rPr>
                        <w:color w:val="617656"/>
                      </w:rPr>
                    </w:pPr>
                    <w:r>
                      <w:rPr>
                        <w:color w:val="617656"/>
                      </w:rPr>
                      <w:t>Lesson 4</w:t>
                    </w:r>
                  </w:p>
                  <w:p w14:paraId="7418E5F1" w14:textId="77777777" w:rsidR="003A3317" w:rsidRDefault="003A3317"/>
                  <w:p w14:paraId="26AB094D" w14:textId="77777777" w:rsidR="003A3317" w:rsidRPr="003212BA" w:rsidRDefault="003A3317" w:rsidP="00C074E3">
                    <w:pPr>
                      <w:pStyle w:val="ny-module-overview"/>
                      <w:rPr>
                        <w:color w:val="617656"/>
                      </w:rPr>
                    </w:pPr>
                    <w:r>
                      <w:rPr>
                        <w:color w:val="617656"/>
                      </w:rPr>
                      <w:t>Lesson #</w:t>
                    </w:r>
                  </w:p>
                </w:txbxContent>
              </v:textbox>
              <w10:wrap type="through"/>
            </v:shape>
          </w:pict>
        </mc:Fallback>
      </mc:AlternateContent>
    </w:r>
    <w:r>
      <w:rPr>
        <w:noProof/>
      </w:rPr>
      <mc:AlternateContent>
        <mc:Choice Requires="wps">
          <w:drawing>
            <wp:anchor distT="0" distB="0" distL="114300" distR="114300" simplePos="0" relativeHeight="251796480" behindDoc="0" locked="0" layoutInCell="1" allowOverlap="1" wp14:anchorId="0424C110" wp14:editId="113C1124">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3FC4D" w14:textId="5413C452" w:rsidR="003A3317" w:rsidRPr="002273E5" w:rsidRDefault="003A3317"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p w14:paraId="33E2C81A" w14:textId="77777777" w:rsidR="003A3317" w:rsidRDefault="003A3317"/>
                        <w:p w14:paraId="0A908633" w14:textId="77777777" w:rsidR="003A3317" w:rsidRPr="002273E5" w:rsidRDefault="003A3317"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24C110" id="Text Box 54" o:spid="_x0000_s1028" type="#_x0000_t202" style="position:absolute;margin-left:459pt;margin-top:5.75pt;width:28.85pt;height:16.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20B3FC4D" w14:textId="5413C452" w:rsidR="003A3317" w:rsidRPr="002273E5" w:rsidRDefault="003A3317"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p w14:paraId="33E2C81A" w14:textId="77777777" w:rsidR="003A3317" w:rsidRDefault="003A3317"/>
                  <w:p w14:paraId="0A908633" w14:textId="77777777" w:rsidR="003A3317" w:rsidRPr="002273E5" w:rsidRDefault="003A3317"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v:textbox>
              <w10:wrap type="through"/>
            </v:shape>
          </w:pict>
        </mc:Fallback>
      </mc:AlternateContent>
    </w:r>
    <w:r>
      <w:rPr>
        <w:noProof/>
        <w:sz w:val="20"/>
        <w:szCs w:val="20"/>
      </w:rPr>
      <mc:AlternateContent>
        <mc:Choice Requires="wps">
          <w:drawing>
            <wp:anchor distT="0" distB="0" distL="114300" distR="114300" simplePos="0" relativeHeight="251795456" behindDoc="0" locked="0" layoutInCell="1" allowOverlap="1" wp14:anchorId="0DC55C07" wp14:editId="659D9E15">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A937B" w14:textId="77777777" w:rsidR="003A3317" w:rsidRPr="002273E5" w:rsidRDefault="003A3317"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3A3317" w:rsidRDefault="003A3317"/>
                        <w:p w14:paraId="657900FB" w14:textId="77777777" w:rsidR="003A3317" w:rsidRPr="002273E5" w:rsidRDefault="003A3317"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C55C07" id="Text Box 55" o:spid="_x0000_s1029" type="#_x0000_t202" style="position:absolute;margin-left:8pt;margin-top:7.65pt;width:272.15pt;height:12.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027A937B" w14:textId="77777777" w:rsidR="003A3317" w:rsidRPr="002273E5" w:rsidRDefault="003A3317"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3A3317" w:rsidRDefault="003A3317"/>
                  <w:p w14:paraId="657900FB" w14:textId="77777777" w:rsidR="003A3317" w:rsidRPr="002273E5" w:rsidRDefault="003A3317"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791360" behindDoc="0" locked="0" layoutInCell="1" allowOverlap="1" wp14:anchorId="21651963" wp14:editId="6AC669BD">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19BC0832" w14:textId="77777777" w:rsidR="003A3317" w:rsidRDefault="003A3317" w:rsidP="00C074E3">
                          <w:pPr>
                            <w:jc w:val="center"/>
                          </w:pPr>
                        </w:p>
                        <w:p w14:paraId="5D931452" w14:textId="77777777" w:rsidR="003A3317" w:rsidRDefault="003A3317" w:rsidP="00C074E3">
                          <w:pPr>
                            <w:jc w:val="center"/>
                          </w:pPr>
                        </w:p>
                        <w:p w14:paraId="6E7F636E" w14:textId="77777777" w:rsidR="003A3317" w:rsidRDefault="003A3317" w:rsidP="00C074E3"/>
                        <w:p w14:paraId="28166467" w14:textId="77777777" w:rsidR="003A3317" w:rsidRDefault="003A3317"/>
                        <w:p w14:paraId="6E278EB3" w14:textId="77777777" w:rsidR="003A3317" w:rsidRDefault="003A3317" w:rsidP="00C074E3">
                          <w:pPr>
                            <w:jc w:val="center"/>
                          </w:pPr>
                        </w:p>
                        <w:p w14:paraId="7E9A49FB" w14:textId="77777777" w:rsidR="003A3317" w:rsidRDefault="003A3317" w:rsidP="00C074E3">
                          <w:pPr>
                            <w:jc w:val="center"/>
                          </w:pPr>
                        </w:p>
                        <w:p w14:paraId="0015240A" w14:textId="77777777" w:rsidR="003A3317" w:rsidRDefault="003A3317" w:rsidP="00C074E3"/>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651963" id="Freeform 1" o:spid="_x0000_s1030" style="position:absolute;margin-left:2pt;margin-top:3.35pt;width:453.4pt;height:20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19BC0832" w14:textId="77777777" w:rsidR="003A3317" w:rsidRDefault="003A3317" w:rsidP="00C074E3">
                    <w:pPr>
                      <w:jc w:val="center"/>
                    </w:pPr>
                  </w:p>
                  <w:p w14:paraId="5D931452" w14:textId="77777777" w:rsidR="003A3317" w:rsidRDefault="003A3317" w:rsidP="00C074E3">
                    <w:pPr>
                      <w:jc w:val="center"/>
                    </w:pPr>
                  </w:p>
                  <w:p w14:paraId="6E7F636E" w14:textId="77777777" w:rsidR="003A3317" w:rsidRDefault="003A3317" w:rsidP="00C074E3"/>
                  <w:p w14:paraId="28166467" w14:textId="77777777" w:rsidR="003A3317" w:rsidRDefault="003A3317"/>
                  <w:p w14:paraId="6E278EB3" w14:textId="77777777" w:rsidR="003A3317" w:rsidRDefault="003A3317" w:rsidP="00C074E3">
                    <w:pPr>
                      <w:jc w:val="center"/>
                    </w:pPr>
                  </w:p>
                  <w:p w14:paraId="7E9A49FB" w14:textId="77777777" w:rsidR="003A3317" w:rsidRDefault="003A3317" w:rsidP="00C074E3">
                    <w:pPr>
                      <w:jc w:val="center"/>
                    </w:pPr>
                  </w:p>
                  <w:p w14:paraId="0015240A" w14:textId="77777777" w:rsidR="003A3317" w:rsidRDefault="003A3317" w:rsidP="00C074E3"/>
                </w:txbxContent>
              </v:textbox>
              <w10:wrap type="through"/>
            </v:shape>
          </w:pict>
        </mc:Fallback>
      </mc:AlternateContent>
    </w:r>
    <w:r>
      <w:rPr>
        <w:noProof/>
        <w:sz w:val="20"/>
        <w:szCs w:val="20"/>
      </w:rPr>
      <mc:AlternateContent>
        <mc:Choice Requires="wps">
          <w:drawing>
            <wp:anchor distT="0" distB="0" distL="114300" distR="114300" simplePos="0" relativeHeight="251790336" behindDoc="0" locked="0" layoutInCell="1" allowOverlap="1" wp14:anchorId="124C2D0C" wp14:editId="58D356E5">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A3F1C33" w14:textId="77777777" w:rsidR="003A3317" w:rsidRDefault="003A3317" w:rsidP="00C074E3">
                          <w:pPr>
                            <w:jc w:val="center"/>
                          </w:pPr>
                          <w:r>
                            <w:t xml:space="preserve">  </w:t>
                          </w:r>
                        </w:p>
                        <w:p w14:paraId="32297864" w14:textId="77777777" w:rsidR="003A3317" w:rsidRDefault="003A3317"/>
                        <w:p w14:paraId="46143EDE" w14:textId="77777777" w:rsidR="003A3317" w:rsidRDefault="003A3317" w:rsidP="00C074E3">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4C2D0C" id="Freeform 2" o:spid="_x0000_s1031" style="position:absolute;margin-left:458.45pt;margin-top:3.35pt;width:34.85pt;height:20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dggQ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A3F1C33" w14:textId="77777777" w:rsidR="003A3317" w:rsidRDefault="003A3317" w:rsidP="00C074E3">
                    <w:pPr>
                      <w:jc w:val="center"/>
                    </w:pPr>
                    <w:r>
                      <w:t xml:space="preserve">  </w:t>
                    </w:r>
                  </w:p>
                  <w:p w14:paraId="32297864" w14:textId="77777777" w:rsidR="003A3317" w:rsidRDefault="003A3317"/>
                  <w:p w14:paraId="46143EDE" w14:textId="77777777" w:rsidR="003A3317" w:rsidRDefault="003A3317" w:rsidP="00C074E3">
                    <w:pPr>
                      <w:jc w:val="center"/>
                    </w:pPr>
                    <w:r>
                      <w:t xml:space="preserve">  </w:t>
                    </w:r>
                  </w:p>
                </w:txbxContent>
              </v:textbox>
              <w10:wrap type="through"/>
            </v:shape>
          </w:pict>
        </mc:Fallback>
      </mc:AlternateContent>
    </w:r>
  </w:p>
  <w:p w14:paraId="0F75314F" w14:textId="77777777" w:rsidR="003A3317" w:rsidRPr="00015AD5" w:rsidRDefault="003A3317" w:rsidP="00C074E3">
    <w:pPr>
      <w:pStyle w:val="Header"/>
    </w:pPr>
    <w:r>
      <w:rPr>
        <w:noProof/>
      </w:rPr>
      <mc:AlternateContent>
        <mc:Choice Requires="wps">
          <w:drawing>
            <wp:anchor distT="0" distB="0" distL="114300" distR="114300" simplePos="0" relativeHeight="251798528" behindDoc="0" locked="0" layoutInCell="1" allowOverlap="1" wp14:anchorId="50EF2FE4" wp14:editId="7B2D3AF7">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2B611" w14:textId="0940C42B" w:rsidR="003A3317" w:rsidRPr="002F031E" w:rsidRDefault="003A3317" w:rsidP="00C074E3">
                          <w:pPr>
                            <w:pStyle w:val="ny-lesson-name"/>
                          </w:pPr>
                          <w:r>
                            <w:t>ALGEBRA I</w:t>
                          </w:r>
                        </w:p>
                        <w:p w14:paraId="448F76E7" w14:textId="77777777" w:rsidR="003A3317" w:rsidRDefault="003A3317"/>
                        <w:p w14:paraId="11BC9D13" w14:textId="77777777" w:rsidR="003A3317" w:rsidRPr="002F031E" w:rsidRDefault="003A3317" w:rsidP="00C074E3">
                          <w:pPr>
                            <w:pStyle w:val="ny-lesson-name"/>
                          </w:pPr>
                          <w:r>
                            <w:t>COURSE NAME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0EF2FE4" id="Text Box 60" o:spid="_x0000_s1032" type="#_x0000_t202" style="position:absolute;margin-left:274.35pt;margin-top:10.85pt;width:209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2F82B611" w14:textId="0940C42B" w:rsidR="003A3317" w:rsidRPr="002F031E" w:rsidRDefault="003A3317" w:rsidP="00C074E3">
                    <w:pPr>
                      <w:pStyle w:val="ny-lesson-name"/>
                    </w:pPr>
                    <w:r>
                      <w:t>ALGEBRA I</w:t>
                    </w:r>
                  </w:p>
                  <w:p w14:paraId="448F76E7" w14:textId="77777777" w:rsidR="003A3317" w:rsidRDefault="003A3317"/>
                  <w:p w14:paraId="11BC9D13" w14:textId="77777777" w:rsidR="003A3317" w:rsidRPr="002F031E" w:rsidRDefault="003A3317" w:rsidP="00C074E3">
                    <w:pPr>
                      <w:pStyle w:val="ny-lesson-name"/>
                    </w:pPr>
                    <w:r>
                      <w:t>COURSE NAME</w:t>
                    </w:r>
                  </w:p>
                </w:txbxContent>
              </v:textbox>
            </v:shape>
          </w:pict>
        </mc:Fallback>
      </mc:AlternateContent>
    </w:r>
  </w:p>
  <w:p w14:paraId="1DF15E12" w14:textId="77777777" w:rsidR="003A3317" w:rsidRDefault="003A3317" w:rsidP="00C074E3">
    <w:pPr>
      <w:pStyle w:val="Header"/>
    </w:pPr>
  </w:p>
  <w:p w14:paraId="4FB29F1F" w14:textId="77777777" w:rsidR="003A3317" w:rsidRDefault="003A3317" w:rsidP="00C074E3">
    <w:pPr>
      <w:pStyle w:val="Header"/>
    </w:pPr>
  </w:p>
  <w:p w14:paraId="55DCA98A" w14:textId="77777777" w:rsidR="003A3317" w:rsidRPr="00C074E3" w:rsidRDefault="003A3317" w:rsidP="00C07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5FB"/>
    <w:multiLevelType w:val="hybridMultilevel"/>
    <w:tmpl w:val="FE1AF2B0"/>
    <w:lvl w:ilvl="0" w:tplc="CF3E0098">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0B3650F3"/>
    <w:multiLevelType w:val="multilevel"/>
    <w:tmpl w:val="65109A08"/>
    <w:numStyleLink w:val="ny-lesson-numbered-list"/>
  </w:abstractNum>
  <w:abstractNum w:abstractNumId="2">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1790FCB"/>
    <w:multiLevelType w:val="multilevel"/>
    <w:tmpl w:val="0D689E9E"/>
    <w:numStyleLink w:val="ny-numbering"/>
  </w:abstractNum>
  <w:abstractNum w:abstractNumId="5">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6">
    <w:nsid w:val="44CD3C82"/>
    <w:multiLevelType w:val="hybridMultilevel"/>
    <w:tmpl w:val="318C2890"/>
    <w:lvl w:ilvl="0" w:tplc="04090005">
      <w:start w:val="1"/>
      <w:numFmt w:val="bullet"/>
      <w:lvlText w:val=""/>
      <w:lvlJc w:val="left"/>
      <w:pPr>
        <w:ind w:left="1584" w:hanging="360"/>
      </w:pPr>
      <w:rPr>
        <w:rFonts w:ascii="Wingdings" w:hAnsi="Wingdings"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7">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2"/>
  </w:num>
  <w:num w:numId="3">
    <w:abstractNumId w:val="10"/>
  </w:num>
  <w:num w:numId="4">
    <w:abstractNumId w:val="3"/>
  </w:num>
  <w:num w:numId="5">
    <w:abstractNumId w:val="4"/>
  </w:num>
  <w:num w:numId="6">
    <w:abstractNumId w:val="8"/>
  </w:num>
  <w:num w:numId="7">
    <w:abstractNumId w:val="1"/>
  </w:num>
  <w:num w:numId="8">
    <w:abstractNumId w:val="7"/>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5"/>
  </w:num>
  <w:num w:numId="13">
    <w:abstractNumId w:val="1"/>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num>
  <w:num w:numId="19">
    <w:abstractNumId w:val="1"/>
  </w:num>
  <w:num w:numId="20">
    <w:abstractNumId w:val="1"/>
  </w:num>
  <w:num w:numId="21">
    <w:abstractNumId w:val="6"/>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
  </w:num>
  <w:num w:numId="26">
    <w:abstractNumId w:val="1"/>
  </w:num>
  <w:num w:numId="27">
    <w:abstractNumId w:val="1"/>
  </w:num>
  <w:num w:numId="28">
    <w:abstractNumId w:val="1"/>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2842"/>
    <w:rsid w:val="0000375D"/>
    <w:rsid w:val="000142C6"/>
    <w:rsid w:val="00015BAE"/>
    <w:rsid w:val="00021A6D"/>
    <w:rsid w:val="0003054A"/>
    <w:rsid w:val="00036CEB"/>
    <w:rsid w:val="00040BD3"/>
    <w:rsid w:val="00042A93"/>
    <w:rsid w:val="000514CC"/>
    <w:rsid w:val="00055004"/>
    <w:rsid w:val="00056710"/>
    <w:rsid w:val="00060D70"/>
    <w:rsid w:val="0006236D"/>
    <w:rsid w:val="000650D8"/>
    <w:rsid w:val="000662F5"/>
    <w:rsid w:val="000736FE"/>
    <w:rsid w:val="00075C6E"/>
    <w:rsid w:val="0008226E"/>
    <w:rsid w:val="00082EAD"/>
    <w:rsid w:val="00087BF9"/>
    <w:rsid w:val="000975AB"/>
    <w:rsid w:val="000B02EC"/>
    <w:rsid w:val="000B17D3"/>
    <w:rsid w:val="000C0A8D"/>
    <w:rsid w:val="000C1FCA"/>
    <w:rsid w:val="000C3173"/>
    <w:rsid w:val="000D5FE7"/>
    <w:rsid w:val="000F7A2B"/>
    <w:rsid w:val="0010434F"/>
    <w:rsid w:val="00105599"/>
    <w:rsid w:val="00106020"/>
    <w:rsid w:val="0010729D"/>
    <w:rsid w:val="0010763D"/>
    <w:rsid w:val="00112553"/>
    <w:rsid w:val="00117278"/>
    <w:rsid w:val="00117837"/>
    <w:rsid w:val="001223D7"/>
    <w:rsid w:val="00122BF4"/>
    <w:rsid w:val="00127D70"/>
    <w:rsid w:val="00130993"/>
    <w:rsid w:val="00131FFA"/>
    <w:rsid w:val="001362BF"/>
    <w:rsid w:val="001420D9"/>
    <w:rsid w:val="00151E7B"/>
    <w:rsid w:val="00161C21"/>
    <w:rsid w:val="001625A1"/>
    <w:rsid w:val="00166701"/>
    <w:rsid w:val="001764B3"/>
    <w:rsid w:val="001768C7"/>
    <w:rsid w:val="00176CC0"/>
    <w:rsid w:val="001818F0"/>
    <w:rsid w:val="00186A90"/>
    <w:rsid w:val="00190322"/>
    <w:rsid w:val="001A044A"/>
    <w:rsid w:val="001A69F1"/>
    <w:rsid w:val="001A6D21"/>
    <w:rsid w:val="001B07CF"/>
    <w:rsid w:val="001B1B04"/>
    <w:rsid w:val="001B4CD6"/>
    <w:rsid w:val="001C1F15"/>
    <w:rsid w:val="001C7361"/>
    <w:rsid w:val="001D4964"/>
    <w:rsid w:val="001D4C33"/>
    <w:rsid w:val="001D60EC"/>
    <w:rsid w:val="001E22AC"/>
    <w:rsid w:val="001E62F0"/>
    <w:rsid w:val="001F0D7E"/>
    <w:rsid w:val="001F11B4"/>
    <w:rsid w:val="001F1682"/>
    <w:rsid w:val="001F1C95"/>
    <w:rsid w:val="001F67D0"/>
    <w:rsid w:val="001F6FDC"/>
    <w:rsid w:val="00200AA8"/>
    <w:rsid w:val="00202640"/>
    <w:rsid w:val="00203039"/>
    <w:rsid w:val="0020307C"/>
    <w:rsid w:val="00205424"/>
    <w:rsid w:val="0021127A"/>
    <w:rsid w:val="00214158"/>
    <w:rsid w:val="00216971"/>
    <w:rsid w:val="00217F8A"/>
    <w:rsid w:val="00220C14"/>
    <w:rsid w:val="00222226"/>
    <w:rsid w:val="0022291C"/>
    <w:rsid w:val="00222949"/>
    <w:rsid w:val="0022529E"/>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76D82"/>
    <w:rsid w:val="002823C1"/>
    <w:rsid w:val="0028284C"/>
    <w:rsid w:val="00285186"/>
    <w:rsid w:val="00285E0E"/>
    <w:rsid w:val="0029160D"/>
    <w:rsid w:val="0029248B"/>
    <w:rsid w:val="00293211"/>
    <w:rsid w:val="00295E2D"/>
    <w:rsid w:val="002962A6"/>
    <w:rsid w:val="0029737A"/>
    <w:rsid w:val="002A1393"/>
    <w:rsid w:val="002A76EC"/>
    <w:rsid w:val="002A7B31"/>
    <w:rsid w:val="002B6B74"/>
    <w:rsid w:val="002C2562"/>
    <w:rsid w:val="002C6BA9"/>
    <w:rsid w:val="002C6F93"/>
    <w:rsid w:val="002D2BE1"/>
    <w:rsid w:val="002D577A"/>
    <w:rsid w:val="002E1AAB"/>
    <w:rsid w:val="002E1AAC"/>
    <w:rsid w:val="002E6CFA"/>
    <w:rsid w:val="002E753C"/>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0606"/>
    <w:rsid w:val="003713CB"/>
    <w:rsid w:val="00374180"/>
    <w:rsid w:val="003744D9"/>
    <w:rsid w:val="00380B56"/>
    <w:rsid w:val="00380FA9"/>
    <w:rsid w:val="00384E82"/>
    <w:rsid w:val="00385363"/>
    <w:rsid w:val="00385D7A"/>
    <w:rsid w:val="003A2C99"/>
    <w:rsid w:val="003A3317"/>
    <w:rsid w:val="003B40A8"/>
    <w:rsid w:val="003B5569"/>
    <w:rsid w:val="003B5AD6"/>
    <w:rsid w:val="003C017B"/>
    <w:rsid w:val="003C045E"/>
    <w:rsid w:val="003C602C"/>
    <w:rsid w:val="003C6C89"/>
    <w:rsid w:val="003C71EC"/>
    <w:rsid w:val="003C729E"/>
    <w:rsid w:val="003C7556"/>
    <w:rsid w:val="003D2E10"/>
    <w:rsid w:val="003D327D"/>
    <w:rsid w:val="003D58AE"/>
    <w:rsid w:val="003D5A1B"/>
    <w:rsid w:val="003E203F"/>
    <w:rsid w:val="003E3DB2"/>
    <w:rsid w:val="003E44BC"/>
    <w:rsid w:val="003E65B7"/>
    <w:rsid w:val="003F0BC1"/>
    <w:rsid w:val="003F1398"/>
    <w:rsid w:val="003F4615"/>
    <w:rsid w:val="003F4AA9"/>
    <w:rsid w:val="003F4B00"/>
    <w:rsid w:val="003F769B"/>
    <w:rsid w:val="00411D71"/>
    <w:rsid w:val="00413BE9"/>
    <w:rsid w:val="004269AD"/>
    <w:rsid w:val="00432EEE"/>
    <w:rsid w:val="00440CF6"/>
    <w:rsid w:val="00441D83"/>
    <w:rsid w:val="00442684"/>
    <w:rsid w:val="004507DB"/>
    <w:rsid w:val="004508CD"/>
    <w:rsid w:val="00465D77"/>
    <w:rsid w:val="00475140"/>
    <w:rsid w:val="00476870"/>
    <w:rsid w:val="00484C21"/>
    <w:rsid w:val="00487C22"/>
    <w:rsid w:val="00491F7E"/>
    <w:rsid w:val="00492D1B"/>
    <w:rsid w:val="004A0F47"/>
    <w:rsid w:val="004A6ECC"/>
    <w:rsid w:val="004B1D62"/>
    <w:rsid w:val="004B7415"/>
    <w:rsid w:val="004C2035"/>
    <w:rsid w:val="004C6BA7"/>
    <w:rsid w:val="004C75D4"/>
    <w:rsid w:val="004D0CC8"/>
    <w:rsid w:val="004D201C"/>
    <w:rsid w:val="004D203B"/>
    <w:rsid w:val="004D3EE8"/>
    <w:rsid w:val="004F0429"/>
    <w:rsid w:val="004F0998"/>
    <w:rsid w:val="00502E5D"/>
    <w:rsid w:val="00512914"/>
    <w:rsid w:val="005156AD"/>
    <w:rsid w:val="00515CEB"/>
    <w:rsid w:val="0052261F"/>
    <w:rsid w:val="005306A9"/>
    <w:rsid w:val="00535FF9"/>
    <w:rsid w:val="0054590D"/>
    <w:rsid w:val="005532D9"/>
    <w:rsid w:val="00553927"/>
    <w:rsid w:val="00556816"/>
    <w:rsid w:val="005570D6"/>
    <w:rsid w:val="005615D3"/>
    <w:rsid w:val="00567CC6"/>
    <w:rsid w:val="005728FF"/>
    <w:rsid w:val="00576066"/>
    <w:rsid w:val="005760E8"/>
    <w:rsid w:val="00582488"/>
    <w:rsid w:val="0058694C"/>
    <w:rsid w:val="005920C2"/>
    <w:rsid w:val="00594DC8"/>
    <w:rsid w:val="0059668C"/>
    <w:rsid w:val="00596AEC"/>
    <w:rsid w:val="00597AA5"/>
    <w:rsid w:val="005A3B86"/>
    <w:rsid w:val="005A6484"/>
    <w:rsid w:val="005B6379"/>
    <w:rsid w:val="005C1677"/>
    <w:rsid w:val="005C2DFA"/>
    <w:rsid w:val="005C3C78"/>
    <w:rsid w:val="005C5D00"/>
    <w:rsid w:val="005D1522"/>
    <w:rsid w:val="005D6DA8"/>
    <w:rsid w:val="005E1428"/>
    <w:rsid w:val="005E7DB4"/>
    <w:rsid w:val="005F08EB"/>
    <w:rsid w:val="005F35A0"/>
    <w:rsid w:val="005F3C0A"/>
    <w:rsid w:val="005F413D"/>
    <w:rsid w:val="0061064A"/>
    <w:rsid w:val="006128AD"/>
    <w:rsid w:val="00616206"/>
    <w:rsid w:val="006256DC"/>
    <w:rsid w:val="00642705"/>
    <w:rsid w:val="00644336"/>
    <w:rsid w:val="006443DE"/>
    <w:rsid w:val="00647EDC"/>
    <w:rsid w:val="00651667"/>
    <w:rsid w:val="00653041"/>
    <w:rsid w:val="006610C6"/>
    <w:rsid w:val="00662B5A"/>
    <w:rsid w:val="00663044"/>
    <w:rsid w:val="00665071"/>
    <w:rsid w:val="006703E2"/>
    <w:rsid w:val="00672ADD"/>
    <w:rsid w:val="00676990"/>
    <w:rsid w:val="00676D2A"/>
    <w:rsid w:val="006828C1"/>
    <w:rsid w:val="00685037"/>
    <w:rsid w:val="00693353"/>
    <w:rsid w:val="0069524C"/>
    <w:rsid w:val="006A1413"/>
    <w:rsid w:val="006A17BB"/>
    <w:rsid w:val="006A2208"/>
    <w:rsid w:val="006A4B27"/>
    <w:rsid w:val="006A4D8B"/>
    <w:rsid w:val="006A5192"/>
    <w:rsid w:val="006A53ED"/>
    <w:rsid w:val="006B42AF"/>
    <w:rsid w:val="006C40D8"/>
    <w:rsid w:val="006D0D93"/>
    <w:rsid w:val="006D15A6"/>
    <w:rsid w:val="006D2E63"/>
    <w:rsid w:val="006D38BC"/>
    <w:rsid w:val="006D42C4"/>
    <w:rsid w:val="006F6494"/>
    <w:rsid w:val="006F7963"/>
    <w:rsid w:val="007035CB"/>
    <w:rsid w:val="0070388F"/>
    <w:rsid w:val="00705643"/>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93154"/>
    <w:rsid w:val="00797ECC"/>
    <w:rsid w:val="007A0FF8"/>
    <w:rsid w:val="007A37B9"/>
    <w:rsid w:val="007A43B7"/>
    <w:rsid w:val="007A5467"/>
    <w:rsid w:val="007A701B"/>
    <w:rsid w:val="007B28E6"/>
    <w:rsid w:val="007B2C2A"/>
    <w:rsid w:val="007B39FF"/>
    <w:rsid w:val="007B3B8C"/>
    <w:rsid w:val="007B7A58"/>
    <w:rsid w:val="007C32B5"/>
    <w:rsid w:val="007C3BFC"/>
    <w:rsid w:val="007C453C"/>
    <w:rsid w:val="007C712B"/>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35377"/>
    <w:rsid w:val="008453E1"/>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477D"/>
    <w:rsid w:val="008F5624"/>
    <w:rsid w:val="00900164"/>
    <w:rsid w:val="009021BD"/>
    <w:rsid w:val="009035DC"/>
    <w:rsid w:val="009055A2"/>
    <w:rsid w:val="00907906"/>
    <w:rsid w:val="009108E3"/>
    <w:rsid w:val="009150C5"/>
    <w:rsid w:val="009158B3"/>
    <w:rsid w:val="009160D6"/>
    <w:rsid w:val="009163E9"/>
    <w:rsid w:val="00921B77"/>
    <w:rsid w:val="009222DE"/>
    <w:rsid w:val="00922519"/>
    <w:rsid w:val="00926E9A"/>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7C6F"/>
    <w:rsid w:val="009B4149"/>
    <w:rsid w:val="009B702E"/>
    <w:rsid w:val="009D05D1"/>
    <w:rsid w:val="009D263D"/>
    <w:rsid w:val="009D52F7"/>
    <w:rsid w:val="009E1635"/>
    <w:rsid w:val="009E4AB3"/>
    <w:rsid w:val="009F24D9"/>
    <w:rsid w:val="009F2666"/>
    <w:rsid w:val="009F285F"/>
    <w:rsid w:val="00A00C15"/>
    <w:rsid w:val="00A01A40"/>
    <w:rsid w:val="00A27820"/>
    <w:rsid w:val="00A3783B"/>
    <w:rsid w:val="00A40A9B"/>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82FC0"/>
    <w:rsid w:val="00B86947"/>
    <w:rsid w:val="00B90B9B"/>
    <w:rsid w:val="00B97CCA"/>
    <w:rsid w:val="00BA5E1F"/>
    <w:rsid w:val="00BA756A"/>
    <w:rsid w:val="00BB0AC7"/>
    <w:rsid w:val="00BC321A"/>
    <w:rsid w:val="00BC4AF6"/>
    <w:rsid w:val="00BD4AD1"/>
    <w:rsid w:val="00BE30A6"/>
    <w:rsid w:val="00BE3990"/>
    <w:rsid w:val="00BE3C08"/>
    <w:rsid w:val="00BE4A95"/>
    <w:rsid w:val="00BE5C12"/>
    <w:rsid w:val="00BF43B4"/>
    <w:rsid w:val="00BF707B"/>
    <w:rsid w:val="00C0036F"/>
    <w:rsid w:val="00C01232"/>
    <w:rsid w:val="00C01267"/>
    <w:rsid w:val="00C074E3"/>
    <w:rsid w:val="00C20419"/>
    <w:rsid w:val="00C23D6D"/>
    <w:rsid w:val="00C33236"/>
    <w:rsid w:val="00C344BC"/>
    <w:rsid w:val="00C36678"/>
    <w:rsid w:val="00C4018B"/>
    <w:rsid w:val="00C41AF6"/>
    <w:rsid w:val="00C432F5"/>
    <w:rsid w:val="00C4543F"/>
    <w:rsid w:val="00C476E0"/>
    <w:rsid w:val="00C6350A"/>
    <w:rsid w:val="00C70DDE"/>
    <w:rsid w:val="00C712D0"/>
    <w:rsid w:val="00C71B86"/>
    <w:rsid w:val="00C71F3D"/>
    <w:rsid w:val="00C724FC"/>
    <w:rsid w:val="00C80637"/>
    <w:rsid w:val="00C807F0"/>
    <w:rsid w:val="00C81251"/>
    <w:rsid w:val="00C944D6"/>
    <w:rsid w:val="00C95729"/>
    <w:rsid w:val="00C96403"/>
    <w:rsid w:val="00C96FDB"/>
    <w:rsid w:val="00C97EBE"/>
    <w:rsid w:val="00CC3F61"/>
    <w:rsid w:val="00CC5DAB"/>
    <w:rsid w:val="00CF1AE5"/>
    <w:rsid w:val="00D0235F"/>
    <w:rsid w:val="00D038C2"/>
    <w:rsid w:val="00D04092"/>
    <w:rsid w:val="00D047C7"/>
    <w:rsid w:val="00D0682D"/>
    <w:rsid w:val="00D11A02"/>
    <w:rsid w:val="00D303B0"/>
    <w:rsid w:val="00D30E9B"/>
    <w:rsid w:val="00D353E3"/>
    <w:rsid w:val="00D46936"/>
    <w:rsid w:val="00D47F08"/>
    <w:rsid w:val="00D5193B"/>
    <w:rsid w:val="00D52A95"/>
    <w:rsid w:val="00D735F4"/>
    <w:rsid w:val="00D77641"/>
    <w:rsid w:val="00D77FFE"/>
    <w:rsid w:val="00D83E48"/>
    <w:rsid w:val="00D84B4E"/>
    <w:rsid w:val="00D91B91"/>
    <w:rsid w:val="00D9236D"/>
    <w:rsid w:val="00D95F8B"/>
    <w:rsid w:val="00DA0076"/>
    <w:rsid w:val="00DA2915"/>
    <w:rsid w:val="00DA58BB"/>
    <w:rsid w:val="00DB1C6C"/>
    <w:rsid w:val="00DB2196"/>
    <w:rsid w:val="00DB5C94"/>
    <w:rsid w:val="00DC7E4D"/>
    <w:rsid w:val="00DD7B52"/>
    <w:rsid w:val="00DE4F38"/>
    <w:rsid w:val="00DE5CD0"/>
    <w:rsid w:val="00DF59B8"/>
    <w:rsid w:val="00E02BB3"/>
    <w:rsid w:val="00E07B74"/>
    <w:rsid w:val="00E1080B"/>
    <w:rsid w:val="00E1411E"/>
    <w:rsid w:val="00E276F4"/>
    <w:rsid w:val="00E27BDB"/>
    <w:rsid w:val="00E30E15"/>
    <w:rsid w:val="00E33038"/>
    <w:rsid w:val="00E411E9"/>
    <w:rsid w:val="00E41BD7"/>
    <w:rsid w:val="00E473B9"/>
    <w:rsid w:val="00E53979"/>
    <w:rsid w:val="00E63B71"/>
    <w:rsid w:val="00E71293"/>
    <w:rsid w:val="00E71AC6"/>
    <w:rsid w:val="00E71E15"/>
    <w:rsid w:val="00E752A2"/>
    <w:rsid w:val="00E7765C"/>
    <w:rsid w:val="00E84216"/>
    <w:rsid w:val="00E85710"/>
    <w:rsid w:val="00EB2D31"/>
    <w:rsid w:val="00EB6274"/>
    <w:rsid w:val="00EB70E2"/>
    <w:rsid w:val="00EC4DC5"/>
    <w:rsid w:val="00ED2BE2"/>
    <w:rsid w:val="00ED6AFB"/>
    <w:rsid w:val="00EE1948"/>
    <w:rsid w:val="00EE6D8B"/>
    <w:rsid w:val="00EE735F"/>
    <w:rsid w:val="00EF03CE"/>
    <w:rsid w:val="00EF22F0"/>
    <w:rsid w:val="00F0049A"/>
    <w:rsid w:val="00F05108"/>
    <w:rsid w:val="00F10777"/>
    <w:rsid w:val="00F16CB4"/>
    <w:rsid w:val="00F229A0"/>
    <w:rsid w:val="00F24782"/>
    <w:rsid w:val="00F27393"/>
    <w:rsid w:val="00F27F13"/>
    <w:rsid w:val="00F330D0"/>
    <w:rsid w:val="00F36805"/>
    <w:rsid w:val="00F36AE4"/>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6A03"/>
    <w:rsid w:val="00F958FD"/>
    <w:rsid w:val="00FA041C"/>
    <w:rsid w:val="00FA2503"/>
    <w:rsid w:val="00FB376B"/>
    <w:rsid w:val="00FC4DA1"/>
    <w:rsid w:val="00FD1517"/>
    <w:rsid w:val="00FD1893"/>
    <w:rsid w:val="00FD6617"/>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80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example">
    <w:name w:val="ny-lesson-example"/>
    <w:basedOn w:val="Normal"/>
    <w:qFormat/>
    <w:rsid w:val="002962A6"/>
    <w:pPr>
      <w:spacing w:before="120" w:after="120" w:line="260" w:lineRule="exact"/>
    </w:pPr>
    <w:rPr>
      <w:rFonts w:ascii="Calibri" w:eastAsia="Myriad Pro" w:hAnsi="Calibri" w:cs="Myriad Pro"/>
      <w:color w:val="231F20"/>
      <w:sz w:val="20"/>
    </w:rPr>
  </w:style>
  <w:style w:type="paragraph" w:customStyle="1" w:styleId="ny-lesson-SFinsert">
    <w:name w:val="ny-lesson-SF insert"/>
    <w:basedOn w:val="ny-lesson-paragraph"/>
    <w:link w:val="ny-lesson-SFinsertChar"/>
    <w:qFormat/>
    <w:rsid w:val="00E30E15"/>
    <w:pPr>
      <w:ind w:left="864" w:right="864"/>
    </w:pPr>
    <w:rPr>
      <w:b/>
      <w:sz w:val="16"/>
      <w:szCs w:val="18"/>
    </w:rPr>
  </w:style>
  <w:style w:type="character" w:customStyle="1" w:styleId="ny-lesson-SFinsertChar">
    <w:name w:val="ny-lesson-SF insert Char"/>
    <w:basedOn w:val="ny-lesson-paragraphChar"/>
    <w:link w:val="ny-lesson-SFinsert"/>
    <w:rsid w:val="00E30E15"/>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E30E15"/>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E30E15"/>
    <w:rPr>
      <w:rFonts w:ascii="Calibri" w:eastAsia="Myriad Pro" w:hAnsi="Calibri" w:cs="Myriad Pro"/>
      <w:b/>
      <w:color w:val="231F20"/>
      <w:sz w:val="16"/>
      <w:szCs w:val="18"/>
    </w:rPr>
  </w:style>
  <w:style w:type="character" w:styleId="FollowedHyperlink">
    <w:name w:val="FollowedHyperlink"/>
    <w:basedOn w:val="DefaultParagraphFont"/>
    <w:uiPriority w:val="99"/>
    <w:semiHidden/>
    <w:unhideWhenUsed/>
    <w:rsid w:val="006A17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example">
    <w:name w:val="ny-lesson-example"/>
    <w:basedOn w:val="Normal"/>
    <w:qFormat/>
    <w:rsid w:val="002962A6"/>
    <w:pPr>
      <w:spacing w:before="120" w:after="120" w:line="260" w:lineRule="exact"/>
    </w:pPr>
    <w:rPr>
      <w:rFonts w:ascii="Calibri" w:eastAsia="Myriad Pro" w:hAnsi="Calibri" w:cs="Myriad Pro"/>
      <w:color w:val="231F20"/>
      <w:sz w:val="20"/>
    </w:rPr>
  </w:style>
  <w:style w:type="paragraph" w:customStyle="1" w:styleId="ny-lesson-SFinsert">
    <w:name w:val="ny-lesson-SF insert"/>
    <w:basedOn w:val="ny-lesson-paragraph"/>
    <w:link w:val="ny-lesson-SFinsertChar"/>
    <w:qFormat/>
    <w:rsid w:val="00E30E15"/>
    <w:pPr>
      <w:ind w:left="864" w:right="864"/>
    </w:pPr>
    <w:rPr>
      <w:b/>
      <w:sz w:val="16"/>
      <w:szCs w:val="18"/>
    </w:rPr>
  </w:style>
  <w:style w:type="character" w:customStyle="1" w:styleId="ny-lesson-SFinsertChar">
    <w:name w:val="ny-lesson-SF insert Char"/>
    <w:basedOn w:val="ny-lesson-paragraphChar"/>
    <w:link w:val="ny-lesson-SFinsert"/>
    <w:rsid w:val="00E30E15"/>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E30E15"/>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E30E15"/>
    <w:rPr>
      <w:rFonts w:ascii="Calibri" w:eastAsia="Myriad Pro" w:hAnsi="Calibri" w:cs="Myriad Pro"/>
      <w:b/>
      <w:color w:val="231F20"/>
      <w:sz w:val="16"/>
      <w:szCs w:val="18"/>
    </w:rPr>
  </w:style>
  <w:style w:type="character" w:styleId="FollowedHyperlink">
    <w:name w:val="FollowedHyperlink"/>
    <w:basedOn w:val="DefaultParagraphFont"/>
    <w:uiPriority w:val="99"/>
    <w:semiHidden/>
    <w:unhideWhenUsed/>
    <w:rsid w:val="006A17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0952">
      <w:bodyDiv w:val="1"/>
      <w:marLeft w:val="0"/>
      <w:marRight w:val="0"/>
      <w:marTop w:val="0"/>
      <w:marBottom w:val="0"/>
      <w:divBdr>
        <w:top w:val="none" w:sz="0" w:space="0" w:color="auto"/>
        <w:left w:val="none" w:sz="0" w:space="0" w:color="auto"/>
        <w:bottom w:val="none" w:sz="0" w:space="0" w:color="auto"/>
        <w:right w:val="none" w:sz="0" w:space="0" w:color="auto"/>
      </w:divBdr>
    </w:div>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179854585">
      <w:bodyDiv w:val="1"/>
      <w:marLeft w:val="0"/>
      <w:marRight w:val="0"/>
      <w:marTop w:val="0"/>
      <w:marBottom w:val="0"/>
      <w:divBdr>
        <w:top w:val="none" w:sz="0" w:space="0" w:color="auto"/>
        <w:left w:val="none" w:sz="0" w:space="0" w:color="auto"/>
        <w:bottom w:val="none" w:sz="0" w:space="0" w:color="auto"/>
        <w:right w:val="none" w:sz="0" w:space="0" w:color="auto"/>
      </w:divBdr>
    </w:div>
    <w:div w:id="226109014">
      <w:bodyDiv w:val="1"/>
      <w:marLeft w:val="0"/>
      <w:marRight w:val="0"/>
      <w:marTop w:val="0"/>
      <w:marBottom w:val="0"/>
      <w:divBdr>
        <w:top w:val="none" w:sz="0" w:space="0" w:color="auto"/>
        <w:left w:val="none" w:sz="0" w:space="0" w:color="auto"/>
        <w:bottom w:val="none" w:sz="0" w:space="0" w:color="auto"/>
        <w:right w:val="none" w:sz="0" w:space="0" w:color="auto"/>
      </w:divBdr>
    </w:div>
    <w:div w:id="252592944">
      <w:bodyDiv w:val="1"/>
      <w:marLeft w:val="0"/>
      <w:marRight w:val="0"/>
      <w:marTop w:val="0"/>
      <w:marBottom w:val="0"/>
      <w:divBdr>
        <w:top w:val="none" w:sz="0" w:space="0" w:color="auto"/>
        <w:left w:val="none" w:sz="0" w:space="0" w:color="auto"/>
        <w:bottom w:val="none" w:sz="0" w:space="0" w:color="auto"/>
        <w:right w:val="none" w:sz="0" w:space="0" w:color="auto"/>
      </w:divBdr>
    </w:div>
    <w:div w:id="367490100">
      <w:bodyDiv w:val="1"/>
      <w:marLeft w:val="0"/>
      <w:marRight w:val="0"/>
      <w:marTop w:val="0"/>
      <w:marBottom w:val="0"/>
      <w:divBdr>
        <w:top w:val="none" w:sz="0" w:space="0" w:color="auto"/>
        <w:left w:val="none" w:sz="0" w:space="0" w:color="auto"/>
        <w:bottom w:val="none" w:sz="0" w:space="0" w:color="auto"/>
        <w:right w:val="none" w:sz="0" w:space="0" w:color="auto"/>
      </w:divBdr>
    </w:div>
    <w:div w:id="442112762">
      <w:bodyDiv w:val="1"/>
      <w:marLeft w:val="0"/>
      <w:marRight w:val="0"/>
      <w:marTop w:val="0"/>
      <w:marBottom w:val="0"/>
      <w:divBdr>
        <w:top w:val="none" w:sz="0" w:space="0" w:color="auto"/>
        <w:left w:val="none" w:sz="0" w:space="0" w:color="auto"/>
        <w:bottom w:val="none" w:sz="0" w:space="0" w:color="auto"/>
        <w:right w:val="none" w:sz="0" w:space="0" w:color="auto"/>
      </w:divBdr>
    </w:div>
    <w:div w:id="480512243">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598292981">
      <w:bodyDiv w:val="1"/>
      <w:marLeft w:val="0"/>
      <w:marRight w:val="0"/>
      <w:marTop w:val="0"/>
      <w:marBottom w:val="0"/>
      <w:divBdr>
        <w:top w:val="none" w:sz="0" w:space="0" w:color="auto"/>
        <w:left w:val="none" w:sz="0" w:space="0" w:color="auto"/>
        <w:bottom w:val="none" w:sz="0" w:space="0" w:color="auto"/>
        <w:right w:val="none" w:sz="0" w:space="0" w:color="auto"/>
      </w:divBdr>
    </w:div>
    <w:div w:id="610939671">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712654747">
      <w:bodyDiv w:val="1"/>
      <w:marLeft w:val="0"/>
      <w:marRight w:val="0"/>
      <w:marTop w:val="0"/>
      <w:marBottom w:val="0"/>
      <w:divBdr>
        <w:top w:val="none" w:sz="0" w:space="0" w:color="auto"/>
        <w:left w:val="none" w:sz="0" w:space="0" w:color="auto"/>
        <w:bottom w:val="none" w:sz="0" w:space="0" w:color="auto"/>
        <w:right w:val="none" w:sz="0" w:space="0" w:color="auto"/>
      </w:divBdr>
    </w:div>
    <w:div w:id="726690206">
      <w:bodyDiv w:val="1"/>
      <w:marLeft w:val="0"/>
      <w:marRight w:val="0"/>
      <w:marTop w:val="0"/>
      <w:marBottom w:val="0"/>
      <w:divBdr>
        <w:top w:val="none" w:sz="0" w:space="0" w:color="auto"/>
        <w:left w:val="none" w:sz="0" w:space="0" w:color="auto"/>
        <w:bottom w:val="none" w:sz="0" w:space="0" w:color="auto"/>
        <w:right w:val="none" w:sz="0" w:space="0" w:color="auto"/>
      </w:divBdr>
    </w:div>
    <w:div w:id="752898699">
      <w:bodyDiv w:val="1"/>
      <w:marLeft w:val="0"/>
      <w:marRight w:val="0"/>
      <w:marTop w:val="0"/>
      <w:marBottom w:val="0"/>
      <w:divBdr>
        <w:top w:val="none" w:sz="0" w:space="0" w:color="auto"/>
        <w:left w:val="none" w:sz="0" w:space="0" w:color="auto"/>
        <w:bottom w:val="none" w:sz="0" w:space="0" w:color="auto"/>
        <w:right w:val="none" w:sz="0" w:space="0" w:color="auto"/>
      </w:divBdr>
    </w:div>
    <w:div w:id="86078234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885142821">
      <w:bodyDiv w:val="1"/>
      <w:marLeft w:val="0"/>
      <w:marRight w:val="0"/>
      <w:marTop w:val="0"/>
      <w:marBottom w:val="0"/>
      <w:divBdr>
        <w:top w:val="none" w:sz="0" w:space="0" w:color="auto"/>
        <w:left w:val="none" w:sz="0" w:space="0" w:color="auto"/>
        <w:bottom w:val="none" w:sz="0" w:space="0" w:color="auto"/>
        <w:right w:val="none" w:sz="0" w:space="0" w:color="auto"/>
      </w:divBdr>
    </w:div>
    <w:div w:id="899095591">
      <w:bodyDiv w:val="1"/>
      <w:marLeft w:val="0"/>
      <w:marRight w:val="0"/>
      <w:marTop w:val="0"/>
      <w:marBottom w:val="0"/>
      <w:divBdr>
        <w:top w:val="none" w:sz="0" w:space="0" w:color="auto"/>
        <w:left w:val="none" w:sz="0" w:space="0" w:color="auto"/>
        <w:bottom w:val="none" w:sz="0" w:space="0" w:color="auto"/>
        <w:right w:val="none" w:sz="0" w:space="0" w:color="auto"/>
      </w:divBdr>
    </w:div>
    <w:div w:id="91810100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942610038">
      <w:bodyDiv w:val="1"/>
      <w:marLeft w:val="0"/>
      <w:marRight w:val="0"/>
      <w:marTop w:val="0"/>
      <w:marBottom w:val="0"/>
      <w:divBdr>
        <w:top w:val="none" w:sz="0" w:space="0" w:color="auto"/>
        <w:left w:val="none" w:sz="0" w:space="0" w:color="auto"/>
        <w:bottom w:val="none" w:sz="0" w:space="0" w:color="auto"/>
        <w:right w:val="none" w:sz="0" w:space="0" w:color="auto"/>
      </w:divBdr>
    </w:div>
    <w:div w:id="1001007287">
      <w:bodyDiv w:val="1"/>
      <w:marLeft w:val="0"/>
      <w:marRight w:val="0"/>
      <w:marTop w:val="0"/>
      <w:marBottom w:val="0"/>
      <w:divBdr>
        <w:top w:val="none" w:sz="0" w:space="0" w:color="auto"/>
        <w:left w:val="none" w:sz="0" w:space="0" w:color="auto"/>
        <w:bottom w:val="none" w:sz="0" w:space="0" w:color="auto"/>
        <w:right w:val="none" w:sz="0" w:space="0" w:color="auto"/>
      </w:divBdr>
    </w:div>
    <w:div w:id="1019702737">
      <w:bodyDiv w:val="1"/>
      <w:marLeft w:val="0"/>
      <w:marRight w:val="0"/>
      <w:marTop w:val="0"/>
      <w:marBottom w:val="0"/>
      <w:divBdr>
        <w:top w:val="none" w:sz="0" w:space="0" w:color="auto"/>
        <w:left w:val="none" w:sz="0" w:space="0" w:color="auto"/>
        <w:bottom w:val="none" w:sz="0" w:space="0" w:color="auto"/>
        <w:right w:val="none" w:sz="0" w:space="0" w:color="auto"/>
      </w:divBdr>
    </w:div>
    <w:div w:id="1126267785">
      <w:bodyDiv w:val="1"/>
      <w:marLeft w:val="0"/>
      <w:marRight w:val="0"/>
      <w:marTop w:val="0"/>
      <w:marBottom w:val="0"/>
      <w:divBdr>
        <w:top w:val="none" w:sz="0" w:space="0" w:color="auto"/>
        <w:left w:val="none" w:sz="0" w:space="0" w:color="auto"/>
        <w:bottom w:val="none" w:sz="0" w:space="0" w:color="auto"/>
        <w:right w:val="none" w:sz="0" w:space="0" w:color="auto"/>
      </w:divBdr>
    </w:div>
    <w:div w:id="1164277832">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177622722">
      <w:bodyDiv w:val="1"/>
      <w:marLeft w:val="0"/>
      <w:marRight w:val="0"/>
      <w:marTop w:val="0"/>
      <w:marBottom w:val="0"/>
      <w:divBdr>
        <w:top w:val="none" w:sz="0" w:space="0" w:color="auto"/>
        <w:left w:val="none" w:sz="0" w:space="0" w:color="auto"/>
        <w:bottom w:val="none" w:sz="0" w:space="0" w:color="auto"/>
        <w:right w:val="none" w:sz="0" w:space="0" w:color="auto"/>
      </w:divBdr>
    </w:div>
    <w:div w:id="1200124245">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15459410">
      <w:bodyDiv w:val="1"/>
      <w:marLeft w:val="0"/>
      <w:marRight w:val="0"/>
      <w:marTop w:val="0"/>
      <w:marBottom w:val="0"/>
      <w:divBdr>
        <w:top w:val="none" w:sz="0" w:space="0" w:color="auto"/>
        <w:left w:val="none" w:sz="0" w:space="0" w:color="auto"/>
        <w:bottom w:val="none" w:sz="0" w:space="0" w:color="auto"/>
        <w:right w:val="none" w:sz="0" w:space="0" w:color="auto"/>
      </w:divBdr>
    </w:div>
    <w:div w:id="154960968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645698637">
      <w:bodyDiv w:val="1"/>
      <w:marLeft w:val="0"/>
      <w:marRight w:val="0"/>
      <w:marTop w:val="0"/>
      <w:marBottom w:val="0"/>
      <w:divBdr>
        <w:top w:val="none" w:sz="0" w:space="0" w:color="auto"/>
        <w:left w:val="none" w:sz="0" w:space="0" w:color="auto"/>
        <w:bottom w:val="none" w:sz="0" w:space="0" w:color="auto"/>
        <w:right w:val="none" w:sz="0" w:space="0" w:color="auto"/>
      </w:divBdr>
    </w:div>
    <w:div w:id="1660645647">
      <w:bodyDiv w:val="1"/>
      <w:marLeft w:val="0"/>
      <w:marRight w:val="0"/>
      <w:marTop w:val="0"/>
      <w:marBottom w:val="0"/>
      <w:divBdr>
        <w:top w:val="none" w:sz="0" w:space="0" w:color="auto"/>
        <w:left w:val="none" w:sz="0" w:space="0" w:color="auto"/>
        <w:bottom w:val="none" w:sz="0" w:space="0" w:color="auto"/>
        <w:right w:val="none" w:sz="0" w:space="0" w:color="auto"/>
      </w:divBdr>
    </w:div>
    <w:div w:id="176595058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1973976184">
      <w:bodyDiv w:val="1"/>
      <w:marLeft w:val="0"/>
      <w:marRight w:val="0"/>
      <w:marTop w:val="0"/>
      <w:marBottom w:val="0"/>
      <w:divBdr>
        <w:top w:val="none" w:sz="0" w:space="0" w:color="auto"/>
        <w:left w:val="none" w:sz="0" w:space="0" w:color="auto"/>
        <w:bottom w:val="none" w:sz="0" w:space="0" w:color="auto"/>
        <w:right w:val="none" w:sz="0" w:space="0" w:color="auto"/>
      </w:divBdr>
    </w:div>
    <w:div w:id="201472100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069376404">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nctm.org/Classroom-Resources/Core-Math-Tools/Data-Sets/" TargetMode="Externa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8.png"/><Relationship Id="rId4" Type="http://schemas.openxmlformats.org/officeDocument/2006/relationships/hyperlink" Target="http://creativecommons.org/licenses/by-nc-sa/3.0/deed.en_US" TargetMode="Externa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Copyedited. JH
CE Review (CM)
Formatted. TB</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3.xml><?xml version="1.0" encoding="utf-8"?>
<ds:datastoreItem xmlns:ds="http://schemas.openxmlformats.org/officeDocument/2006/customXml" ds:itemID="{EBAB2ACB-EC10-4B98-8FEF-EFA71BB5C48D}">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beec3c52-6977-40b8-8e7b-b4fa7e519059"/>
    <ds:schemaRef ds:uri="http://purl.org/dc/dcmitype/"/>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E80936E5-E44C-402A-BC5A-25BDEC4CB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2</cp:revision>
  <cp:lastPrinted>2015-02-15T16:24:00Z</cp:lastPrinted>
  <dcterms:created xsi:type="dcterms:W3CDTF">2015-10-21T19:04:00Z</dcterms:created>
  <dcterms:modified xsi:type="dcterms:W3CDTF">2015-10-21T19:04:00Z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