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11FB4" w14:textId="53A4339E" w:rsidR="00A94D10" w:rsidRPr="00D0546C" w:rsidRDefault="00A94D10" w:rsidP="00A94D10">
      <w:pPr>
        <w:pStyle w:val="ny-lesson-header"/>
      </w:pPr>
      <w:r>
        <w:t>Lesson 18</w:t>
      </w:r>
      <w:r w:rsidRPr="00D0546C">
        <w:t>:</w:t>
      </w:r>
      <w:r>
        <w:t xml:space="preserve"> </w:t>
      </w:r>
      <w:r w:rsidRPr="00D0546C">
        <w:t xml:space="preserve"> </w:t>
      </w:r>
      <w:r>
        <w:t>Analyzing Residuals</w:t>
      </w:r>
    </w:p>
    <w:p w14:paraId="571B76AA" w14:textId="77777777" w:rsidR="00F02ED9" w:rsidRPr="00F02ED9" w:rsidRDefault="00F02ED9" w:rsidP="00F02ED9">
      <w:pPr>
        <w:pStyle w:val="ny-callout-hdr"/>
      </w:pPr>
    </w:p>
    <w:p w14:paraId="04193BE5" w14:textId="77777777" w:rsidR="00F02ED9" w:rsidRPr="00F02ED9" w:rsidRDefault="00F02ED9" w:rsidP="00F02ED9">
      <w:pPr>
        <w:pStyle w:val="ny-callout-hdr"/>
      </w:pPr>
      <w:r w:rsidRPr="00F02ED9">
        <w:t>Classwork</w:t>
      </w:r>
    </w:p>
    <w:p w14:paraId="19EF4F4E" w14:textId="5D5D28C3" w:rsidR="008D4ECC" w:rsidRPr="0029426B" w:rsidRDefault="008D4ECC" w:rsidP="008D4ECC">
      <w:pPr>
        <w:pStyle w:val="ny-lesson-paragraph"/>
      </w:pPr>
      <w:r>
        <w:t>The previous lesson shows that when data is fitted to a line, a scatter plot with a curved pattern produces a residual plot that shows a clear pattern.  You also saw that when a line is fit, a scatter plot where the points show a straight-line pattern results in a residual plot where the points are randomly scattered.</w:t>
      </w:r>
    </w:p>
    <w:p w14:paraId="65DC85E0" w14:textId="77777777" w:rsidR="00A94D10" w:rsidRDefault="00A94D10" w:rsidP="00A94D10">
      <w:pPr>
        <w:pStyle w:val="ny-lesson-paragraph"/>
      </w:pPr>
    </w:p>
    <w:p w14:paraId="65E97075" w14:textId="77777777" w:rsidR="00A94D10" w:rsidRPr="004A38D1" w:rsidRDefault="00A94D10" w:rsidP="00A94D10">
      <w:pPr>
        <w:pStyle w:val="ny-lesson-paragraph"/>
        <w:rPr>
          <w:b/>
          <w:i/>
        </w:rPr>
      </w:pPr>
      <w:r>
        <w:rPr>
          <w:rStyle w:val="ny-lesson-hdr-2"/>
        </w:rPr>
        <w:t>Example 1:  The Relevance of the Pattern in the Residual Plot</w:t>
      </w:r>
    </w:p>
    <w:p w14:paraId="478C168A" w14:textId="77777777" w:rsidR="00A94D10" w:rsidRDefault="00A94D10" w:rsidP="00A94D10">
      <w:pPr>
        <w:pStyle w:val="ny-lesson-paragraph"/>
      </w:pPr>
      <w:r>
        <w:t>Our previous findings are summarized in the plots below:</w:t>
      </w:r>
    </w:p>
    <w:p w14:paraId="64498465" w14:textId="77777777" w:rsidR="00A94D10" w:rsidRDefault="00A94D10" w:rsidP="00A94D10">
      <w:pPr>
        <w:jc w:val="center"/>
        <w:rPr>
          <w:rFonts w:ascii="Calibri" w:hAnsi="Calibri"/>
          <w:sz w:val="20"/>
          <w:szCs w:val="20"/>
        </w:rPr>
      </w:pPr>
      <w:bookmarkStart w:id="0" w:name="_GoBack"/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440A5F1E" wp14:editId="79702625">
            <wp:extent cx="5619768" cy="51392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75" cy="514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47310B" w14:textId="6261480F" w:rsidR="00506D80" w:rsidRDefault="004C4160" w:rsidP="00506D80">
      <w:pPr>
        <w:pStyle w:val="ny-lesson-paragraph"/>
      </w:pPr>
      <w:r>
        <w:lastRenderedPageBreak/>
        <w:t>What does it mean when there is a curved pattern in the residual plot?</w:t>
      </w:r>
    </w:p>
    <w:p w14:paraId="22EE4221" w14:textId="77777777" w:rsidR="00506D80" w:rsidRDefault="00506D80" w:rsidP="00506D80">
      <w:pPr>
        <w:pStyle w:val="ny-lesson-paragraph"/>
        <w:rPr>
          <w:i/>
        </w:rPr>
      </w:pPr>
    </w:p>
    <w:p w14:paraId="0B4813DA" w14:textId="77777777" w:rsidR="00F02ED9" w:rsidRDefault="00F02ED9" w:rsidP="00506D80">
      <w:pPr>
        <w:pStyle w:val="ny-lesson-paragraph"/>
        <w:rPr>
          <w:i/>
        </w:rPr>
      </w:pPr>
    </w:p>
    <w:p w14:paraId="672E4F43" w14:textId="77777777" w:rsidR="00F02ED9" w:rsidRDefault="00F02ED9" w:rsidP="00506D80">
      <w:pPr>
        <w:pStyle w:val="ny-lesson-paragraph"/>
        <w:rPr>
          <w:i/>
        </w:rPr>
      </w:pPr>
    </w:p>
    <w:p w14:paraId="4334E746" w14:textId="77777777" w:rsidR="00F02ED9" w:rsidRDefault="00F02ED9" w:rsidP="00506D80">
      <w:pPr>
        <w:pStyle w:val="ny-lesson-paragraph"/>
        <w:rPr>
          <w:i/>
        </w:rPr>
      </w:pPr>
    </w:p>
    <w:p w14:paraId="5F994617" w14:textId="77777777" w:rsidR="00F02ED9" w:rsidRDefault="00F02ED9" w:rsidP="00506D80">
      <w:pPr>
        <w:pStyle w:val="ny-lesson-paragraph"/>
        <w:rPr>
          <w:i/>
        </w:rPr>
      </w:pPr>
    </w:p>
    <w:p w14:paraId="625F85BC" w14:textId="522DF009" w:rsidR="00506D80" w:rsidRDefault="004C4160" w:rsidP="00506D80">
      <w:pPr>
        <w:pStyle w:val="ny-lesson-paragraph"/>
      </w:pPr>
      <w:r>
        <w:t>What does it mean when the points in the residual plot appear to be scattered at random with no visible pattern?</w:t>
      </w:r>
    </w:p>
    <w:p w14:paraId="0BAA5B7E" w14:textId="77777777" w:rsidR="00A94D10" w:rsidRDefault="00A94D10" w:rsidP="00506D80">
      <w:pPr>
        <w:pStyle w:val="ny-lesson-paragraph"/>
      </w:pPr>
    </w:p>
    <w:p w14:paraId="1622BC25" w14:textId="77777777" w:rsidR="00F02ED9" w:rsidRDefault="00F02ED9" w:rsidP="00506D80">
      <w:pPr>
        <w:pStyle w:val="ny-lesson-paragraph"/>
      </w:pPr>
    </w:p>
    <w:p w14:paraId="76A39899" w14:textId="77777777" w:rsidR="00F02ED9" w:rsidRDefault="00F02ED9" w:rsidP="00506D80">
      <w:pPr>
        <w:pStyle w:val="ny-lesson-paragraph"/>
      </w:pPr>
    </w:p>
    <w:p w14:paraId="7D222EEC" w14:textId="77777777" w:rsidR="00F02ED9" w:rsidRDefault="00F02ED9" w:rsidP="00506D80">
      <w:pPr>
        <w:pStyle w:val="ny-lesson-paragraph"/>
      </w:pPr>
    </w:p>
    <w:p w14:paraId="4D989E79" w14:textId="77777777" w:rsidR="00F02ED9" w:rsidRDefault="00F02ED9" w:rsidP="00506D80">
      <w:pPr>
        <w:pStyle w:val="ny-lesson-paragraph"/>
      </w:pPr>
    </w:p>
    <w:p w14:paraId="05F02BF6" w14:textId="1FCD9760" w:rsidR="00506D80" w:rsidRDefault="004C4160" w:rsidP="00506D80">
      <w:pPr>
        <w:pStyle w:val="ny-lesson-paragraph"/>
      </w:pPr>
      <w:r>
        <w:t>Why not just look at the scatter plot of the original data set?  Why was the residual plot necessary?  The next example answers these questions.</w:t>
      </w:r>
    </w:p>
    <w:p w14:paraId="73046949" w14:textId="77777777" w:rsidR="00F02ED9" w:rsidRDefault="00F02ED9" w:rsidP="00A94D10">
      <w:pPr>
        <w:pStyle w:val="ny-lesson-paragraph"/>
      </w:pPr>
    </w:p>
    <w:p w14:paraId="09FBD147" w14:textId="21571BCC" w:rsidR="00A94D10" w:rsidRDefault="00A94D10" w:rsidP="00A94D10">
      <w:pPr>
        <w:pStyle w:val="ny-lesson-paragraph"/>
        <w:rPr>
          <w:b/>
        </w:rPr>
      </w:pPr>
      <w:r>
        <w:rPr>
          <w:rStyle w:val="ny-lesson-hdr-2"/>
        </w:rPr>
        <w:t xml:space="preserve">Example 2:  Why </w:t>
      </w:r>
      <w:r w:rsidR="00F02ED9">
        <w:rPr>
          <w:rStyle w:val="ny-lesson-hdr-2"/>
        </w:rPr>
        <w:t>D</w:t>
      </w:r>
      <w:r>
        <w:rPr>
          <w:rStyle w:val="ny-lesson-hdr-2"/>
        </w:rPr>
        <w:t xml:space="preserve">o </w:t>
      </w:r>
      <w:r w:rsidR="00F02ED9">
        <w:rPr>
          <w:rStyle w:val="ny-lesson-hdr-2"/>
        </w:rPr>
        <w:t>Y</w:t>
      </w:r>
      <w:r>
        <w:rPr>
          <w:rStyle w:val="ny-lesson-hdr-2"/>
        </w:rPr>
        <w:t xml:space="preserve">ou </w:t>
      </w:r>
      <w:r w:rsidR="00F02ED9">
        <w:rPr>
          <w:rStyle w:val="ny-lesson-hdr-2"/>
        </w:rPr>
        <w:t>N</w:t>
      </w:r>
      <w:r>
        <w:rPr>
          <w:rStyle w:val="ny-lesson-hdr-2"/>
        </w:rPr>
        <w:t xml:space="preserve">eed the </w:t>
      </w:r>
      <w:r w:rsidR="00F02ED9">
        <w:rPr>
          <w:rStyle w:val="ny-lesson-hdr-2"/>
        </w:rPr>
        <w:t>R</w:t>
      </w:r>
      <w:r>
        <w:rPr>
          <w:rStyle w:val="ny-lesson-hdr-2"/>
        </w:rPr>
        <w:t xml:space="preserve">esidual </w:t>
      </w:r>
      <w:r w:rsidR="00F02ED9">
        <w:rPr>
          <w:rStyle w:val="ny-lesson-hdr-2"/>
        </w:rPr>
        <w:t>P</w:t>
      </w:r>
      <w:r>
        <w:rPr>
          <w:rStyle w:val="ny-lesson-hdr-2"/>
        </w:rPr>
        <w:t>lot?</w:t>
      </w:r>
    </w:p>
    <w:p w14:paraId="2EC8395F" w14:textId="377868AE" w:rsidR="001E04D0" w:rsidRDefault="004C4160" w:rsidP="001E04D0">
      <w:pPr>
        <w:pStyle w:val="ny-lesson-paragraph"/>
      </w:pPr>
      <w:r>
        <w:t>The temperature (in degrees Fahrenheit) was measured at various altitudes (in thousands of feet) above Los Angeles.  The scatter plot (below) seems to show a linear (</w:t>
      </w:r>
      <w:r w:rsidR="005F0852">
        <w:t>straight-</w:t>
      </w:r>
      <w:r>
        <w:t xml:space="preserve">line) relationship between these two quantities. </w:t>
      </w:r>
      <w:r w:rsidR="001E04D0">
        <w:t xml:space="preserve"> </w:t>
      </w:r>
    </w:p>
    <w:p w14:paraId="19A22FAE" w14:textId="1A392DB4" w:rsidR="00A94D10" w:rsidRDefault="001E04D0" w:rsidP="00A94D10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1E9B1A66" wp14:editId="7711F34B">
            <wp:extent cx="402336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43FE" w14:textId="474E40F1" w:rsidR="00C85CF2" w:rsidRDefault="00A94D10" w:rsidP="00DB0C78">
      <w:pPr>
        <w:spacing w:after="600"/>
        <w:jc w:val="center"/>
      </w:pPr>
      <w:r>
        <w:rPr>
          <w:rFonts w:ascii="Calibri" w:hAnsi="Calibri"/>
          <w:sz w:val="20"/>
          <w:szCs w:val="20"/>
        </w:rPr>
        <w:t xml:space="preserve">Data source:  </w:t>
      </w:r>
      <w:r>
        <w:rPr>
          <w:rFonts w:ascii="Calibri" w:hAnsi="Calibri"/>
          <w:i/>
          <w:sz w:val="20"/>
          <w:szCs w:val="20"/>
        </w:rPr>
        <w:t xml:space="preserve">Core Math Tools, </w:t>
      </w:r>
      <w:hyperlink r:id="rId14" w:history="1">
        <w:r w:rsidR="00DB0C78" w:rsidRPr="00CF6B54">
          <w:rPr>
            <w:rStyle w:val="Hyperlink"/>
          </w:rPr>
          <w:t>http://nctm.org</w:t>
        </w:r>
      </w:hyperlink>
      <w:r w:rsidR="00DB0C78">
        <w:t xml:space="preserve"> </w:t>
      </w:r>
    </w:p>
    <w:p w14:paraId="0C3D1BDB" w14:textId="77777777" w:rsidR="001E04D0" w:rsidRDefault="001E04D0" w:rsidP="001E04D0">
      <w:pPr>
        <w:pStyle w:val="ny-lesson-paragraph"/>
      </w:pPr>
      <w:r>
        <w:lastRenderedPageBreak/>
        <w:t>However, look at the residual plot:</w:t>
      </w:r>
    </w:p>
    <w:p w14:paraId="7F7A9B80" w14:textId="17955811" w:rsidR="00A94D10" w:rsidRDefault="001E04D0" w:rsidP="00A94D10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5760461D" wp14:editId="25D22BE4">
            <wp:extent cx="402336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D2D0" w14:textId="25493111" w:rsidR="004C4160" w:rsidRDefault="004C4160" w:rsidP="004C4160">
      <w:pPr>
        <w:pStyle w:val="ny-lesson-paragraph"/>
      </w:pPr>
      <w:r>
        <w:t>There is a clear curve in the residual plot.  So what appeared to be a linear relationship in the original scatter plot was, in fact, a nonlinear relationship.</w:t>
      </w:r>
    </w:p>
    <w:p w14:paraId="1978CA8A" w14:textId="77777777" w:rsidR="004C4160" w:rsidRDefault="004C4160" w:rsidP="004C4160">
      <w:pPr>
        <w:pStyle w:val="ny-lesson-paragraph"/>
      </w:pPr>
      <w:r>
        <w:t>How did this residual plot result from the original scatter plot?</w:t>
      </w:r>
    </w:p>
    <w:p w14:paraId="29D8055E" w14:textId="04E3980D" w:rsidR="001E04D0" w:rsidRDefault="001E04D0" w:rsidP="001E04D0">
      <w:pPr>
        <w:pStyle w:val="ny-lesson-paragraph"/>
      </w:pPr>
    </w:p>
    <w:p w14:paraId="6C5854C8" w14:textId="77777777" w:rsidR="00F02ED9" w:rsidRDefault="00F02ED9" w:rsidP="001E04D0">
      <w:pPr>
        <w:pStyle w:val="ny-lesson-paragraph"/>
      </w:pPr>
    </w:p>
    <w:p w14:paraId="5972F919" w14:textId="77777777" w:rsidR="004C4160" w:rsidRDefault="004C4160" w:rsidP="001E04D0">
      <w:pPr>
        <w:pStyle w:val="ny-lesson-paragraph"/>
      </w:pPr>
    </w:p>
    <w:p w14:paraId="5246D0F9" w14:textId="77777777" w:rsidR="001E04D0" w:rsidRDefault="001E04D0" w:rsidP="00A94D10">
      <w:pPr>
        <w:pStyle w:val="ny-lesson-paragraph"/>
        <w:rPr>
          <w:b/>
          <w:sz w:val="22"/>
        </w:rPr>
      </w:pPr>
    </w:p>
    <w:p w14:paraId="43112B08" w14:textId="192CE0F4" w:rsidR="00A94D10" w:rsidRPr="00F62C35" w:rsidRDefault="001E04D0" w:rsidP="00A94D10">
      <w:pPr>
        <w:pStyle w:val="ny-lesson-paragraph"/>
        <w:rPr>
          <w:b/>
          <w:sz w:val="22"/>
        </w:rPr>
      </w:pPr>
      <w:r>
        <w:rPr>
          <w:b/>
          <w:sz w:val="22"/>
        </w:rPr>
        <w:t>Exercises 1–</w:t>
      </w:r>
      <w:r w:rsidR="00A94D10">
        <w:rPr>
          <w:b/>
          <w:sz w:val="22"/>
        </w:rPr>
        <w:t>3</w:t>
      </w:r>
      <w:r w:rsidR="00A94D10" w:rsidRPr="00F62C35">
        <w:rPr>
          <w:b/>
          <w:sz w:val="22"/>
        </w:rPr>
        <w:t>:</w:t>
      </w:r>
      <w:r w:rsidR="00A94D10">
        <w:rPr>
          <w:b/>
          <w:sz w:val="22"/>
        </w:rPr>
        <w:t xml:space="preserve"> Volume and Temperature</w:t>
      </w:r>
    </w:p>
    <w:p w14:paraId="497C367E" w14:textId="27663265" w:rsidR="00C40BC4" w:rsidRPr="00442E81" w:rsidRDefault="00AF13BD" w:rsidP="003F6F06">
      <w:pPr>
        <w:pStyle w:val="ny-lesson-paragraph"/>
        <w:spacing w:after="240"/>
      </w:pPr>
      <w:r>
        <w:t>W</w:t>
      </w:r>
      <w:r w:rsidRPr="00442E81">
        <w:t>ater</w:t>
      </w:r>
      <w:r>
        <w:t xml:space="preserve"> expands as</w:t>
      </w:r>
      <w:r w:rsidRPr="00442E81">
        <w:t xml:space="preserve"> i</w:t>
      </w:r>
      <w:r>
        <w:t>t</w:t>
      </w:r>
      <w:r w:rsidRPr="00442E81">
        <w:t xml:space="preserve"> heat</w:t>
      </w:r>
      <w:r>
        <w:t>s</w:t>
      </w:r>
      <w:r w:rsidRPr="00442E81">
        <w:t xml:space="preserve">.  </w:t>
      </w:r>
      <w:r>
        <w:t>Researchers measured t</w:t>
      </w:r>
      <w:r w:rsidRPr="00442E81">
        <w:t xml:space="preserve">he volume (in milliliters) of water at various temperatures.  </w:t>
      </w:r>
      <w:r w:rsidR="00A04E81">
        <w:br/>
      </w:r>
      <w:r w:rsidRPr="00442E81">
        <w:t>The results are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</w:tblGrid>
      <w:tr w:rsidR="00A94D10" w14:paraId="16338EDB" w14:textId="77777777" w:rsidTr="00F02ED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589C" w14:textId="77777777" w:rsidR="00A94D10" w:rsidRPr="00F02ED9" w:rsidRDefault="00A94D10" w:rsidP="00F02ED9">
            <w:pPr>
              <w:pStyle w:val="ny-lesson-table"/>
              <w:jc w:val="center"/>
              <w:rPr>
                <w:b/>
              </w:rPr>
            </w:pPr>
            <w:r w:rsidRPr="00F02ED9">
              <w:rPr>
                <w:b/>
              </w:rPr>
              <w:t>Temperature (°C)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F3AE8" w14:textId="77777777" w:rsidR="00A94D10" w:rsidRPr="00F02ED9" w:rsidRDefault="00A94D10" w:rsidP="00F02ED9">
            <w:pPr>
              <w:pStyle w:val="ny-lesson-table"/>
              <w:jc w:val="center"/>
              <w:rPr>
                <w:b/>
              </w:rPr>
            </w:pPr>
            <w:r w:rsidRPr="00F02ED9">
              <w:rPr>
                <w:b/>
              </w:rPr>
              <w:t>Volume (ml)</w:t>
            </w:r>
          </w:p>
        </w:tc>
      </w:tr>
      <w:tr w:rsidR="00AF13BD" w14:paraId="0BF9CA2E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C205A" w14:textId="0EAF09E2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10C3" w14:textId="24EEF980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100.125</m:t>
                </m:r>
              </m:oMath>
            </m:oMathPara>
          </w:p>
        </w:tc>
      </w:tr>
      <w:tr w:rsidR="00AF13BD" w14:paraId="121626B2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E092D" w14:textId="690D5F2D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21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BB3E" w14:textId="0149CE8B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100.145</m:t>
                </m:r>
              </m:oMath>
            </m:oMathPara>
          </w:p>
        </w:tc>
      </w:tr>
      <w:tr w:rsidR="00AF13BD" w14:paraId="144C18CF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4717" w14:textId="1F7C0D46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21AF" w14:textId="402DAC73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100.170</m:t>
                </m:r>
              </m:oMath>
            </m:oMathPara>
          </w:p>
        </w:tc>
      </w:tr>
      <w:tr w:rsidR="00AF13BD" w14:paraId="193D7462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75B2" w14:textId="5930ECCA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05DA" w14:textId="7C6F0752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100.191</m:t>
                </m:r>
              </m:oMath>
            </m:oMathPara>
          </w:p>
        </w:tc>
      </w:tr>
      <w:tr w:rsidR="00AF13BD" w14:paraId="4CBCD3E5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9490" w14:textId="16EDA8CD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44A9" w14:textId="40B87FE1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100.215</m:t>
                </m:r>
              </m:oMath>
            </m:oMathPara>
          </w:p>
        </w:tc>
      </w:tr>
      <w:tr w:rsidR="00AF13BD" w14:paraId="0F38BDAF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E37E" w14:textId="2B0D30A1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1073" w14:textId="4034327B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100.239</m:t>
                </m:r>
              </m:oMath>
            </m:oMathPara>
          </w:p>
        </w:tc>
      </w:tr>
      <w:tr w:rsidR="00AF13BD" w14:paraId="1F75280C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AC02" w14:textId="57FF8847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07C81" w14:textId="21CBE3C7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100.266</m:t>
                </m:r>
              </m:oMath>
            </m:oMathPara>
          </w:p>
        </w:tc>
      </w:tr>
      <w:tr w:rsidR="00AF13BD" w14:paraId="2675FEA1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1D43" w14:textId="39D55766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5896E" w14:textId="4AAE7E08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100.290</m:t>
                </m:r>
              </m:oMath>
            </m:oMathPara>
          </w:p>
        </w:tc>
      </w:tr>
      <w:tr w:rsidR="00AF13BD" w14:paraId="364D1D5D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2CC6" w14:textId="7D381960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28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69F1" w14:textId="31AB8047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100.319</m:t>
                </m:r>
              </m:oMath>
            </m:oMathPara>
          </w:p>
        </w:tc>
      </w:tr>
      <w:tr w:rsidR="00AF13BD" w14:paraId="6528FC30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5852" w14:textId="0BBC4907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29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0BF8" w14:textId="04F0CC29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100.345</m:t>
                </m:r>
              </m:oMath>
            </m:oMathPara>
          </w:p>
        </w:tc>
      </w:tr>
      <w:tr w:rsidR="00AF13BD" w14:paraId="506DD018" w14:textId="77777777" w:rsidTr="00F02ED9">
        <w:trPr>
          <w:trHeight w:val="28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FA822" w14:textId="1A228181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135E" w14:textId="5037AD47" w:rsidR="00AF13BD" w:rsidRPr="00AF13BD" w:rsidRDefault="00AF13BD" w:rsidP="00F02ED9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100.374</m:t>
                </m:r>
              </m:oMath>
            </m:oMathPara>
          </w:p>
        </w:tc>
      </w:tr>
    </w:tbl>
    <w:p w14:paraId="5CFF8020" w14:textId="201E325F" w:rsidR="00C40BC4" w:rsidRPr="007504F9" w:rsidRDefault="00AF13BD" w:rsidP="00C40BC4">
      <w:pPr>
        <w:pStyle w:val="ny-lesson-numbering"/>
      </w:pPr>
      <w:r w:rsidRPr="00A47331">
        <w:lastRenderedPageBreak/>
        <w:t>Using a graphing calculator, construct the scatter plot of this data set.  Include the least</w:t>
      </w:r>
      <w:r w:rsidR="00F02ED9">
        <w:t xml:space="preserve"> </w:t>
      </w:r>
      <w:r w:rsidRPr="00A47331">
        <w:t>squares line on your graph.  Make a sketch of the scatter plot including the least</w:t>
      </w:r>
      <w:r w:rsidR="005F0852">
        <w:t xml:space="preserve"> </w:t>
      </w:r>
      <w:r w:rsidRPr="00A47331">
        <w:t>squares line on the axes below.</w:t>
      </w:r>
    </w:p>
    <w:p w14:paraId="5523BDD5" w14:textId="77777777" w:rsidR="00A94D10" w:rsidRDefault="00A94D10" w:rsidP="00A94D10">
      <w:pPr>
        <w:jc w:val="center"/>
      </w:pPr>
      <w:r>
        <w:rPr>
          <w:noProof/>
        </w:rPr>
        <w:drawing>
          <wp:inline distT="0" distB="0" distL="0" distR="0" wp14:anchorId="7983FDDB" wp14:editId="32C6F061">
            <wp:extent cx="4403738" cy="2950633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17" cy="295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1C1A0" w14:textId="7CCBF074" w:rsidR="00DC2CDE" w:rsidRPr="00A47331" w:rsidRDefault="00AF13BD" w:rsidP="00DC2CDE">
      <w:pPr>
        <w:pStyle w:val="ny-lesson-numbering"/>
      </w:pPr>
      <w:r w:rsidRPr="00A47331">
        <w:t>Using the calculator, construct a residual plot for this data set.  Make a sketch of the residual plot on the axes given below.</w:t>
      </w:r>
    </w:p>
    <w:p w14:paraId="7F7B0263" w14:textId="77777777" w:rsidR="00A94D10" w:rsidRDefault="00A94D10" w:rsidP="00A94D10">
      <w:pPr>
        <w:pStyle w:val="ny-lesson-numbering"/>
        <w:numPr>
          <w:ilvl w:val="0"/>
          <w:numId w:val="0"/>
        </w:numPr>
        <w:ind w:left="806"/>
      </w:pPr>
    </w:p>
    <w:p w14:paraId="2D179EC8" w14:textId="47FDB335" w:rsidR="00A94D10" w:rsidRDefault="00F02ED9" w:rsidP="00A94D10">
      <w:pPr>
        <w:pStyle w:val="ListParagraph"/>
        <w:ind w:left="864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5EE4FEE7" wp14:editId="70C81C97">
            <wp:extent cx="3848100" cy="18146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8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55" cy="18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A12" w14:textId="77777777" w:rsidR="00A94D10" w:rsidRDefault="00A94D10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11365003" w14:textId="7BCBBE00" w:rsidR="00DC2CDE" w:rsidRPr="00A47331" w:rsidRDefault="00AF13BD" w:rsidP="00DC2CDE">
      <w:pPr>
        <w:pStyle w:val="ny-lesson-numbering"/>
      </w:pPr>
      <w:r w:rsidRPr="00A47331">
        <w:t xml:space="preserve">Do you see a clear curve in the residual plot?  What does this </w:t>
      </w:r>
      <w:r>
        <w:t>say</w:t>
      </w:r>
      <w:r w:rsidRPr="00A47331">
        <w:t xml:space="preserve"> about the original data set?</w:t>
      </w:r>
    </w:p>
    <w:p w14:paraId="7AD6BBFA" w14:textId="77777777" w:rsidR="00A94D10" w:rsidRDefault="00A94D10" w:rsidP="00A94D10">
      <w:pPr>
        <w:ind w:left="432"/>
        <w:rPr>
          <w:rFonts w:ascii="Calibri" w:hAnsi="Calibri"/>
          <w:sz w:val="20"/>
          <w:szCs w:val="20"/>
        </w:rPr>
      </w:pPr>
    </w:p>
    <w:p w14:paraId="1AF65BC3" w14:textId="77777777" w:rsidR="00A94D10" w:rsidRDefault="00A94D10" w:rsidP="00A94D10">
      <w:pPr>
        <w:ind w:left="432"/>
        <w:rPr>
          <w:rFonts w:ascii="Calibri" w:hAnsi="Calibri"/>
          <w:sz w:val="20"/>
          <w:szCs w:val="20"/>
        </w:rPr>
      </w:pPr>
    </w:p>
    <w:p w14:paraId="4999FF58" w14:textId="77777777" w:rsidR="00DC2CDE" w:rsidRDefault="00DC2CDE" w:rsidP="00A94D10">
      <w:pPr>
        <w:ind w:left="432"/>
        <w:rPr>
          <w:rFonts w:ascii="Calibri" w:hAnsi="Calibri"/>
          <w:sz w:val="20"/>
          <w:szCs w:val="20"/>
        </w:rPr>
      </w:pPr>
    </w:p>
    <w:p w14:paraId="33E5B3B4" w14:textId="77777777" w:rsidR="00DC2CDE" w:rsidRDefault="00DC2CDE" w:rsidP="00A94D10">
      <w:pPr>
        <w:ind w:left="432"/>
        <w:rPr>
          <w:rFonts w:ascii="Calibri" w:hAnsi="Calibri"/>
          <w:sz w:val="20"/>
          <w:szCs w:val="20"/>
        </w:rPr>
      </w:pPr>
    </w:p>
    <w:p w14:paraId="16A81573" w14:textId="7B2FC8AF" w:rsidR="00A04E81" w:rsidRDefault="00A04E81" w:rsidP="00A94D10">
      <w:pPr>
        <w:pStyle w:val="ny-callout-hdr"/>
        <w:rPr>
          <w:szCs w:val="24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667855F" wp14:editId="7CF9A28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095375"/>
                <wp:effectExtent l="19050" t="19050" r="11430" b="28575"/>
                <wp:wrapTight wrapText="bothSides">
                  <wp:wrapPolygon edited="0">
                    <wp:start x="-66" y="-376"/>
                    <wp:lineTo x="-66" y="21788"/>
                    <wp:lineTo x="21574" y="21788"/>
                    <wp:lineTo x="21574" y="-376"/>
                    <wp:lineTo x="-66" y="-376"/>
                  </wp:wrapPolygon>
                </wp:wrapTight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D50B7" w14:textId="354033C7" w:rsidR="00A94D10" w:rsidRPr="004A38D1" w:rsidRDefault="00AC1818" w:rsidP="00A94D10">
                            <w:pPr>
                              <w:pStyle w:val="ny-lesson-summary"/>
                              <w:rPr>
                                <w:rStyle w:val="ny-chart-sq-grey"/>
                                <w:b w:val="0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4AE13AD2" w14:textId="77777777" w:rsidR="00AF13BD" w:rsidRPr="005A566F" w:rsidRDefault="00AF13BD" w:rsidP="00AF13BD">
                            <w:pPr>
                              <w:pStyle w:val="ny-lesson-bullet"/>
                            </w:pPr>
                            <w:r w:rsidRPr="005A566F">
                              <w:t>After fitting a line, the residual plot can be constructed using a graphing calculator.</w:t>
                            </w:r>
                          </w:p>
                          <w:p w14:paraId="3D9A6E2B" w14:textId="213A390E" w:rsidR="00AF13BD" w:rsidRPr="005A566F" w:rsidRDefault="00AF13BD" w:rsidP="00AF13BD">
                            <w:pPr>
                              <w:pStyle w:val="ny-lesson-bullet"/>
                            </w:pPr>
                            <w:r w:rsidRPr="005A566F">
                              <w:t xml:space="preserve">A curve or pattern in the residual plot indicates a nonlinear relationship in the original data set. </w:t>
                            </w:r>
                          </w:p>
                          <w:p w14:paraId="68814654" w14:textId="77777777" w:rsidR="00AF13BD" w:rsidRPr="005A566F" w:rsidRDefault="00AF13BD" w:rsidP="00AF13BD">
                            <w:pPr>
                              <w:pStyle w:val="ny-lesson-bullet"/>
                            </w:pPr>
                            <w:r w:rsidRPr="005A566F">
                              <w:t>A random scatter of points in the residual plot indicates a linear relationship in the original data set.</w:t>
                            </w:r>
                          </w:p>
                          <w:p w14:paraId="7F6A7EF6" w14:textId="1C64320F" w:rsidR="00A94D10" w:rsidRDefault="00A94D10" w:rsidP="00AF13BD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ind w:left="806"/>
                            </w:pPr>
                          </w:p>
                          <w:p w14:paraId="3395A96A" w14:textId="77777777" w:rsidR="00A94D10" w:rsidRDefault="00A94D10" w:rsidP="00A94D10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ind w:left="806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67855F" id="Rectangle 8" o:spid="_x0000_s1026" style="position:absolute;margin-left:0;margin-top:0;width:489.6pt;height:86.25pt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" strokecolor="#4f6228" strokeweight="3pt">
                <v:stroke linestyle="thinThin"/>
                <v:textbox>
                  <w:txbxContent>
                    <w:p w14:paraId="4DAD50B7" w14:textId="354033C7" w:rsidR="00A94D10" w:rsidRPr="004A38D1" w:rsidRDefault="00AC1818" w:rsidP="00A94D10">
                      <w:pPr>
                        <w:pStyle w:val="ny-lesson-summary"/>
                        <w:rPr>
                          <w:rStyle w:val="ny-chart-sq-grey"/>
                          <w:b w:val="0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4AE13AD2" w14:textId="77777777" w:rsidR="00AF13BD" w:rsidRPr="005A566F" w:rsidRDefault="00AF13BD" w:rsidP="00AF13BD">
                      <w:pPr>
                        <w:pStyle w:val="ny-lesson-bullet"/>
                      </w:pPr>
                      <w:r w:rsidRPr="005A566F">
                        <w:t>After fitting a line, the residual plot can be constructed using a graphing calculator.</w:t>
                      </w:r>
                    </w:p>
                    <w:p w14:paraId="3D9A6E2B" w14:textId="213A390E" w:rsidR="00AF13BD" w:rsidRPr="005A566F" w:rsidRDefault="00AF13BD" w:rsidP="00AF13BD">
                      <w:pPr>
                        <w:pStyle w:val="ny-lesson-bullet"/>
                      </w:pPr>
                      <w:r w:rsidRPr="005A566F">
                        <w:t xml:space="preserve">A curve or pattern in the residual plot indicates a nonlinear relationship in the original data set. </w:t>
                      </w:r>
                    </w:p>
                    <w:p w14:paraId="68814654" w14:textId="77777777" w:rsidR="00AF13BD" w:rsidRPr="005A566F" w:rsidRDefault="00AF13BD" w:rsidP="00AF13BD">
                      <w:pPr>
                        <w:pStyle w:val="ny-lesson-bullet"/>
                      </w:pPr>
                      <w:r w:rsidRPr="005A566F">
                        <w:t>A random scatter of points in the residual plot indicates a linear relationship in the original data set.</w:t>
                      </w:r>
                    </w:p>
                    <w:p w14:paraId="7F6A7EF6" w14:textId="1C64320F" w:rsidR="00A94D10" w:rsidRDefault="00A94D10" w:rsidP="00AF13BD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ind w:left="806"/>
                      </w:pPr>
                    </w:p>
                    <w:p w14:paraId="3395A96A" w14:textId="77777777" w:rsidR="00A94D10" w:rsidRDefault="00A94D10" w:rsidP="00A94D10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ind w:left="806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14:paraId="27512768" w14:textId="38D9160D" w:rsidR="000D253C" w:rsidRDefault="000D253C" w:rsidP="00A94D10">
      <w:pPr>
        <w:pStyle w:val="ny-callout-hdr"/>
        <w:rPr>
          <w:szCs w:val="24"/>
        </w:rPr>
      </w:pPr>
    </w:p>
    <w:p w14:paraId="31262859" w14:textId="6452FF72" w:rsidR="00A94D10" w:rsidRPr="00F62C35" w:rsidRDefault="00A94D10" w:rsidP="00A94D10">
      <w:pPr>
        <w:pStyle w:val="ny-callout-hdr"/>
        <w:rPr>
          <w:szCs w:val="24"/>
        </w:rPr>
      </w:pPr>
      <w:r w:rsidRPr="00F62C35">
        <w:rPr>
          <w:szCs w:val="24"/>
        </w:rPr>
        <w:t>Problem Set</w:t>
      </w:r>
    </w:p>
    <w:p w14:paraId="1FE69D59" w14:textId="77777777" w:rsidR="00A94D10" w:rsidRDefault="00A94D10" w:rsidP="00A94D10">
      <w:pPr>
        <w:pStyle w:val="ny-callout-hdr"/>
        <w:rPr>
          <w:rFonts w:ascii="Calibri" w:hAnsi="Calibri"/>
          <w:sz w:val="20"/>
          <w:szCs w:val="20"/>
        </w:rPr>
      </w:pPr>
    </w:p>
    <w:p w14:paraId="328B12A5" w14:textId="45A1777D" w:rsidR="00DC2CDE" w:rsidRPr="00096D8A" w:rsidRDefault="00AF13BD" w:rsidP="00DC2CDE">
      <w:pPr>
        <w:pStyle w:val="ny-lesson-numbering"/>
        <w:numPr>
          <w:ilvl w:val="0"/>
          <w:numId w:val="15"/>
        </w:numPr>
      </w:pPr>
      <w:r w:rsidRPr="00096D8A">
        <w:t xml:space="preserve">For each of the following residual plots, </w:t>
      </w:r>
      <w:r>
        <w:t>what</w:t>
      </w:r>
      <w:r w:rsidRPr="00096D8A">
        <w:t xml:space="preserve"> conclusion </w:t>
      </w:r>
      <w:r>
        <w:t>would you</w:t>
      </w:r>
      <w:r w:rsidRPr="00096D8A">
        <w:t xml:space="preserve"> reach about the relationship between the variables in the original data set</w:t>
      </w:r>
      <w:r>
        <w:t xml:space="preserve">?  </w:t>
      </w:r>
      <w:r w:rsidRPr="00096D8A">
        <w:t xml:space="preserve">Indicate </w:t>
      </w:r>
      <w:r>
        <w:t>whether</w:t>
      </w:r>
      <w:r w:rsidRPr="00096D8A">
        <w:t xml:space="preserve"> the values would be better represented by a linear or a nonlinear relationship.</w:t>
      </w:r>
      <w:r w:rsidR="00DC2CDE" w:rsidRPr="00096D8A">
        <w:t xml:space="preserve">  </w:t>
      </w:r>
    </w:p>
    <w:p w14:paraId="751D0BF1" w14:textId="33059722" w:rsidR="00A94D10" w:rsidRDefault="00F02ED9" w:rsidP="00A94D10">
      <w:pPr>
        <w:pStyle w:val="ny-lesson-numbering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36736" behindDoc="1" locked="0" layoutInCell="1" allowOverlap="1" wp14:anchorId="2B617479" wp14:editId="34AF7A09">
            <wp:simplePos x="0" y="0"/>
            <wp:positionH relativeFrom="column">
              <wp:posOffset>664210</wp:posOffset>
            </wp:positionH>
            <wp:positionV relativeFrom="paragraph">
              <wp:posOffset>52705</wp:posOffset>
            </wp:positionV>
            <wp:extent cx="268795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432" y="21321"/>
                <wp:lineTo x="2143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8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D10">
        <w:t xml:space="preserve"> </w:t>
      </w:r>
      <w:r w:rsidR="00DC2CDE">
        <w:tab/>
      </w:r>
    </w:p>
    <w:p w14:paraId="76601063" w14:textId="2D8620CE" w:rsidR="00A94D10" w:rsidRDefault="00A94D10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5E619F1F" w14:textId="08CA87DA" w:rsidR="00A94D10" w:rsidRDefault="00A94D10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3642E2C5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40E908BC" w14:textId="729875AA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4700D9AE" w14:textId="3DF55278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06ABC9B2" w14:textId="74C3F0A1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07657135" w14:textId="6CBD655D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59B4B2ED" w14:textId="712A1AAA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62225D86" w14:textId="10ED87A5" w:rsidR="00A94D10" w:rsidRPr="004A38D1" w:rsidRDefault="00F02ED9" w:rsidP="00A94D10">
      <w:pPr>
        <w:pStyle w:val="ny-lesson-numbering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40832" behindDoc="1" locked="0" layoutInCell="1" allowOverlap="1" wp14:anchorId="5DE63849" wp14:editId="7F8E4245">
            <wp:simplePos x="0" y="0"/>
            <wp:positionH relativeFrom="column">
              <wp:posOffset>664210</wp:posOffset>
            </wp:positionH>
            <wp:positionV relativeFrom="paragraph">
              <wp:posOffset>26670</wp:posOffset>
            </wp:positionV>
            <wp:extent cx="270510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448" y="21297"/>
                <wp:lineTo x="2144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8_2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AC1C8" w14:textId="168B7E53" w:rsidR="00A94D10" w:rsidRDefault="00A94D10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29990946" w14:textId="77777777" w:rsidR="00A94D10" w:rsidRDefault="00A94D10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58C4850C" w14:textId="77777777" w:rsidR="00F21DC2" w:rsidRDefault="00F21DC2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0079F459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619FA4AA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447CFFA6" w14:textId="65D62050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0A686C35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630BEC1E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5B6E23F2" w14:textId="42E925B9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1E103530" w14:textId="0558F284" w:rsidR="00A94D10" w:rsidRDefault="00F02ED9" w:rsidP="00A94D10">
      <w:pPr>
        <w:pStyle w:val="ny-lesson-numbering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9C18BF" wp14:editId="6AF926FC">
            <wp:simplePos x="0" y="0"/>
            <wp:positionH relativeFrom="column">
              <wp:posOffset>664210</wp:posOffset>
            </wp:positionH>
            <wp:positionV relativeFrom="paragraph">
              <wp:posOffset>3175</wp:posOffset>
            </wp:positionV>
            <wp:extent cx="2761615" cy="1664970"/>
            <wp:effectExtent l="0" t="0" r="635" b="0"/>
            <wp:wrapTight wrapText="bothSides">
              <wp:wrapPolygon edited="0">
                <wp:start x="0" y="0"/>
                <wp:lineTo x="0" y="21254"/>
                <wp:lineTo x="21456" y="21254"/>
                <wp:lineTo x="2145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18_2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54348" w14:textId="0AD7A59A" w:rsidR="00A94D10" w:rsidRDefault="00A94D10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7A3336A7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19C48EB2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24A2F70A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1AEC1333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6DA959D3" w14:textId="77777777" w:rsidR="00F02ED9" w:rsidRDefault="00F02ED9" w:rsidP="00A94D10">
      <w:pPr>
        <w:pStyle w:val="ListParagraph"/>
        <w:ind w:left="864"/>
        <w:rPr>
          <w:rFonts w:ascii="Calibri" w:hAnsi="Calibri"/>
          <w:sz w:val="20"/>
          <w:szCs w:val="20"/>
        </w:rPr>
      </w:pPr>
    </w:p>
    <w:p w14:paraId="17204976" w14:textId="7B111E90" w:rsidR="00A94D10" w:rsidRDefault="00AF13BD" w:rsidP="00DC2CDE">
      <w:pPr>
        <w:pStyle w:val="ny-lesson-numbering"/>
        <w:rPr>
          <w:szCs w:val="20"/>
        </w:rPr>
      </w:pPr>
      <w:r w:rsidRPr="00096D8A">
        <w:lastRenderedPageBreak/>
        <w:t xml:space="preserve">Suppose that after </w:t>
      </w:r>
      <w:r w:rsidRPr="005F0852">
        <w:rPr>
          <w:szCs w:val="20"/>
        </w:rPr>
        <w:t xml:space="preserve">fitting a line, a </w:t>
      </w:r>
      <w:r w:rsidRPr="009F1A33">
        <w:rPr>
          <w:rStyle w:val="ny-lesson-numberingChar"/>
          <w:szCs w:val="20"/>
        </w:rPr>
        <w:t>data</w:t>
      </w:r>
      <w:r w:rsidRPr="005F0852">
        <w:rPr>
          <w:szCs w:val="20"/>
        </w:rPr>
        <w:t xml:space="preserve"> set produces</w:t>
      </w:r>
      <w:r w:rsidRPr="00096D8A">
        <w:t xml:space="preserve"> the residual plot shown below.</w:t>
      </w:r>
    </w:p>
    <w:p w14:paraId="4CAEED56" w14:textId="77777777" w:rsidR="00A94D10" w:rsidRDefault="00A94D10" w:rsidP="00A94D10">
      <w:pPr>
        <w:pStyle w:val="ListParagraph"/>
        <w:ind w:left="432"/>
        <w:rPr>
          <w:rFonts w:ascii="Calibri" w:hAnsi="Calibri"/>
          <w:sz w:val="20"/>
          <w:szCs w:val="20"/>
        </w:rPr>
      </w:pPr>
    </w:p>
    <w:p w14:paraId="6DD3E24B" w14:textId="762B3C51" w:rsidR="00A94D10" w:rsidRDefault="00D73B56" w:rsidP="00A94D10">
      <w:pPr>
        <w:pStyle w:val="ListParagraph"/>
        <w:ind w:left="0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7C384894" wp14:editId="7A96619A">
            <wp:extent cx="3229821" cy="1923537"/>
            <wp:effectExtent l="0" t="0" r="889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18_1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211" cy="19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4038" w14:textId="77777777" w:rsidR="00A94D10" w:rsidRDefault="00A94D10" w:rsidP="00A94D10">
      <w:pPr>
        <w:pStyle w:val="ListParagraph"/>
        <w:ind w:left="432"/>
        <w:rPr>
          <w:rFonts w:ascii="Calibri" w:hAnsi="Calibri"/>
          <w:sz w:val="20"/>
          <w:szCs w:val="20"/>
        </w:rPr>
      </w:pPr>
    </w:p>
    <w:p w14:paraId="788C00B7" w14:textId="1850DFBC" w:rsidR="00DC2CDE" w:rsidRPr="00096D8A" w:rsidRDefault="00AF13BD" w:rsidP="00DC2CDE">
      <w:pPr>
        <w:pStyle w:val="ny-lesson-numbering"/>
        <w:numPr>
          <w:ilvl w:val="0"/>
          <w:numId w:val="0"/>
        </w:numPr>
        <w:ind w:left="360"/>
      </w:pPr>
      <w:r w:rsidRPr="00096D8A">
        <w:t>An incomplete scatter plot of the original data set is shown below.  The least</w:t>
      </w:r>
      <w:r w:rsidR="00D73B56">
        <w:t xml:space="preserve"> </w:t>
      </w:r>
      <w:r w:rsidRPr="00096D8A">
        <w:t xml:space="preserve">squares line is shown, but the points in the scatter plot have been erased.  </w:t>
      </w:r>
      <w:r>
        <w:t>Estimate the locations of the original points</w:t>
      </w:r>
      <w:r w:rsidR="00C83344">
        <w:t>,</w:t>
      </w:r>
      <w:r>
        <w:t xml:space="preserve"> and create an approxim</w:t>
      </w:r>
      <w:r w:rsidR="00D73B56">
        <w:t>ation of the scatter plot below.</w:t>
      </w:r>
      <w:r w:rsidRPr="00096D8A">
        <w:t xml:space="preserve"> </w:t>
      </w:r>
      <w:r w:rsidR="00DC2CDE" w:rsidRPr="00096D8A">
        <w:t xml:space="preserve"> </w:t>
      </w:r>
    </w:p>
    <w:p w14:paraId="6C71003C" w14:textId="697CEC8E" w:rsidR="00A94D10" w:rsidRDefault="00A94D10" w:rsidP="00A94D10">
      <w:pPr>
        <w:pStyle w:val="ny-lesson-numbering"/>
        <w:numPr>
          <w:ilvl w:val="0"/>
          <w:numId w:val="0"/>
        </w:numPr>
        <w:ind w:left="360" w:hanging="360"/>
      </w:pPr>
    </w:p>
    <w:p w14:paraId="6F80CE7C" w14:textId="1AB06116" w:rsidR="00B11AA2" w:rsidRPr="00A94D10" w:rsidRDefault="00D73B56" w:rsidP="00F21DC2">
      <w:pPr>
        <w:pStyle w:val="ListParagraph"/>
        <w:ind w:left="432"/>
        <w:jc w:val="center"/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64FFFD0D" wp14:editId="4FFC3CAC">
            <wp:extent cx="3037877" cy="200236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18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69" cy="20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A2" w:rsidRPr="00A94D10" w:rsidSect="009A2CCE">
      <w:headerReference w:type="default" r:id="rId23"/>
      <w:footerReference w:type="default" r:id="rId24"/>
      <w:type w:val="continuous"/>
      <w:pgSz w:w="12240" w:h="15840"/>
      <w:pgMar w:top="1920" w:right="1600" w:bottom="1200" w:left="800" w:header="553" w:footer="1606" w:gutter="0"/>
      <w:pgNumType w:start="12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DDE3D" w14:textId="77777777" w:rsidR="00CE7664" w:rsidRDefault="00CE7664">
      <w:pPr>
        <w:spacing w:after="0" w:line="240" w:lineRule="auto"/>
      </w:pPr>
      <w:r>
        <w:separator/>
      </w:r>
    </w:p>
  </w:endnote>
  <w:endnote w:type="continuationSeparator" w:id="0">
    <w:p w14:paraId="2765AC45" w14:textId="77777777" w:rsidR="00CE7664" w:rsidRDefault="00CE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ambri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Times New Roman"/>
    <w:charset w:val="00"/>
    <w:family w:val="auto"/>
    <w:pitch w:val="variable"/>
    <w:sig w:usb0="00000001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0CE86" w14:textId="685F1AB2" w:rsidR="001F0D7E" w:rsidRPr="000A3C51" w:rsidRDefault="00EB501E" w:rsidP="003727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23901607" wp14:editId="69A9CB94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3" name="Text Box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493C1" w14:textId="77777777" w:rsidR="00EB501E" w:rsidRDefault="008222B3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B501E"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 w:rsidR="00EB501E"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I-M2-TE-1.3.0-08.2015</w:t>
                          </w:r>
                        </w:p>
                        <w:p w14:paraId="28753173" w14:textId="77777777" w:rsidR="00EB501E" w:rsidRPr="00A54F4C" w:rsidRDefault="00EB501E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3901607" id="_x0000_t202" coordsize="21600,21600" o:spt="202" path="m,l,21600r21600,l21600,xe">
              <v:stroke joinstyle="miter"/>
              <v:path gradientshapeok="t" o:connecttype="rect"/>
            </v:shapetype>
            <v:shape id="Text Box 313" o:spid="_x0000_s1033" type="#_x0000_t202" style="position:absolute;margin-left:-.25pt;margin-top:63.75pt;width:270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tTJC8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581493C1" w14:textId="77777777" w:rsidR="00EB501E" w:rsidRDefault="00EB501E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I-M2-TE-1.3.0-08.2015</w:t>
                    </w:r>
                  </w:p>
                  <w:p w14:paraId="28753173" w14:textId="77777777" w:rsidR="00EB501E" w:rsidRPr="00A54F4C" w:rsidRDefault="00EB501E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8768" behindDoc="1" locked="0" layoutInCell="1" allowOverlap="1" wp14:anchorId="31F3E015" wp14:editId="73E84E02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3" name="Picture 323" descr="http://mirrors.creativecommons.org/presskit/buttons/80x15/png/by-nc-sa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32058E66" wp14:editId="1A34B9A5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4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6D68E" w14:textId="77777777" w:rsidR="00EB501E" w:rsidRPr="00B81D46" w:rsidRDefault="00EB501E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2058E66" id="Text Box 154" o:spid="_x0000_s1034" type="#_x0000_t202" style="position:absolute;margin-left:347.45pt;margin-top:59.65pt;width:273.4pt;height:1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nNtAIAALY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dvSc2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32F6D68E" w14:textId="77777777" w:rsidR="00EB501E" w:rsidRPr="00B81D46" w:rsidRDefault="00EB501E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9792" behindDoc="1" locked="0" layoutInCell="1" allowOverlap="1" wp14:anchorId="73C2B991" wp14:editId="1055EC96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4B61E22D" wp14:editId="052EAE38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5" name="Text Box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1CDE4" w14:textId="77777777" w:rsidR="00EB501E" w:rsidRPr="003E4777" w:rsidRDefault="00EB501E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 w:rsidR="008222B3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120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5" o:spid="_x0000_s1035" type="#_x0000_t202" style="position:absolute;margin-left:512.35pt;margin-top:37.65pt;width:36pt;height:13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Pbuyka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4291CDE4" w14:textId="77777777" w:rsidR="00EB501E" w:rsidRPr="003E4777" w:rsidRDefault="00EB501E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 w:rsidR="008222B3"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120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6ADE53F6" wp14:editId="6E47F85B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</a:extLst>
                    </wps:spPr>
                    <wps:txbx>
                      <w:txbxContent>
                        <w:p w14:paraId="50282549" w14:textId="77777777" w:rsidR="00EB501E" w:rsidRDefault="00EB501E" w:rsidP="00EB501E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18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A04E81">
                            <w:rPr>
                              <w:rFonts w:eastAsia="Myriad Pro" w:cstheme="minorHAnsi"/>
                              <w:color w:val="41343A"/>
                              <w:sz w:val="16"/>
                              <w:szCs w:val="16"/>
                            </w:rPr>
                            <w:t>Analyzing Residuals</w:t>
                          </w:r>
                          <w:r w:rsidRPr="00A04E81" w:rsidDel="00A04E81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E948887" w14:textId="77777777" w:rsidR="00EB501E" w:rsidRDefault="00EB501E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346A80A" w14:textId="77777777" w:rsidR="00EB501E" w:rsidRDefault="00EB501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8A9715B" w14:textId="77777777" w:rsidR="00EB501E" w:rsidRPr="002273E5" w:rsidRDefault="00EB501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776E9535" w14:textId="77777777" w:rsidR="00EB501E" w:rsidRPr="002273E5" w:rsidRDefault="00EB501E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6ADE53F6" id="Text Box 10" o:spid="_x0000_s1036" type="#_x0000_t202" style="position:absolute;margin-left:93.1pt;margin-top:31.25pt;width:293.4pt;height:24.9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ZtV4X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50282549" w14:textId="77777777" w:rsidR="00EB501E" w:rsidRDefault="00EB501E" w:rsidP="00EB501E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18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A04E81">
                      <w:rPr>
                        <w:rFonts w:eastAsia="Myriad Pro" w:cstheme="minorHAnsi"/>
                        <w:color w:val="41343A"/>
                        <w:sz w:val="16"/>
                        <w:szCs w:val="16"/>
                      </w:rPr>
                      <w:t>Analyzing Residuals</w:t>
                    </w:r>
                    <w:r w:rsidRPr="00A04E81" w:rsidDel="00A04E81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6E948887" w14:textId="77777777" w:rsidR="00EB501E" w:rsidRDefault="00EB501E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346A80A" w14:textId="77777777" w:rsidR="00EB501E" w:rsidRDefault="00EB501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8A9715B" w14:textId="77777777" w:rsidR="00EB501E" w:rsidRPr="002273E5" w:rsidRDefault="00EB501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776E9535" w14:textId="77777777" w:rsidR="00EB501E" w:rsidRPr="002273E5" w:rsidRDefault="00EB501E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00576" behindDoc="0" locked="0" layoutInCell="1" allowOverlap="1" wp14:anchorId="5A0F9BCA" wp14:editId="23D88168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8" name="Freeform 318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CAB76D4" id="Group 23" o:spid="_x0000_s1026" style="position:absolute;margin-left:86.45pt;margin-top:30.4pt;width:6.55pt;height:21.35pt;z-index:251800576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">
              <v:shape id="Freeform 318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sZL8A&#10;AADcAAAADwAAAGRycy9kb3ducmV2LnhtbERPzWrCQBC+F/oOyxS8lGajgtjoKkUQPGkbfYAxO82G&#10;ZmdDdqvx7Z2D4PHj+1+uB9+qC/WxCWxgnOWgiKtgG64NnI7bjzmomJAttoHJwI0irFevL0ssbLjy&#10;D13KVCsJ4VigAZdSV2gdK0ceYxY6YuF+Q+8xCexrbXu8Srhv9STPZ9pjw9LgsKONo+qv/PdSMj18&#10;72/l596d/bsj5HKGw8aY0dvwtQCVaEhP8cO9swamY1krZ+QI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DaxkvwAAANwAAAAPAAAAAAAAAAAAAAAAAJgCAABkcnMvZG93bnJl&#10;di54bWxQSwUGAAAAAAQABAD1AAAAhA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5696" behindDoc="0" locked="0" layoutInCell="1" allowOverlap="1" wp14:anchorId="43E93146" wp14:editId="641410A3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20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group w14:anchorId="3806409F" id="Group 25" o:spid="_x0000_s1026" style="position:absolute;margin-left:515.7pt;margin-top:51.1pt;width:28.8pt;height:7.05pt;z-index:251805696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6FZw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o4sIA&#10;AADcAAAADwAAAGRycy9kb3ducmV2LnhtbERP3WrCMBS+H+wdwhl4N1O76UpnLGNMXC8sTH2AQ3PW&#10;FpuTksRa3365GHj58f2vi8n0YiTnO8sKFvMEBHFtdceNgtNx+5yB8AFZY2+ZFNzIQ7F5fFhjru2V&#10;f2g8hEbEEPY5KmhDGHIpfd2SQT+3A3Hkfq0zGCJ0jdQOrzHc9DJNkpU02HFsaHGgz5bq8+FiFJRN&#10;tjfLqrx87TI5Vtq/8WvplJo9TR/vIAJN4S7+d39rBS9p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6jiwgAAANwAAAAPAAAAAAAAAAAAAAAAAJgCAABkcnMvZG93&#10;bnJldi54bWxQSwUGAAAAAAQABAD1AAAAhw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01600" behindDoc="0" locked="0" layoutInCell="1" allowOverlap="1" wp14:anchorId="70CF1E9E" wp14:editId="54D698B2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2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97C11BE" id="Group 12" o:spid="_x0000_s1026" style="position:absolute;margin-left:-.15pt;margin-top:20.35pt;width:492.4pt;height:.1pt;z-index:251801600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Q5ZgMAAOc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IfklDl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yBsUA&#10;AADcAAAADwAAAGRycy9kb3ducmV2LnhtbESPQWvCQBSE74L/YXlCb7oxBZHoKiIIHtqAVvD6zD6z&#10;0ezbkF1N7K/vFgo9DjPzDbNc97YWT2p95VjBdJKAIC6crrhUcPrajecgfEDWWDsmBS/ysF4NB0vM&#10;tOv4QM9jKEWEsM9QgQmhyaT0hSGLfuIa4uhdXWsxRNmWUrfYRbitZZokM2mx4rhgsKGtoeJ+fFgF&#10;3/vP8zy/nPKP/Pa6z6adudabg1Jvo36zABGoD//hv/ZeK3hPU/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jIG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0" locked="0" layoutInCell="1" allowOverlap="1" wp14:anchorId="47ACC3E6" wp14:editId="49E42339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5" name="Picture 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073E5" w14:textId="77777777" w:rsidR="00CE7664" w:rsidRDefault="00CE7664">
      <w:pPr>
        <w:spacing w:after="0" w:line="240" w:lineRule="auto"/>
      </w:pPr>
      <w:r>
        <w:separator/>
      </w:r>
    </w:p>
  </w:footnote>
  <w:footnote w:type="continuationSeparator" w:id="0">
    <w:p w14:paraId="5BB67D94" w14:textId="77777777" w:rsidR="00CE7664" w:rsidRDefault="00CE7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29B87" w14:textId="58F1C677" w:rsidR="00C074E3" w:rsidRDefault="00C074E3" w:rsidP="00C074E3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1D82EA23" wp14:editId="3236CB97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85F32" w14:textId="63B58E39" w:rsidR="00C074E3" w:rsidRPr="003212BA" w:rsidRDefault="00C074E3" w:rsidP="00C074E3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 xml:space="preserve">Lesson </w:t>
                          </w:r>
                          <w:r w:rsidR="00A94D10">
                            <w:rPr>
                              <w:color w:val="617656"/>
                            </w:rPr>
                            <w:t>18</w:t>
                          </w:r>
                        </w:p>
                        <w:p w14:paraId="7418E5F1" w14:textId="77777777" w:rsidR="00A620EB" w:rsidRDefault="00A620EB"/>
                        <w:p w14:paraId="26AB094D" w14:textId="77777777" w:rsidR="00C074E3" w:rsidRPr="003212BA" w:rsidRDefault="00C074E3" w:rsidP="00C074E3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#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D82EA23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39685F32" w14:textId="63B58E39" w:rsidR="00C074E3" w:rsidRPr="003212BA" w:rsidRDefault="00C074E3" w:rsidP="00C074E3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 xml:space="preserve">Lesson </w:t>
                    </w:r>
                    <w:r w:rsidR="00A94D10">
                      <w:rPr>
                        <w:color w:val="617656"/>
                      </w:rPr>
                      <w:t>18</w:t>
                    </w:r>
                  </w:p>
                  <w:p w14:paraId="7418E5F1" w14:textId="77777777" w:rsidR="00A620EB" w:rsidRDefault="00A620EB"/>
                  <w:p w14:paraId="26AB094D" w14:textId="77777777" w:rsidR="00C074E3" w:rsidRPr="003212BA" w:rsidRDefault="00C074E3" w:rsidP="00C074E3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#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0424C110" wp14:editId="113C1124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3FC4D" w14:textId="666EE404" w:rsidR="00C074E3" w:rsidRPr="002273E5" w:rsidRDefault="00C074E3" w:rsidP="00C074E3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</w:t>
                          </w:r>
                          <w:r w:rsidR="00A94D10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2</w:t>
                          </w:r>
                        </w:p>
                        <w:p w14:paraId="33E2C81A" w14:textId="77777777" w:rsidR="00A620EB" w:rsidRDefault="00A620EB"/>
                        <w:p w14:paraId="0A908633" w14:textId="77777777" w:rsidR="00C074E3" w:rsidRPr="002273E5" w:rsidRDefault="00C074E3" w:rsidP="00C074E3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424C110" id="Text Box 54" o:spid="_x0000_s1028" type="#_x0000_t202" style="position:absolute;margin-left:459pt;margin-top:5.75pt;width:28.85pt;height:16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20B3FC4D" w14:textId="666EE404" w:rsidR="00C074E3" w:rsidRPr="002273E5" w:rsidRDefault="00C074E3" w:rsidP="00C074E3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</w:t>
                    </w:r>
                    <w:r w:rsidR="00A94D10"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2</w:t>
                    </w:r>
                  </w:p>
                  <w:p w14:paraId="33E2C81A" w14:textId="77777777" w:rsidR="00A620EB" w:rsidRDefault="00A620EB"/>
                  <w:p w14:paraId="0A908633" w14:textId="77777777" w:rsidR="00C074E3" w:rsidRPr="002273E5" w:rsidRDefault="00C074E3" w:rsidP="00C074E3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MX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0DC55C07" wp14:editId="659D9E15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A937B" w14:textId="77777777" w:rsidR="00C074E3" w:rsidRPr="002273E5" w:rsidRDefault="00C074E3" w:rsidP="00C074E3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  <w:p w14:paraId="33787E4C" w14:textId="77777777" w:rsidR="00A620EB" w:rsidRDefault="00A620EB"/>
                        <w:p w14:paraId="657900FB" w14:textId="77777777" w:rsidR="00C074E3" w:rsidRPr="002273E5" w:rsidRDefault="00C074E3" w:rsidP="00C074E3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DC55C07" id="Text Box 55" o:spid="_x0000_s1029" type="#_x0000_t202" style="position:absolute;margin-left:8pt;margin-top:7.65pt;width:272.15pt;height:12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027A937B" w14:textId="77777777" w:rsidR="00C074E3" w:rsidRPr="002273E5" w:rsidRDefault="00C074E3" w:rsidP="00C074E3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  <w:p w14:paraId="33787E4C" w14:textId="77777777" w:rsidR="00A620EB" w:rsidRDefault="00A620EB"/>
                  <w:p w14:paraId="657900FB" w14:textId="77777777" w:rsidR="00C074E3" w:rsidRPr="002273E5" w:rsidRDefault="00C074E3" w:rsidP="00C074E3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21651963" wp14:editId="6AC669BD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9BC0832" w14:textId="77777777" w:rsidR="00C074E3" w:rsidRDefault="00C074E3" w:rsidP="00C074E3">
                          <w:pPr>
                            <w:jc w:val="center"/>
                          </w:pPr>
                        </w:p>
                        <w:p w14:paraId="5D931452" w14:textId="77777777" w:rsidR="00C074E3" w:rsidRDefault="00C074E3" w:rsidP="00C074E3">
                          <w:pPr>
                            <w:jc w:val="center"/>
                          </w:pPr>
                        </w:p>
                        <w:p w14:paraId="6E7F636E" w14:textId="77777777" w:rsidR="00C074E3" w:rsidRDefault="00C074E3" w:rsidP="00C074E3"/>
                        <w:p w14:paraId="28166467" w14:textId="77777777" w:rsidR="00A620EB" w:rsidRDefault="00A620EB"/>
                        <w:p w14:paraId="6E278EB3" w14:textId="77777777" w:rsidR="00C074E3" w:rsidRDefault="00C074E3" w:rsidP="00C074E3">
                          <w:pPr>
                            <w:jc w:val="center"/>
                          </w:pPr>
                        </w:p>
                        <w:p w14:paraId="7E9A49FB" w14:textId="77777777" w:rsidR="00C074E3" w:rsidRDefault="00C074E3" w:rsidP="00C074E3">
                          <w:pPr>
                            <w:jc w:val="center"/>
                          </w:pPr>
                        </w:p>
                        <w:p w14:paraId="0015240A" w14:textId="77777777" w:rsidR="00C074E3" w:rsidRDefault="00C074E3" w:rsidP="00C074E3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1651963" id="Freeform 1" o:spid="_x0000_s1030" style="position:absolute;margin-left:2pt;margin-top:3.35pt;width:453.4pt;height:20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19BC0832" w14:textId="77777777" w:rsidR="00C074E3" w:rsidRDefault="00C074E3" w:rsidP="00C074E3">
                    <w:pPr>
                      <w:jc w:val="center"/>
                    </w:pPr>
                  </w:p>
                  <w:p w14:paraId="5D931452" w14:textId="77777777" w:rsidR="00C074E3" w:rsidRDefault="00C074E3" w:rsidP="00C074E3">
                    <w:pPr>
                      <w:jc w:val="center"/>
                    </w:pPr>
                  </w:p>
                  <w:p w14:paraId="6E7F636E" w14:textId="77777777" w:rsidR="00C074E3" w:rsidRDefault="00C074E3" w:rsidP="00C074E3"/>
                  <w:p w14:paraId="28166467" w14:textId="77777777" w:rsidR="00A620EB" w:rsidRDefault="00A620EB"/>
                  <w:p w14:paraId="6E278EB3" w14:textId="77777777" w:rsidR="00C074E3" w:rsidRDefault="00C074E3" w:rsidP="00C074E3">
                    <w:pPr>
                      <w:jc w:val="center"/>
                    </w:pPr>
                  </w:p>
                  <w:p w14:paraId="7E9A49FB" w14:textId="77777777" w:rsidR="00C074E3" w:rsidRDefault="00C074E3" w:rsidP="00C074E3">
                    <w:pPr>
                      <w:jc w:val="center"/>
                    </w:pPr>
                  </w:p>
                  <w:p w14:paraId="0015240A" w14:textId="77777777" w:rsidR="00C074E3" w:rsidRDefault="00C074E3" w:rsidP="00C074E3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124C2D0C" wp14:editId="1A18D083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A3F1C33" w14:textId="77777777" w:rsidR="00C074E3" w:rsidRDefault="00C074E3" w:rsidP="00C074E3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  <w:p w14:paraId="32297864" w14:textId="77777777" w:rsidR="00A620EB" w:rsidRDefault="00A620EB"/>
                        <w:p w14:paraId="46143EDE" w14:textId="77777777" w:rsidR="00C074E3" w:rsidRDefault="00C074E3" w:rsidP="00C074E3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24C2D0C" id="Freeform 3" o:spid="_x0000_s1031" style="position:absolute;margin-left:458.45pt;margin-top:3.35pt;width:34.8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A3F1C33" w14:textId="77777777" w:rsidR="00C074E3" w:rsidRDefault="00C074E3" w:rsidP="00C074E3">
                    <w:pPr>
                      <w:jc w:val="center"/>
                    </w:pPr>
                    <w:r>
                      <w:t xml:space="preserve">  </w:t>
                    </w:r>
                  </w:p>
                  <w:p w14:paraId="32297864" w14:textId="77777777" w:rsidR="00A620EB" w:rsidRDefault="00A620EB"/>
                  <w:p w14:paraId="46143EDE" w14:textId="77777777" w:rsidR="00C074E3" w:rsidRDefault="00C074E3" w:rsidP="00C074E3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0F75314F" w14:textId="77777777" w:rsidR="00C074E3" w:rsidRPr="00015AD5" w:rsidRDefault="00C074E3" w:rsidP="00C074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50EF2FE4" wp14:editId="7B2D3AF7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2B611" w14:textId="5B00B9E6" w:rsidR="00C074E3" w:rsidRPr="002F031E" w:rsidRDefault="00A94D10" w:rsidP="00C074E3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  <w:p w14:paraId="448F76E7" w14:textId="77777777" w:rsidR="00A620EB" w:rsidRDefault="00A620EB"/>
                        <w:p w14:paraId="11BC9D13" w14:textId="77777777" w:rsidR="00C074E3" w:rsidRPr="002F031E" w:rsidRDefault="00C074E3" w:rsidP="00C074E3">
                          <w:pPr>
                            <w:pStyle w:val="ny-lesson-name"/>
                          </w:pPr>
                          <w:r>
                            <w:t>COURSE NAME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0EF2FE4" id="Text Box 60" o:spid="_x0000_s1032" type="#_x0000_t202" style="position:absolute;margin-left:274.35pt;margin-top:10.85pt;width:209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2F82B611" w14:textId="5B00B9E6" w:rsidR="00C074E3" w:rsidRPr="002F031E" w:rsidRDefault="00A94D10" w:rsidP="00C074E3">
                    <w:pPr>
                      <w:pStyle w:val="ny-lesson-name"/>
                    </w:pPr>
                    <w:r>
                      <w:t>ALGEBRA I</w:t>
                    </w:r>
                  </w:p>
                  <w:p w14:paraId="448F76E7" w14:textId="77777777" w:rsidR="00A620EB" w:rsidRDefault="00A620EB"/>
                  <w:p w14:paraId="11BC9D13" w14:textId="77777777" w:rsidR="00C074E3" w:rsidRPr="002F031E" w:rsidRDefault="00C074E3" w:rsidP="00C074E3">
                    <w:pPr>
                      <w:pStyle w:val="ny-lesson-name"/>
                    </w:pPr>
                    <w:r>
                      <w:t>COURSE NAME</w:t>
                    </w:r>
                  </w:p>
                </w:txbxContent>
              </v:textbox>
            </v:shape>
          </w:pict>
        </mc:Fallback>
      </mc:AlternateContent>
    </w:r>
  </w:p>
  <w:p w14:paraId="1DF15E12" w14:textId="77777777" w:rsidR="00C074E3" w:rsidRDefault="00C074E3" w:rsidP="00C074E3">
    <w:pPr>
      <w:pStyle w:val="Header"/>
    </w:pPr>
  </w:p>
  <w:p w14:paraId="4FB29F1F" w14:textId="77777777" w:rsidR="00C074E3" w:rsidRDefault="00C074E3" w:rsidP="00C074E3">
    <w:pPr>
      <w:pStyle w:val="Header"/>
    </w:pPr>
  </w:p>
  <w:p w14:paraId="55DCA98A" w14:textId="77777777" w:rsidR="00E41BD7" w:rsidRPr="00C074E3" w:rsidRDefault="00E41BD7" w:rsidP="00C074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0F3"/>
    <w:multiLevelType w:val="multilevel"/>
    <w:tmpl w:val="65109A08"/>
    <w:numStyleLink w:val="ny-lesson-numbered-list"/>
  </w:abstractNum>
  <w:abstractNum w:abstractNumId="1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2EF53BA3"/>
    <w:multiLevelType w:val="hybridMultilevel"/>
    <w:tmpl w:val="45983F20"/>
    <w:lvl w:ilvl="0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1790FCB"/>
    <w:multiLevelType w:val="multilevel"/>
    <w:tmpl w:val="0D689E9E"/>
    <w:numStyleLink w:val="ny-numbering"/>
  </w:abstractNum>
  <w:abstractNum w:abstractNumId="5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6"/>
  </w:num>
  <w:num w:numId="9">
    <w:abstractNumId w:val="0"/>
  </w:num>
  <w:num w:numId="1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5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trackRevision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06791"/>
    <w:rsid w:val="00015BAE"/>
    <w:rsid w:val="0002142D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3F0C"/>
    <w:rsid w:val="000650D8"/>
    <w:rsid w:val="000662F5"/>
    <w:rsid w:val="000736FE"/>
    <w:rsid w:val="00075C6E"/>
    <w:rsid w:val="0008226E"/>
    <w:rsid w:val="000867B6"/>
    <w:rsid w:val="00087BF9"/>
    <w:rsid w:val="000A0471"/>
    <w:rsid w:val="000A3C51"/>
    <w:rsid w:val="000B02EC"/>
    <w:rsid w:val="000B17D3"/>
    <w:rsid w:val="000C0A8D"/>
    <w:rsid w:val="000C1FCA"/>
    <w:rsid w:val="000C3173"/>
    <w:rsid w:val="000D253C"/>
    <w:rsid w:val="000D5FE7"/>
    <w:rsid w:val="000D6FE1"/>
    <w:rsid w:val="000F7A2B"/>
    <w:rsid w:val="000F7EA9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4346C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04D0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2742"/>
    <w:rsid w:val="00374180"/>
    <w:rsid w:val="003744D9"/>
    <w:rsid w:val="00380B56"/>
    <w:rsid w:val="00380FA9"/>
    <w:rsid w:val="00384E82"/>
    <w:rsid w:val="00385363"/>
    <w:rsid w:val="00385D7A"/>
    <w:rsid w:val="003A2C99"/>
    <w:rsid w:val="003A398E"/>
    <w:rsid w:val="003B5569"/>
    <w:rsid w:val="003B69BB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6F06"/>
    <w:rsid w:val="003F769B"/>
    <w:rsid w:val="00411D71"/>
    <w:rsid w:val="00413BE9"/>
    <w:rsid w:val="00415D23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4160"/>
    <w:rsid w:val="004C6BA7"/>
    <w:rsid w:val="004C75D4"/>
    <w:rsid w:val="004D201C"/>
    <w:rsid w:val="004D3EE8"/>
    <w:rsid w:val="004F0429"/>
    <w:rsid w:val="004F0998"/>
    <w:rsid w:val="00502E5D"/>
    <w:rsid w:val="00506D80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5220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A78D4"/>
    <w:rsid w:val="005B6379"/>
    <w:rsid w:val="005C1677"/>
    <w:rsid w:val="005C3C78"/>
    <w:rsid w:val="005C5D00"/>
    <w:rsid w:val="005C7B38"/>
    <w:rsid w:val="005D1522"/>
    <w:rsid w:val="005D6DA8"/>
    <w:rsid w:val="005E1428"/>
    <w:rsid w:val="005E7DB4"/>
    <w:rsid w:val="005F0852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15A2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E5F74"/>
    <w:rsid w:val="007F03EB"/>
    <w:rsid w:val="007F29A4"/>
    <w:rsid w:val="007F48BF"/>
    <w:rsid w:val="007F5AFF"/>
    <w:rsid w:val="00801FFD"/>
    <w:rsid w:val="008153BC"/>
    <w:rsid w:val="00815BAD"/>
    <w:rsid w:val="00816698"/>
    <w:rsid w:val="008222B3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5693"/>
    <w:rsid w:val="008A76B7"/>
    <w:rsid w:val="008B48DB"/>
    <w:rsid w:val="008C09A4"/>
    <w:rsid w:val="008C696F"/>
    <w:rsid w:val="008D1016"/>
    <w:rsid w:val="008D35C1"/>
    <w:rsid w:val="008D4ECC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137F"/>
    <w:rsid w:val="00987C6F"/>
    <w:rsid w:val="009A2CCE"/>
    <w:rsid w:val="009B4149"/>
    <w:rsid w:val="009B702E"/>
    <w:rsid w:val="009D05D1"/>
    <w:rsid w:val="009D263D"/>
    <w:rsid w:val="009D52F7"/>
    <w:rsid w:val="009E1635"/>
    <w:rsid w:val="009E4AB3"/>
    <w:rsid w:val="009F1A33"/>
    <w:rsid w:val="009F24D9"/>
    <w:rsid w:val="009F2666"/>
    <w:rsid w:val="009F285F"/>
    <w:rsid w:val="00A00C15"/>
    <w:rsid w:val="00A01A40"/>
    <w:rsid w:val="00A04E81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94D10"/>
    <w:rsid w:val="00AA1D9D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1818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AF13BD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17E8A"/>
    <w:rsid w:val="00C20419"/>
    <w:rsid w:val="00C23D6D"/>
    <w:rsid w:val="00C30C57"/>
    <w:rsid w:val="00C33236"/>
    <w:rsid w:val="00C344BC"/>
    <w:rsid w:val="00C36678"/>
    <w:rsid w:val="00C4018B"/>
    <w:rsid w:val="00C40BC4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83344"/>
    <w:rsid w:val="00C85CF2"/>
    <w:rsid w:val="00C944D6"/>
    <w:rsid w:val="00C95729"/>
    <w:rsid w:val="00C96403"/>
    <w:rsid w:val="00C96FDB"/>
    <w:rsid w:val="00C97EBE"/>
    <w:rsid w:val="00CB246C"/>
    <w:rsid w:val="00CC5DAB"/>
    <w:rsid w:val="00CE7664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3B56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0C78"/>
    <w:rsid w:val="00DB1C6C"/>
    <w:rsid w:val="00DB2196"/>
    <w:rsid w:val="00DB5C94"/>
    <w:rsid w:val="00DC2CDE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4DE5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501E"/>
    <w:rsid w:val="00EB6274"/>
    <w:rsid w:val="00EC4DC5"/>
    <w:rsid w:val="00ED2BE2"/>
    <w:rsid w:val="00EE1948"/>
    <w:rsid w:val="00EE3429"/>
    <w:rsid w:val="00EE6D8B"/>
    <w:rsid w:val="00EE735F"/>
    <w:rsid w:val="00EF03CE"/>
    <w:rsid w:val="00EF22F0"/>
    <w:rsid w:val="00F0049A"/>
    <w:rsid w:val="00F02ED9"/>
    <w:rsid w:val="00F05108"/>
    <w:rsid w:val="00F10777"/>
    <w:rsid w:val="00F16CB4"/>
    <w:rsid w:val="00F21DC2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80C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506D80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506D80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40BC4"/>
    <w:pPr>
      <w:numPr>
        <w:numId w:val="12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40BC4"/>
    <w:rPr>
      <w:rFonts w:ascii="Calibri" w:eastAsia="Myriad Pro" w:hAnsi="Calibri" w:cs="Myriad Pro"/>
      <w:b/>
      <w:color w:val="231F20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B0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506D80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506D80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40BC4"/>
    <w:pPr>
      <w:numPr>
        <w:numId w:val="12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40BC4"/>
    <w:rPr>
      <w:rFonts w:ascii="Calibri" w:eastAsia="Myriad Pro" w:hAnsi="Calibri" w:cs="Myriad Pro"/>
      <w:b/>
      <w:color w:val="231F20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B0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nctm.org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
CE &amp; Cold Read -CM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documentManagement/types"/>
    <ds:schemaRef ds:uri="http://purl.org/dc/elements/1.1/"/>
    <ds:schemaRef ds:uri="http://purl.org/dc/dcmitype/"/>
    <ds:schemaRef ds:uri="beec3c52-6977-40b8-8e7b-b4fa7e519059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EA4712-A094-42C1-B539-2DD09BA6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11</cp:revision>
  <cp:lastPrinted>2015-10-21T19:40:00Z</cp:lastPrinted>
  <dcterms:created xsi:type="dcterms:W3CDTF">2015-04-05T02:10:00Z</dcterms:created>
  <dcterms:modified xsi:type="dcterms:W3CDTF">2015-10-21T19:47:00Z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