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550" w:rsidRPr="007062EC" w:rsidRDefault="00922392" w:rsidP="00C8072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</w:pPr>
      <w:r w:rsidRPr="007062EC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Government of India</w:t>
      </w:r>
    </w:p>
    <w:p w:rsidR="00922392" w:rsidRPr="007062EC" w:rsidRDefault="00922392" w:rsidP="00C8072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</w:pPr>
      <w:r w:rsidRPr="007062EC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Data Processing Division</w:t>
      </w:r>
    </w:p>
    <w:p w:rsidR="00922392" w:rsidRPr="007062EC" w:rsidRDefault="00922392" w:rsidP="00C8072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</w:pPr>
      <w:r w:rsidRPr="007062EC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National Sample Survey Office</w:t>
      </w:r>
    </w:p>
    <w:p w:rsidR="00922392" w:rsidRPr="007062EC" w:rsidRDefault="00922392" w:rsidP="00C8072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</w:pPr>
      <w:r w:rsidRPr="007062EC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164, Gopal Lal Thakur Road, Kolkata-108</w:t>
      </w:r>
    </w:p>
    <w:p w:rsidR="00922392" w:rsidRDefault="00922392" w:rsidP="00922392">
      <w:pPr>
        <w:spacing w:after="0"/>
        <w:jc w:val="center"/>
        <w:rPr>
          <w:lang w:val="en-US"/>
        </w:rPr>
      </w:pPr>
      <w:r>
        <w:rPr>
          <w:lang w:val="en-US"/>
        </w:rPr>
        <w:t>------------------------------</w:t>
      </w:r>
    </w:p>
    <w:p w:rsidR="00922392" w:rsidRPr="00C80728" w:rsidRDefault="00922392" w:rsidP="00C8072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</w:pPr>
      <w:r w:rsidRPr="00C80728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 xml:space="preserve">Final Multiplier-posted unit-level data </w:t>
      </w:r>
    </w:p>
    <w:p w:rsidR="00922392" w:rsidRPr="00C80728" w:rsidRDefault="00922392" w:rsidP="00C8072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</w:pPr>
      <w:r w:rsidRPr="00C80728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 xml:space="preserve">For Annual Survey of Unincorporated Sector </w:t>
      </w:r>
      <w:r w:rsidR="00841B4A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Enterprises (ASUSE) of 2022</w:t>
      </w:r>
      <w:r w:rsidRPr="00C80728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-202</w:t>
      </w:r>
      <w:r w:rsidR="00841B4A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3</w:t>
      </w:r>
    </w:p>
    <w:p w:rsidR="00922392" w:rsidRPr="006855E4" w:rsidRDefault="00922392" w:rsidP="00922392">
      <w:pPr>
        <w:jc w:val="center"/>
        <w:rPr>
          <w:sz w:val="8"/>
          <w:szCs w:val="8"/>
          <w:lang w:val="en-US"/>
        </w:rPr>
      </w:pPr>
    </w:p>
    <w:p w:rsidR="00922392" w:rsidRPr="00B02896" w:rsidRDefault="00922392" w:rsidP="003C7A61">
      <w:pPr>
        <w:pStyle w:val="ListParagraph"/>
        <w:numPr>
          <w:ilvl w:val="0"/>
          <w:numId w:val="1"/>
        </w:numPr>
        <w:ind w:left="284" w:hanging="426"/>
        <w:rPr>
          <w:rFonts w:ascii="Times New Roman" w:hAnsi="Times New Roman" w:cs="Times New Roman"/>
          <w:color w:val="943634" w:themeColor="accent2" w:themeShade="BF"/>
          <w:sz w:val="24"/>
          <w:szCs w:val="28"/>
          <w:lang w:val="en-US"/>
        </w:rPr>
      </w:pPr>
      <w:r w:rsidRPr="00B02896">
        <w:rPr>
          <w:rFonts w:ascii="Times New Roman" w:hAnsi="Times New Roman" w:cs="Times New Roman"/>
          <w:b/>
          <w:color w:val="943634" w:themeColor="accent2" w:themeShade="BF"/>
          <w:sz w:val="24"/>
          <w:szCs w:val="28"/>
          <w:u w:val="single"/>
          <w:lang w:val="en-US"/>
        </w:rPr>
        <w:t xml:space="preserve">Data for </w:t>
      </w:r>
      <w:r w:rsidR="00204EE6" w:rsidRPr="00B02896">
        <w:rPr>
          <w:rFonts w:ascii="Times New Roman" w:hAnsi="Times New Roman" w:cs="Times New Roman"/>
          <w:b/>
          <w:color w:val="943634" w:themeColor="accent2" w:themeShade="BF"/>
          <w:sz w:val="24"/>
          <w:szCs w:val="28"/>
          <w:u w:val="single"/>
          <w:lang w:val="en-US"/>
        </w:rPr>
        <w:t>ESU Schedule of ASUSE</w:t>
      </w:r>
      <w:r w:rsidR="00841B4A">
        <w:rPr>
          <w:rFonts w:ascii="Times New Roman" w:hAnsi="Times New Roman" w:cs="Times New Roman"/>
          <w:b/>
          <w:color w:val="943634" w:themeColor="accent2" w:themeShade="BF"/>
          <w:sz w:val="24"/>
          <w:szCs w:val="28"/>
          <w:u w:val="single"/>
          <w:lang w:val="en-US"/>
        </w:rPr>
        <w:t xml:space="preserve"> 2022-23</w:t>
      </w:r>
      <w:r w:rsidRPr="00B02896">
        <w:rPr>
          <w:rFonts w:ascii="Times New Roman" w:hAnsi="Times New Roman" w:cs="Times New Roman"/>
          <w:color w:val="943634" w:themeColor="accent2" w:themeShade="BF"/>
          <w:sz w:val="24"/>
          <w:szCs w:val="28"/>
          <w:lang w:val="en-US"/>
        </w:rPr>
        <w:t>:</w:t>
      </w:r>
    </w:p>
    <w:p w:rsidR="00922392" w:rsidRPr="00B62F53" w:rsidRDefault="00597987" w:rsidP="00922392">
      <w:pPr>
        <w:pStyle w:val="ListParagraph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There are 1</w:t>
      </w:r>
      <w:r w:rsidR="004C232B">
        <w:rPr>
          <w:rFonts w:ascii="Times New Roman" w:hAnsi="Times New Roman" w:cs="Times New Roman"/>
          <w:sz w:val="24"/>
          <w:szCs w:val="28"/>
          <w:lang w:val="en-US"/>
        </w:rPr>
        <w:t>6</w:t>
      </w:r>
      <w:r w:rsidR="00922392" w:rsidRPr="00B62F53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data files belonging to 1</w:t>
      </w:r>
      <w:r w:rsidR="004C232B">
        <w:rPr>
          <w:rFonts w:ascii="Times New Roman" w:hAnsi="Times New Roman" w:cs="Times New Roman"/>
          <w:sz w:val="24"/>
          <w:szCs w:val="28"/>
          <w:lang w:val="en-US"/>
        </w:rPr>
        <w:t>6</w:t>
      </w:r>
      <w:r w:rsidR="00922392" w:rsidRPr="00B62F53">
        <w:rPr>
          <w:rFonts w:ascii="Times New Roman" w:hAnsi="Times New Roman" w:cs="Times New Roman"/>
          <w:sz w:val="24"/>
          <w:szCs w:val="28"/>
          <w:lang w:val="en-US"/>
        </w:rPr>
        <w:t xml:space="preserve"> different levels as per layout of </w:t>
      </w:r>
      <w:r w:rsidR="00841B4A">
        <w:rPr>
          <w:rFonts w:ascii="Times New Roman" w:hAnsi="Times New Roman" w:cs="Times New Roman"/>
          <w:sz w:val="24"/>
          <w:szCs w:val="28"/>
          <w:lang w:val="en-US"/>
        </w:rPr>
        <w:t>NSS_ASUSE_22_23</w:t>
      </w:r>
      <w:r w:rsidR="00971781" w:rsidRPr="00327B68">
        <w:rPr>
          <w:rFonts w:ascii="Times New Roman" w:hAnsi="Times New Roman" w:cs="Times New Roman"/>
          <w:sz w:val="24"/>
          <w:szCs w:val="28"/>
          <w:lang w:val="en-US"/>
        </w:rPr>
        <w:t>_Layout_mult_post</w:t>
      </w:r>
      <w:r w:rsidR="00922392" w:rsidRPr="00327B68">
        <w:rPr>
          <w:rFonts w:ascii="Times New Roman" w:hAnsi="Times New Roman" w:cs="Times New Roman"/>
          <w:sz w:val="24"/>
          <w:szCs w:val="28"/>
          <w:lang w:val="en-US"/>
        </w:rPr>
        <w:t>.xls</w:t>
      </w:r>
      <w:r w:rsidR="009D74AB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922392" w:rsidRPr="006855E4" w:rsidRDefault="00922392" w:rsidP="00922392">
      <w:pPr>
        <w:pStyle w:val="ListParagraph"/>
        <w:jc w:val="both"/>
        <w:rPr>
          <w:rFonts w:ascii="Times New Roman" w:hAnsi="Times New Roman" w:cs="Times New Roman"/>
          <w:b/>
          <w:sz w:val="12"/>
          <w:szCs w:val="1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6"/>
        <w:gridCol w:w="1876"/>
        <w:gridCol w:w="2100"/>
      </w:tblGrid>
      <w:tr w:rsidR="00BD39C0" w:rsidRPr="00BD39C0" w:rsidTr="002A0F07">
        <w:tc>
          <w:tcPr>
            <w:tcW w:w="2507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Files Names</w:t>
            </w:r>
          </w:p>
        </w:tc>
        <w:tc>
          <w:tcPr>
            <w:tcW w:w="1876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Record Length</w:t>
            </w:r>
          </w:p>
        </w:tc>
        <w:tc>
          <w:tcPr>
            <w:tcW w:w="2100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No. of Records</w:t>
            </w:r>
          </w:p>
        </w:tc>
      </w:tr>
      <w:tr w:rsidR="00BD39C0" w:rsidRPr="00BD39C0" w:rsidTr="002A0F07">
        <w:tc>
          <w:tcPr>
            <w:tcW w:w="2507" w:type="dxa"/>
          </w:tcPr>
          <w:p w:rsidR="005E6FF5" w:rsidRPr="006727D6" w:rsidRDefault="00464A6C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5E6FF5"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suse</w:t>
            </w:r>
            <w:r w:rsidR="0084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_2223</w:t>
            </w:r>
            <w:r w:rsidR="005E6FF5"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_esu_l01.txt</w:t>
            </w:r>
          </w:p>
        </w:tc>
        <w:tc>
          <w:tcPr>
            <w:tcW w:w="1876" w:type="dxa"/>
          </w:tcPr>
          <w:p w:rsidR="005E6FF5" w:rsidRPr="006727D6" w:rsidRDefault="006633C5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  <w:r w:rsidR="005E6FF5"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</w:t>
            </w:r>
          </w:p>
        </w:tc>
        <w:tc>
          <w:tcPr>
            <w:tcW w:w="2100" w:type="dxa"/>
          </w:tcPr>
          <w:p w:rsidR="005E6FF5" w:rsidRPr="006633C5" w:rsidRDefault="006633C5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472914</w:t>
            </w:r>
          </w:p>
        </w:tc>
      </w:tr>
      <w:tr w:rsidR="00BD39C0" w:rsidRPr="00BD39C0" w:rsidTr="002A0F07">
        <w:tc>
          <w:tcPr>
            <w:tcW w:w="2507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asuse</w:t>
            </w:r>
            <w:r w:rsidR="004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84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2223</w:t>
            </w: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_esu_l02.txt</w:t>
            </w:r>
          </w:p>
        </w:tc>
        <w:tc>
          <w:tcPr>
            <w:tcW w:w="1876" w:type="dxa"/>
          </w:tcPr>
          <w:p w:rsidR="005E6FF5" w:rsidRPr="006727D6" w:rsidRDefault="00B1197F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</w:t>
            </w:r>
            <w:r w:rsidR="005E6FF5"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</w:t>
            </w:r>
          </w:p>
        </w:tc>
        <w:tc>
          <w:tcPr>
            <w:tcW w:w="2100" w:type="dxa"/>
          </w:tcPr>
          <w:p w:rsidR="005E6FF5" w:rsidRPr="006633C5" w:rsidRDefault="006633C5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458633</w:t>
            </w:r>
          </w:p>
        </w:tc>
      </w:tr>
      <w:tr w:rsidR="00BD39C0" w:rsidRPr="00BD39C0" w:rsidTr="002A0F07">
        <w:tc>
          <w:tcPr>
            <w:tcW w:w="2507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asuse</w:t>
            </w:r>
            <w:r w:rsidR="004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84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2223</w:t>
            </w: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_esu_l03.txt</w:t>
            </w:r>
          </w:p>
        </w:tc>
        <w:tc>
          <w:tcPr>
            <w:tcW w:w="1876" w:type="dxa"/>
          </w:tcPr>
          <w:p w:rsidR="005E6FF5" w:rsidRPr="006727D6" w:rsidRDefault="00B1197F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  <w:r w:rsidR="005E6FF5"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</w:t>
            </w:r>
          </w:p>
        </w:tc>
        <w:tc>
          <w:tcPr>
            <w:tcW w:w="2100" w:type="dxa"/>
          </w:tcPr>
          <w:p w:rsidR="005E6FF5" w:rsidRPr="006633C5" w:rsidRDefault="006633C5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458633</w:t>
            </w:r>
          </w:p>
        </w:tc>
      </w:tr>
      <w:tr w:rsidR="00BD39C0" w:rsidRPr="00BD39C0" w:rsidTr="002A0F07">
        <w:tc>
          <w:tcPr>
            <w:tcW w:w="2507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asuse</w:t>
            </w:r>
            <w:r w:rsidR="004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84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2223</w:t>
            </w: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_esu_l04.txt</w:t>
            </w:r>
          </w:p>
        </w:tc>
        <w:tc>
          <w:tcPr>
            <w:tcW w:w="1876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59+1</w:t>
            </w:r>
          </w:p>
        </w:tc>
        <w:tc>
          <w:tcPr>
            <w:tcW w:w="2100" w:type="dxa"/>
          </w:tcPr>
          <w:p w:rsidR="005E6FF5" w:rsidRPr="006633C5" w:rsidRDefault="006633C5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1993614</w:t>
            </w:r>
          </w:p>
        </w:tc>
      </w:tr>
      <w:tr w:rsidR="00BD39C0" w:rsidRPr="00BD39C0" w:rsidTr="002A0F07">
        <w:tc>
          <w:tcPr>
            <w:tcW w:w="2507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asuse</w:t>
            </w:r>
            <w:r w:rsidR="004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84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2223</w:t>
            </w: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_esu_l05.txt</w:t>
            </w:r>
          </w:p>
        </w:tc>
        <w:tc>
          <w:tcPr>
            <w:tcW w:w="1876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56+1</w:t>
            </w:r>
          </w:p>
        </w:tc>
        <w:tc>
          <w:tcPr>
            <w:tcW w:w="2100" w:type="dxa"/>
          </w:tcPr>
          <w:p w:rsidR="005E6FF5" w:rsidRPr="006633C5" w:rsidRDefault="006633C5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2883637</w:t>
            </w:r>
          </w:p>
        </w:tc>
      </w:tr>
      <w:tr w:rsidR="00BD39C0" w:rsidRPr="00BD39C0" w:rsidTr="002A0F07">
        <w:tc>
          <w:tcPr>
            <w:tcW w:w="2507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asuse</w:t>
            </w:r>
            <w:r w:rsidR="004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84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2223</w:t>
            </w: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_esu_l06.txt</w:t>
            </w:r>
          </w:p>
        </w:tc>
        <w:tc>
          <w:tcPr>
            <w:tcW w:w="1876" w:type="dxa"/>
          </w:tcPr>
          <w:p w:rsidR="005E6FF5" w:rsidRPr="006727D6" w:rsidRDefault="005E6FF5" w:rsidP="00B0289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59+1</w:t>
            </w:r>
          </w:p>
        </w:tc>
        <w:tc>
          <w:tcPr>
            <w:tcW w:w="2100" w:type="dxa"/>
          </w:tcPr>
          <w:p w:rsidR="005E6FF5" w:rsidRPr="006633C5" w:rsidRDefault="006633C5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2059990</w:t>
            </w:r>
          </w:p>
        </w:tc>
      </w:tr>
      <w:tr w:rsidR="00BD39C0" w:rsidRPr="00BD39C0" w:rsidTr="002A0F07">
        <w:tc>
          <w:tcPr>
            <w:tcW w:w="2507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asuse</w:t>
            </w:r>
            <w:r w:rsidR="004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84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2223</w:t>
            </w: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_esu_l07.txt</w:t>
            </w:r>
          </w:p>
        </w:tc>
        <w:tc>
          <w:tcPr>
            <w:tcW w:w="1876" w:type="dxa"/>
          </w:tcPr>
          <w:p w:rsidR="005E6FF5" w:rsidRPr="006727D6" w:rsidRDefault="005E6FF5" w:rsidP="00B0289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56+1</w:t>
            </w:r>
          </w:p>
        </w:tc>
        <w:tc>
          <w:tcPr>
            <w:tcW w:w="2100" w:type="dxa"/>
          </w:tcPr>
          <w:p w:rsidR="005E6FF5" w:rsidRPr="006633C5" w:rsidRDefault="006633C5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119298</w:t>
            </w:r>
          </w:p>
        </w:tc>
      </w:tr>
      <w:tr w:rsidR="00BD39C0" w:rsidRPr="00BD39C0" w:rsidTr="002A0F07">
        <w:tc>
          <w:tcPr>
            <w:tcW w:w="2507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asuse</w:t>
            </w:r>
            <w:r w:rsidR="004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84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2223</w:t>
            </w: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_esu_l08.txt</w:t>
            </w:r>
          </w:p>
        </w:tc>
        <w:tc>
          <w:tcPr>
            <w:tcW w:w="1876" w:type="dxa"/>
          </w:tcPr>
          <w:p w:rsidR="005E6FF5" w:rsidRPr="006727D6" w:rsidRDefault="005E6FF5" w:rsidP="00B0289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56+1</w:t>
            </w:r>
          </w:p>
        </w:tc>
        <w:tc>
          <w:tcPr>
            <w:tcW w:w="2100" w:type="dxa"/>
          </w:tcPr>
          <w:p w:rsidR="005E6FF5" w:rsidRPr="006633C5" w:rsidRDefault="006727D6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6633C5" w:rsidRPr="0066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1552407</w:t>
            </w:r>
          </w:p>
        </w:tc>
      </w:tr>
      <w:tr w:rsidR="00BD39C0" w:rsidRPr="00BD39C0" w:rsidTr="002A0F07">
        <w:tc>
          <w:tcPr>
            <w:tcW w:w="2507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asuse</w:t>
            </w:r>
            <w:r w:rsidR="004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84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2223</w:t>
            </w: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_esu_l09.txt</w:t>
            </w:r>
          </w:p>
        </w:tc>
        <w:tc>
          <w:tcPr>
            <w:tcW w:w="1876" w:type="dxa"/>
          </w:tcPr>
          <w:p w:rsidR="005E6FF5" w:rsidRPr="006727D6" w:rsidRDefault="005E6FF5" w:rsidP="00B0289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79+1</w:t>
            </w:r>
          </w:p>
        </w:tc>
        <w:tc>
          <w:tcPr>
            <w:tcW w:w="2100" w:type="dxa"/>
          </w:tcPr>
          <w:p w:rsidR="005E6FF5" w:rsidRPr="006633C5" w:rsidRDefault="006633C5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1099897</w:t>
            </w:r>
          </w:p>
        </w:tc>
      </w:tr>
      <w:tr w:rsidR="00BD39C0" w:rsidRPr="00BD39C0" w:rsidTr="002A0F07">
        <w:tc>
          <w:tcPr>
            <w:tcW w:w="2507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asuse</w:t>
            </w:r>
            <w:r w:rsidR="004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84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2223</w:t>
            </w: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_esu_l10.txt</w:t>
            </w:r>
          </w:p>
        </w:tc>
        <w:tc>
          <w:tcPr>
            <w:tcW w:w="1876" w:type="dxa"/>
          </w:tcPr>
          <w:p w:rsidR="005E6FF5" w:rsidRPr="006727D6" w:rsidRDefault="005E6FF5" w:rsidP="00B0289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56+1</w:t>
            </w:r>
          </w:p>
        </w:tc>
        <w:tc>
          <w:tcPr>
            <w:tcW w:w="2100" w:type="dxa"/>
          </w:tcPr>
          <w:p w:rsidR="005E6FF5" w:rsidRPr="006633C5" w:rsidRDefault="006633C5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372082</w:t>
            </w:r>
          </w:p>
        </w:tc>
      </w:tr>
      <w:tr w:rsidR="00BD39C0" w:rsidRPr="00BD39C0" w:rsidTr="002A0F07">
        <w:tc>
          <w:tcPr>
            <w:tcW w:w="2507" w:type="dxa"/>
          </w:tcPr>
          <w:p w:rsidR="005E6FF5" w:rsidRPr="006727D6" w:rsidRDefault="005E6FF5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asuse</w:t>
            </w:r>
            <w:r w:rsidR="004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84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2223</w:t>
            </w: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_esu_l11.txt</w:t>
            </w:r>
          </w:p>
        </w:tc>
        <w:tc>
          <w:tcPr>
            <w:tcW w:w="1876" w:type="dxa"/>
          </w:tcPr>
          <w:p w:rsidR="005E6FF5" w:rsidRPr="006727D6" w:rsidRDefault="005E6FF5" w:rsidP="00B0289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93+1</w:t>
            </w:r>
          </w:p>
        </w:tc>
        <w:tc>
          <w:tcPr>
            <w:tcW w:w="2100" w:type="dxa"/>
          </w:tcPr>
          <w:p w:rsidR="005E6FF5" w:rsidRPr="006633C5" w:rsidRDefault="006633C5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2682225</w:t>
            </w:r>
          </w:p>
        </w:tc>
      </w:tr>
      <w:tr w:rsidR="00BD39C0" w:rsidRPr="00BD39C0" w:rsidTr="002A0F07">
        <w:tc>
          <w:tcPr>
            <w:tcW w:w="2507" w:type="dxa"/>
          </w:tcPr>
          <w:p w:rsidR="004C232B" w:rsidRPr="006727D6" w:rsidRDefault="004C232B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asuse</w:t>
            </w:r>
            <w:r w:rsidR="004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84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2223</w:t>
            </w: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_esu_l12.txt</w:t>
            </w:r>
          </w:p>
        </w:tc>
        <w:tc>
          <w:tcPr>
            <w:tcW w:w="1876" w:type="dxa"/>
          </w:tcPr>
          <w:p w:rsidR="004C232B" w:rsidRPr="006727D6" w:rsidRDefault="00B1197F" w:rsidP="00B0289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  <w:r w:rsidR="006727D6"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</w:t>
            </w:r>
          </w:p>
        </w:tc>
        <w:tc>
          <w:tcPr>
            <w:tcW w:w="2100" w:type="dxa"/>
          </w:tcPr>
          <w:p w:rsidR="004C232B" w:rsidRPr="006633C5" w:rsidRDefault="006727D6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6633C5" w:rsidRPr="0066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117972</w:t>
            </w:r>
          </w:p>
        </w:tc>
      </w:tr>
      <w:tr w:rsidR="00BD39C0" w:rsidRPr="00BD39C0" w:rsidTr="002A0F07">
        <w:tc>
          <w:tcPr>
            <w:tcW w:w="2507" w:type="dxa"/>
          </w:tcPr>
          <w:p w:rsidR="004C232B" w:rsidRPr="006727D6" w:rsidRDefault="004C232B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asuse</w:t>
            </w:r>
            <w:r w:rsidR="004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84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2223</w:t>
            </w: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_esu_l13.txt</w:t>
            </w:r>
          </w:p>
        </w:tc>
        <w:tc>
          <w:tcPr>
            <w:tcW w:w="1876" w:type="dxa"/>
          </w:tcPr>
          <w:p w:rsidR="004C232B" w:rsidRPr="006727D6" w:rsidRDefault="00B1197F" w:rsidP="00B0289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  <w:r w:rsidR="004C232B"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</w:t>
            </w:r>
          </w:p>
        </w:tc>
        <w:tc>
          <w:tcPr>
            <w:tcW w:w="2100" w:type="dxa"/>
          </w:tcPr>
          <w:p w:rsidR="004C232B" w:rsidRPr="006633C5" w:rsidRDefault="006633C5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33612</w:t>
            </w:r>
          </w:p>
        </w:tc>
      </w:tr>
      <w:tr w:rsidR="00BD39C0" w:rsidRPr="00BD39C0" w:rsidTr="002A0F07">
        <w:tc>
          <w:tcPr>
            <w:tcW w:w="2507" w:type="dxa"/>
          </w:tcPr>
          <w:p w:rsidR="004C232B" w:rsidRPr="006727D6" w:rsidRDefault="004C232B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asuse</w:t>
            </w:r>
            <w:r w:rsidR="004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84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2223</w:t>
            </w: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_esu_l14.txt</w:t>
            </w:r>
          </w:p>
        </w:tc>
        <w:tc>
          <w:tcPr>
            <w:tcW w:w="1876" w:type="dxa"/>
          </w:tcPr>
          <w:p w:rsidR="004C232B" w:rsidRPr="006727D6" w:rsidRDefault="004C232B" w:rsidP="00B0289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57+1</w:t>
            </w:r>
          </w:p>
        </w:tc>
        <w:tc>
          <w:tcPr>
            <w:tcW w:w="2100" w:type="dxa"/>
          </w:tcPr>
          <w:p w:rsidR="004C232B" w:rsidRPr="006633C5" w:rsidRDefault="006633C5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890149</w:t>
            </w:r>
          </w:p>
        </w:tc>
      </w:tr>
      <w:tr w:rsidR="00BD39C0" w:rsidRPr="00BD39C0" w:rsidTr="002A0F07">
        <w:tc>
          <w:tcPr>
            <w:tcW w:w="2507" w:type="dxa"/>
          </w:tcPr>
          <w:p w:rsidR="004C232B" w:rsidRPr="006727D6" w:rsidRDefault="004C232B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asuse</w:t>
            </w:r>
            <w:r w:rsidR="004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84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2223</w:t>
            </w: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_esu_l15.txt</w:t>
            </w:r>
          </w:p>
        </w:tc>
        <w:tc>
          <w:tcPr>
            <w:tcW w:w="1876" w:type="dxa"/>
          </w:tcPr>
          <w:p w:rsidR="004C232B" w:rsidRPr="006727D6" w:rsidRDefault="00276FAD" w:rsidP="00B0289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  <w:r w:rsidR="004C232B"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</w:t>
            </w:r>
          </w:p>
        </w:tc>
        <w:tc>
          <w:tcPr>
            <w:tcW w:w="2100" w:type="dxa"/>
          </w:tcPr>
          <w:p w:rsidR="004C232B" w:rsidRPr="006633C5" w:rsidRDefault="006633C5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112763</w:t>
            </w:r>
          </w:p>
        </w:tc>
      </w:tr>
      <w:tr w:rsidR="00BD39C0" w:rsidRPr="00BD39C0" w:rsidTr="002A0F07">
        <w:tc>
          <w:tcPr>
            <w:tcW w:w="2507" w:type="dxa"/>
          </w:tcPr>
          <w:p w:rsidR="004C232B" w:rsidRPr="006727D6" w:rsidRDefault="004C232B" w:rsidP="00B0289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asuse</w:t>
            </w:r>
            <w:r w:rsidR="00464A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84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2223</w:t>
            </w:r>
            <w:r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_esu_l16.txt</w:t>
            </w:r>
          </w:p>
        </w:tc>
        <w:tc>
          <w:tcPr>
            <w:tcW w:w="1876" w:type="dxa"/>
          </w:tcPr>
          <w:p w:rsidR="004C232B" w:rsidRPr="006727D6" w:rsidRDefault="00B1197F" w:rsidP="00B0289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  <w:r w:rsidR="004C232B" w:rsidRPr="00672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</w:t>
            </w:r>
          </w:p>
        </w:tc>
        <w:tc>
          <w:tcPr>
            <w:tcW w:w="2100" w:type="dxa"/>
          </w:tcPr>
          <w:p w:rsidR="004C232B" w:rsidRPr="006633C5" w:rsidRDefault="006633C5" w:rsidP="00B02896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1365837</w:t>
            </w:r>
          </w:p>
        </w:tc>
      </w:tr>
    </w:tbl>
    <w:p w:rsidR="00C80728" w:rsidRPr="008E0A54" w:rsidRDefault="00C80728" w:rsidP="00C80728">
      <w:pPr>
        <w:spacing w:before="240"/>
        <w:ind w:left="345"/>
        <w:jc w:val="both"/>
        <w:rPr>
          <w:rFonts w:ascii="Times New Roman" w:hAnsi="Times New Roman" w:cs="Times New Roman"/>
          <w:sz w:val="24"/>
          <w:szCs w:val="28"/>
        </w:rPr>
      </w:pPr>
      <w:r w:rsidRPr="008E0A54">
        <w:rPr>
          <w:rFonts w:ascii="Times New Roman" w:hAnsi="Times New Roman" w:cs="Times New Roman"/>
          <w:sz w:val="24"/>
          <w:szCs w:val="28"/>
        </w:rPr>
        <w:t>All the level wise data files are in windows/dos format and record length including new-</w:t>
      </w:r>
      <w:r w:rsidR="00B02896">
        <w:rPr>
          <w:rFonts w:ascii="Times New Roman" w:hAnsi="Times New Roman" w:cs="Times New Roman"/>
          <w:sz w:val="24"/>
          <w:szCs w:val="28"/>
        </w:rPr>
        <w:t>l</w:t>
      </w:r>
      <w:r w:rsidRPr="008E0A54">
        <w:rPr>
          <w:rFonts w:ascii="Times New Roman" w:hAnsi="Times New Roman" w:cs="Times New Roman"/>
          <w:sz w:val="24"/>
          <w:szCs w:val="28"/>
        </w:rPr>
        <w:t>ine character (excluding carriage return character).</w:t>
      </w:r>
    </w:p>
    <w:p w:rsidR="00C80728" w:rsidRPr="00B02896" w:rsidRDefault="00C80728" w:rsidP="00C80728">
      <w:pPr>
        <w:tabs>
          <w:tab w:val="left" w:pos="360"/>
          <w:tab w:val="left" w:pos="450"/>
        </w:tabs>
        <w:jc w:val="both"/>
        <w:rPr>
          <w:rFonts w:ascii="Times New Roman" w:hAnsi="Times New Roman" w:cs="Times New Roman"/>
          <w:color w:val="943634" w:themeColor="accent2" w:themeShade="BF"/>
          <w:sz w:val="24"/>
          <w:szCs w:val="28"/>
        </w:rPr>
      </w:pPr>
      <w:r w:rsidRPr="00B02896">
        <w:rPr>
          <w:rFonts w:ascii="Times New Roman" w:hAnsi="Times New Roman" w:cs="Times New Roman"/>
          <w:color w:val="943634" w:themeColor="accent2" w:themeShade="BF"/>
          <w:sz w:val="24"/>
          <w:szCs w:val="28"/>
        </w:rPr>
        <w:t xml:space="preserve">B) </w:t>
      </w:r>
      <w:r w:rsidRPr="00B02896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8"/>
          <w:u w:val="single"/>
        </w:rPr>
        <w:t>Note for users</w:t>
      </w:r>
      <w:r w:rsidRPr="00B02896">
        <w:rPr>
          <w:rFonts w:ascii="Times New Roman" w:hAnsi="Times New Roman" w:cs="Times New Roman"/>
          <w:color w:val="943634" w:themeColor="accent2" w:themeShade="BF"/>
          <w:sz w:val="24"/>
          <w:szCs w:val="28"/>
        </w:rPr>
        <w:t>:</w:t>
      </w:r>
    </w:p>
    <w:p w:rsidR="00C80728" w:rsidRPr="00B62F53" w:rsidRDefault="00C80728" w:rsidP="008C2777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62F53">
        <w:rPr>
          <w:rFonts w:ascii="Times New Roman" w:hAnsi="Times New Roman" w:cs="Times New Roman"/>
          <w:sz w:val="24"/>
          <w:szCs w:val="28"/>
        </w:rPr>
        <w:t>These level wise data files are text data with different record-length (including new-line character).</w:t>
      </w:r>
      <w:r w:rsidR="003E336E">
        <w:rPr>
          <w:rFonts w:ascii="Times New Roman" w:hAnsi="Times New Roman" w:cs="Times New Roman"/>
          <w:sz w:val="24"/>
          <w:szCs w:val="28"/>
        </w:rPr>
        <w:t xml:space="preserve"> </w:t>
      </w:r>
      <w:r w:rsidR="00687F57" w:rsidRPr="00B62F53">
        <w:rPr>
          <w:rFonts w:ascii="Times New Roman" w:hAnsi="Times New Roman" w:cs="Times New Roman"/>
          <w:sz w:val="24"/>
          <w:szCs w:val="28"/>
        </w:rPr>
        <w:t>The last</w:t>
      </w:r>
      <w:r w:rsidR="00984B62" w:rsidRPr="00B62F53">
        <w:rPr>
          <w:rFonts w:ascii="Times New Roman" w:hAnsi="Times New Roman" w:cs="Times New Roman"/>
          <w:sz w:val="24"/>
          <w:szCs w:val="28"/>
        </w:rPr>
        <w:t xml:space="preserve"> field</w:t>
      </w:r>
      <w:r w:rsidRPr="00B62F53">
        <w:rPr>
          <w:rFonts w:ascii="Times New Roman" w:hAnsi="Times New Roman" w:cs="Times New Roman"/>
          <w:sz w:val="24"/>
          <w:szCs w:val="28"/>
        </w:rPr>
        <w:t xml:space="preserve"> of each level comprise</w:t>
      </w:r>
      <w:r w:rsidR="005C1885">
        <w:rPr>
          <w:rFonts w:ascii="Times New Roman" w:hAnsi="Times New Roman" w:cs="Times New Roman"/>
          <w:sz w:val="24"/>
          <w:szCs w:val="28"/>
        </w:rPr>
        <w:t>s</w:t>
      </w:r>
      <w:r w:rsidRPr="00B62F53">
        <w:rPr>
          <w:rFonts w:ascii="Times New Roman" w:hAnsi="Times New Roman" w:cs="Times New Roman"/>
          <w:sz w:val="24"/>
          <w:szCs w:val="28"/>
        </w:rPr>
        <w:t xml:space="preserve"> of 10 bytes </w:t>
      </w:r>
      <w:r w:rsidR="009C3262" w:rsidRPr="00B62F53">
        <w:rPr>
          <w:rFonts w:ascii="Times New Roman" w:hAnsi="Times New Roman" w:cs="Times New Roman"/>
          <w:sz w:val="24"/>
          <w:szCs w:val="28"/>
        </w:rPr>
        <w:t xml:space="preserve">which </w:t>
      </w:r>
      <w:r w:rsidRPr="00B62F53">
        <w:rPr>
          <w:rFonts w:ascii="Times New Roman" w:hAnsi="Times New Roman" w:cs="Times New Roman"/>
          <w:sz w:val="24"/>
          <w:szCs w:val="28"/>
        </w:rPr>
        <w:t xml:space="preserve">are </w:t>
      </w:r>
      <w:r w:rsidR="00D445D3" w:rsidRPr="00B62F53">
        <w:rPr>
          <w:rFonts w:ascii="Times New Roman" w:hAnsi="Times New Roman" w:cs="Times New Roman"/>
          <w:sz w:val="24"/>
          <w:szCs w:val="28"/>
        </w:rPr>
        <w:t xml:space="preserve">the </w:t>
      </w:r>
      <w:r w:rsidR="00D77778">
        <w:rPr>
          <w:rFonts w:ascii="Times New Roman" w:hAnsi="Times New Roman" w:cs="Times New Roman"/>
          <w:sz w:val="24"/>
          <w:szCs w:val="28"/>
        </w:rPr>
        <w:t>weight or Multiplier calculated as per the estimation procedure</w:t>
      </w:r>
      <w:r w:rsidRPr="00DC7AF3">
        <w:rPr>
          <w:rFonts w:ascii="Times New Roman" w:hAnsi="Times New Roman" w:cs="Times New Roman"/>
          <w:sz w:val="24"/>
          <w:szCs w:val="28"/>
        </w:rPr>
        <w:t>.</w:t>
      </w:r>
      <w:r w:rsidRPr="00B62F53">
        <w:rPr>
          <w:rFonts w:ascii="Times New Roman" w:hAnsi="Times New Roman" w:cs="Times New Roman"/>
          <w:sz w:val="24"/>
          <w:szCs w:val="28"/>
        </w:rPr>
        <w:t xml:space="preserve"> Last byte is for Newline character.</w:t>
      </w:r>
    </w:p>
    <w:p w:rsidR="00C80728" w:rsidRPr="00B62F53" w:rsidRDefault="00C80728" w:rsidP="009C27A9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B62F53">
        <w:rPr>
          <w:rFonts w:ascii="Times New Roman" w:hAnsi="Times New Roman" w:cs="Times New Roman"/>
          <w:sz w:val="24"/>
          <w:szCs w:val="28"/>
        </w:rPr>
        <w:t xml:space="preserve">The Layout of data is given in the Excel-file </w:t>
      </w:r>
      <w:r w:rsidR="00D225AF">
        <w:rPr>
          <w:rFonts w:ascii="Times New Roman" w:hAnsi="Times New Roman" w:cs="Times New Roman"/>
          <w:sz w:val="24"/>
          <w:szCs w:val="28"/>
        </w:rPr>
        <w:t>‘</w:t>
      </w:r>
      <w:r w:rsidR="00A727CE" w:rsidRPr="00D225AF">
        <w:rPr>
          <w:rFonts w:ascii="Times New Roman" w:hAnsi="Times New Roman" w:cs="Times New Roman"/>
          <w:i/>
          <w:iCs/>
          <w:sz w:val="24"/>
          <w:szCs w:val="28"/>
        </w:rPr>
        <w:t>NSS_ASUSE_22_23</w:t>
      </w:r>
      <w:r w:rsidR="009C27A9" w:rsidRPr="00D225AF">
        <w:rPr>
          <w:rFonts w:ascii="Times New Roman" w:hAnsi="Times New Roman" w:cs="Times New Roman"/>
          <w:i/>
          <w:iCs/>
          <w:sz w:val="24"/>
          <w:szCs w:val="28"/>
        </w:rPr>
        <w:t>_Layout_mult_post</w:t>
      </w:r>
      <w:r w:rsidRPr="00D225AF">
        <w:rPr>
          <w:rFonts w:ascii="Times New Roman" w:hAnsi="Times New Roman" w:cs="Times New Roman"/>
          <w:i/>
          <w:iCs/>
          <w:sz w:val="24"/>
          <w:szCs w:val="28"/>
        </w:rPr>
        <w:t>.xls</w:t>
      </w:r>
      <w:r w:rsidR="00D225AF" w:rsidRPr="00D225AF">
        <w:rPr>
          <w:rFonts w:ascii="Times New Roman" w:hAnsi="Times New Roman" w:cs="Times New Roman"/>
          <w:i/>
          <w:iCs/>
          <w:sz w:val="24"/>
          <w:szCs w:val="28"/>
        </w:rPr>
        <w:t>’</w:t>
      </w:r>
      <w:r w:rsidRPr="00B62F53">
        <w:rPr>
          <w:rFonts w:ascii="Times New Roman" w:hAnsi="Times New Roman" w:cs="Times New Roman"/>
          <w:sz w:val="24"/>
          <w:szCs w:val="28"/>
        </w:rPr>
        <w:t>.</w:t>
      </w:r>
    </w:p>
    <w:p w:rsidR="00C80728" w:rsidRDefault="00C80728" w:rsidP="00EF3E4E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F53">
        <w:rPr>
          <w:rFonts w:ascii="Times New Roman" w:hAnsi="Times New Roman" w:cs="Times New Roman"/>
          <w:sz w:val="24"/>
          <w:szCs w:val="28"/>
        </w:rPr>
        <w:t>The State code can be derived from the field ‘</w:t>
      </w:r>
      <w:r w:rsidRPr="00B62F53">
        <w:rPr>
          <w:rFonts w:ascii="Times New Roman" w:hAnsi="Times New Roman" w:cs="Times New Roman"/>
          <w:b/>
          <w:bCs/>
          <w:sz w:val="24"/>
          <w:szCs w:val="28"/>
        </w:rPr>
        <w:t>NSS-Region</w:t>
      </w:r>
      <w:r w:rsidRPr="00B62F53">
        <w:rPr>
          <w:rFonts w:ascii="Times New Roman" w:hAnsi="Times New Roman" w:cs="Times New Roman"/>
          <w:sz w:val="24"/>
          <w:szCs w:val="28"/>
        </w:rPr>
        <w:t>’ (first 2 digits)</w:t>
      </w:r>
      <w:r w:rsidR="00402C62" w:rsidRPr="00B62F53">
        <w:rPr>
          <w:rFonts w:ascii="Times New Roman" w:hAnsi="Times New Roman" w:cs="Times New Roman"/>
          <w:sz w:val="24"/>
          <w:szCs w:val="28"/>
        </w:rPr>
        <w:t xml:space="preserve"> and the</w:t>
      </w:r>
      <w:r w:rsidR="006F4834" w:rsidRPr="00B62F53">
        <w:rPr>
          <w:rFonts w:ascii="Times New Roman" w:hAnsi="Times New Roman" w:cs="Times New Roman"/>
          <w:sz w:val="24"/>
          <w:szCs w:val="28"/>
        </w:rPr>
        <w:t xml:space="preserve"> </w:t>
      </w:r>
      <w:r w:rsidR="00B46CA3">
        <w:rPr>
          <w:rFonts w:ascii="Times New Roman" w:hAnsi="Times New Roman" w:cs="Times New Roman"/>
          <w:sz w:val="24"/>
          <w:szCs w:val="28"/>
        </w:rPr>
        <w:t>mapp</w:t>
      </w:r>
      <w:r w:rsidR="00AA6049">
        <w:rPr>
          <w:rFonts w:ascii="Times New Roman" w:hAnsi="Times New Roman" w:cs="Times New Roman"/>
          <w:sz w:val="24"/>
          <w:szCs w:val="28"/>
        </w:rPr>
        <w:t>ing is available in the ‘State C</w:t>
      </w:r>
      <w:r w:rsidR="00B46CA3">
        <w:rPr>
          <w:rFonts w:ascii="Times New Roman" w:hAnsi="Times New Roman" w:cs="Times New Roman"/>
          <w:sz w:val="24"/>
          <w:szCs w:val="28"/>
        </w:rPr>
        <w:t>ode’</w:t>
      </w:r>
      <w:r w:rsidR="00402C62" w:rsidRPr="00B62F53">
        <w:rPr>
          <w:rFonts w:ascii="Times New Roman" w:hAnsi="Times New Roman" w:cs="Times New Roman"/>
          <w:sz w:val="24"/>
          <w:szCs w:val="28"/>
        </w:rPr>
        <w:t xml:space="preserve"> sheet </w:t>
      </w:r>
      <w:r w:rsidR="00E00768" w:rsidRPr="00B62F53">
        <w:rPr>
          <w:rFonts w:ascii="Times New Roman" w:hAnsi="Times New Roman" w:cs="Times New Roman"/>
          <w:sz w:val="24"/>
          <w:szCs w:val="28"/>
        </w:rPr>
        <w:t>of the</w:t>
      </w:r>
      <w:r w:rsidRPr="00B62F53">
        <w:rPr>
          <w:rFonts w:ascii="Times New Roman" w:hAnsi="Times New Roman" w:cs="Times New Roman"/>
          <w:sz w:val="24"/>
          <w:szCs w:val="28"/>
        </w:rPr>
        <w:t xml:space="preserve"> Excel-file ‘</w:t>
      </w:r>
      <w:r w:rsidR="00A727CE" w:rsidRPr="00D225AF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NSS_ASUSE_22_23</w:t>
      </w:r>
      <w:r w:rsidR="00D74880" w:rsidRPr="00D225AF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_Layout_mult_post</w:t>
      </w:r>
      <w:r w:rsidRPr="00D225AF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Pr="00D225AF">
        <w:rPr>
          <w:rFonts w:ascii="Times New Roman" w:hAnsi="Times New Roman" w:cs="Times New Roman"/>
          <w:bCs/>
          <w:i/>
          <w:iCs/>
          <w:sz w:val="24"/>
          <w:szCs w:val="24"/>
        </w:rPr>
        <w:t>xls</w:t>
      </w:r>
      <w:proofErr w:type="spellEnd"/>
      <w:r w:rsidR="00274567" w:rsidRPr="00B62F53">
        <w:rPr>
          <w:rFonts w:ascii="Times New Roman" w:hAnsi="Times New Roman" w:cs="Times New Roman"/>
          <w:sz w:val="24"/>
          <w:szCs w:val="24"/>
        </w:rPr>
        <w:t>’.</w:t>
      </w:r>
    </w:p>
    <w:p w:rsidR="00427A17" w:rsidRDefault="00427A17" w:rsidP="00427A17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A17">
        <w:rPr>
          <w:rFonts w:ascii="Times New Roman" w:hAnsi="Times New Roman" w:cs="Times New Roman"/>
          <w:sz w:val="24"/>
          <w:szCs w:val="24"/>
        </w:rPr>
        <w:t xml:space="preserve">In the value fields (in </w:t>
      </w:r>
      <w:proofErr w:type="spellStart"/>
      <w:r w:rsidRPr="00427A17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427A17">
        <w:rPr>
          <w:rFonts w:ascii="Times New Roman" w:hAnsi="Times New Roman" w:cs="Times New Roman"/>
          <w:sz w:val="24"/>
          <w:szCs w:val="24"/>
        </w:rPr>
        <w:t>.) the numeric figure is given in whole number including nega</w:t>
      </w:r>
      <w:r w:rsidR="000D3A8D">
        <w:rPr>
          <w:rFonts w:ascii="Times New Roman" w:hAnsi="Times New Roman" w:cs="Times New Roman"/>
          <w:sz w:val="24"/>
          <w:szCs w:val="24"/>
        </w:rPr>
        <w:t>tive values wherever applicable</w:t>
      </w:r>
      <w:r w:rsidRPr="00427A17">
        <w:rPr>
          <w:rFonts w:ascii="Times New Roman" w:hAnsi="Times New Roman" w:cs="Times New Roman"/>
          <w:sz w:val="24"/>
          <w:szCs w:val="24"/>
        </w:rPr>
        <w:t>.</w:t>
      </w:r>
    </w:p>
    <w:p w:rsidR="000604A7" w:rsidRPr="00B62F53" w:rsidRDefault="000604A7" w:rsidP="00427A17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Establishment Serial Number, if exceeds ‘99’, is represented in alphabetical codes in the unit-level data.</w:t>
      </w:r>
    </w:p>
    <w:p w:rsidR="00605271" w:rsidRDefault="00C80728" w:rsidP="00C80728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F53">
        <w:rPr>
          <w:rFonts w:ascii="Times New Roman" w:hAnsi="Times New Roman" w:cs="Times New Roman"/>
          <w:sz w:val="24"/>
          <w:szCs w:val="24"/>
        </w:rPr>
        <w:lastRenderedPageBreak/>
        <w:t>For generating any estimate, one has to extract relevant portion of the data, and aggregate after applying the weights or multiplier.</w:t>
      </w:r>
    </w:p>
    <w:p w:rsidR="00C80728" w:rsidRPr="00605271" w:rsidRDefault="00C80728" w:rsidP="00C80728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271">
        <w:rPr>
          <w:rFonts w:ascii="Times New Roman" w:hAnsi="Times New Roman" w:cs="Times New Roman"/>
          <w:sz w:val="24"/>
          <w:szCs w:val="24"/>
        </w:rPr>
        <w:t>Final Weight = MLT/100</w:t>
      </w:r>
      <w:r w:rsidR="00F702B5">
        <w:rPr>
          <w:rFonts w:ascii="Times New Roman" w:hAnsi="Times New Roman" w:cs="Times New Roman"/>
          <w:sz w:val="24"/>
          <w:szCs w:val="24"/>
        </w:rPr>
        <w:t>.</w:t>
      </w:r>
    </w:p>
    <w:p w:rsidR="00C80728" w:rsidRPr="00B62F53" w:rsidRDefault="00C80728" w:rsidP="00C80728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F53">
        <w:rPr>
          <w:rFonts w:ascii="Times New Roman" w:hAnsi="Times New Roman" w:cs="Times New Roman"/>
          <w:sz w:val="24"/>
          <w:szCs w:val="24"/>
        </w:rPr>
        <w:t>Common Primary Key for identification of a</w:t>
      </w:r>
      <w:r w:rsidR="00692085">
        <w:rPr>
          <w:rFonts w:ascii="Times New Roman" w:hAnsi="Times New Roman" w:cs="Times New Roman"/>
          <w:sz w:val="24"/>
          <w:szCs w:val="24"/>
        </w:rPr>
        <w:t>n</w:t>
      </w:r>
      <w:r w:rsidRPr="00B62F53">
        <w:rPr>
          <w:rFonts w:ascii="Times New Roman" w:hAnsi="Times New Roman" w:cs="Times New Roman"/>
          <w:sz w:val="24"/>
          <w:szCs w:val="24"/>
        </w:rPr>
        <w:t xml:space="preserve"> </w:t>
      </w:r>
      <w:r w:rsidR="004F661B">
        <w:rPr>
          <w:rFonts w:ascii="Times New Roman" w:hAnsi="Times New Roman" w:cs="Times New Roman"/>
          <w:sz w:val="24"/>
          <w:szCs w:val="24"/>
        </w:rPr>
        <w:t>establishment</w:t>
      </w:r>
      <w:r w:rsidRPr="00B62F53">
        <w:rPr>
          <w:rFonts w:ascii="Times New Roman" w:hAnsi="Times New Roman" w:cs="Times New Roman"/>
          <w:sz w:val="24"/>
          <w:szCs w:val="24"/>
        </w:rPr>
        <w:t xml:space="preserve"> level record:</w:t>
      </w:r>
    </w:p>
    <w:tbl>
      <w:tblPr>
        <w:tblStyle w:val="ListTable7Colorful1"/>
        <w:tblW w:w="873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8"/>
        <w:gridCol w:w="1350"/>
        <w:gridCol w:w="1710"/>
        <w:gridCol w:w="1692"/>
      </w:tblGrid>
      <w:tr w:rsidR="007654C2" w:rsidRPr="00B62F53" w:rsidTr="00626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78" w:type="dxa"/>
            <w:vMerge w:val="restart"/>
          </w:tcPr>
          <w:p w:rsidR="00D05680" w:rsidRPr="00B62F53" w:rsidRDefault="00D05680" w:rsidP="00B028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060" w:type="dxa"/>
            <w:gridSpan w:val="2"/>
          </w:tcPr>
          <w:p w:rsidR="00D05680" w:rsidRPr="00B62F53" w:rsidRDefault="009434DC" w:rsidP="00B0289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Byte </w:t>
            </w:r>
            <w:r w:rsidR="00D05680" w:rsidRPr="00B62F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1692" w:type="dxa"/>
            <w:vMerge w:val="restart"/>
          </w:tcPr>
          <w:p w:rsidR="00D05680" w:rsidRPr="00B62F53" w:rsidRDefault="00D05680" w:rsidP="00B0289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length</w:t>
            </w:r>
            <w:r w:rsidR="0068773E" w:rsidRPr="00B62F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(in bytes)</w:t>
            </w:r>
          </w:p>
        </w:tc>
      </w:tr>
      <w:tr w:rsidR="006560F3" w:rsidRPr="00B62F53" w:rsidTr="00626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vMerge/>
            <w:tcBorders>
              <w:right w:val="none" w:sz="0" w:space="0" w:color="auto"/>
            </w:tcBorders>
          </w:tcPr>
          <w:p w:rsidR="00D05680" w:rsidRPr="00B62F53" w:rsidRDefault="00D05680" w:rsidP="00B0289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50" w:type="dxa"/>
          </w:tcPr>
          <w:p w:rsidR="00D05680" w:rsidRPr="00B62F53" w:rsidRDefault="00D05680" w:rsidP="00B02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1710" w:type="dxa"/>
          </w:tcPr>
          <w:p w:rsidR="00D05680" w:rsidRPr="00B62F53" w:rsidRDefault="00D05680" w:rsidP="00B02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</w:p>
        </w:tc>
        <w:tc>
          <w:tcPr>
            <w:tcW w:w="1692" w:type="dxa"/>
            <w:vMerge/>
          </w:tcPr>
          <w:p w:rsidR="00D05680" w:rsidRPr="00B62F53" w:rsidRDefault="00D05680" w:rsidP="00B028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680" w:rsidRPr="00B62F53" w:rsidTr="00626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right w:val="none" w:sz="0" w:space="0" w:color="auto"/>
            </w:tcBorders>
          </w:tcPr>
          <w:p w:rsidR="00D05680" w:rsidRPr="00B02896" w:rsidRDefault="00D05680" w:rsidP="00B02896">
            <w:pPr>
              <w:spacing w:line="276" w:lineRule="auto"/>
              <w:jc w:val="both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2896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FSU Serial Number                           </w:t>
            </w:r>
          </w:p>
        </w:tc>
        <w:tc>
          <w:tcPr>
            <w:tcW w:w="1350" w:type="dxa"/>
          </w:tcPr>
          <w:p w:rsidR="00D05680" w:rsidRPr="00B62F53" w:rsidRDefault="00D05680" w:rsidP="00B02896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D05680" w:rsidRPr="00B62F53" w:rsidRDefault="00D05680" w:rsidP="00B02896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2" w:type="dxa"/>
          </w:tcPr>
          <w:p w:rsidR="00D05680" w:rsidRPr="00B62F53" w:rsidRDefault="00D05680" w:rsidP="00B02896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05680" w:rsidRPr="00B62F53" w:rsidTr="00626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right w:val="none" w:sz="0" w:space="0" w:color="auto"/>
            </w:tcBorders>
          </w:tcPr>
          <w:p w:rsidR="00D05680" w:rsidRPr="00B02896" w:rsidRDefault="00D05680" w:rsidP="00B02896">
            <w:pPr>
              <w:spacing w:line="276" w:lineRule="auto"/>
              <w:jc w:val="both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2896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Segment Number    </w:t>
            </w:r>
          </w:p>
        </w:tc>
        <w:tc>
          <w:tcPr>
            <w:tcW w:w="1350" w:type="dxa"/>
          </w:tcPr>
          <w:p w:rsidR="00D05680" w:rsidRPr="00B62F53" w:rsidRDefault="00D05680" w:rsidP="00B02896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10" w:type="dxa"/>
          </w:tcPr>
          <w:p w:rsidR="00D05680" w:rsidRPr="00B62F53" w:rsidRDefault="00D05680" w:rsidP="00B02896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92" w:type="dxa"/>
          </w:tcPr>
          <w:p w:rsidR="00D05680" w:rsidRPr="00B62F53" w:rsidRDefault="00D05680" w:rsidP="00B02896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05680" w:rsidRPr="00B62F53" w:rsidTr="00626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right w:val="none" w:sz="0" w:space="0" w:color="auto"/>
            </w:tcBorders>
          </w:tcPr>
          <w:p w:rsidR="00D05680" w:rsidRPr="00B02896" w:rsidRDefault="00D05680" w:rsidP="00B02896">
            <w:pPr>
              <w:spacing w:line="276" w:lineRule="auto"/>
              <w:jc w:val="both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2896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Second Stage Stratum Number        </w:t>
            </w:r>
          </w:p>
        </w:tc>
        <w:tc>
          <w:tcPr>
            <w:tcW w:w="1350" w:type="dxa"/>
          </w:tcPr>
          <w:p w:rsidR="00D05680" w:rsidRPr="00B62F53" w:rsidRDefault="00D05680" w:rsidP="00B02896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710" w:type="dxa"/>
          </w:tcPr>
          <w:p w:rsidR="00D05680" w:rsidRPr="00B62F53" w:rsidRDefault="00D05680" w:rsidP="00B02896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692" w:type="dxa"/>
          </w:tcPr>
          <w:p w:rsidR="00D05680" w:rsidRPr="00B62F53" w:rsidRDefault="00D05680" w:rsidP="00B02896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05680" w:rsidRPr="00B62F53" w:rsidTr="00626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right w:val="none" w:sz="0" w:space="0" w:color="auto"/>
            </w:tcBorders>
          </w:tcPr>
          <w:p w:rsidR="00D05680" w:rsidRPr="00B02896" w:rsidRDefault="00D05680" w:rsidP="00B02896">
            <w:pPr>
              <w:spacing w:line="276" w:lineRule="auto"/>
              <w:jc w:val="both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2896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Sample Establishment Number            </w:t>
            </w:r>
          </w:p>
        </w:tc>
        <w:tc>
          <w:tcPr>
            <w:tcW w:w="1350" w:type="dxa"/>
          </w:tcPr>
          <w:p w:rsidR="00D05680" w:rsidRPr="00B62F53" w:rsidRDefault="00D05680" w:rsidP="00B02896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710" w:type="dxa"/>
          </w:tcPr>
          <w:p w:rsidR="00D05680" w:rsidRPr="00B62F53" w:rsidRDefault="00D05680" w:rsidP="00B02896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92" w:type="dxa"/>
          </w:tcPr>
          <w:p w:rsidR="00D05680" w:rsidRPr="00B62F53" w:rsidRDefault="00D05680" w:rsidP="00B02896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D05680" w:rsidRPr="009A550B" w:rsidRDefault="00D05680" w:rsidP="00D05680">
      <w:pPr>
        <w:spacing w:after="120" w:line="240" w:lineRule="auto"/>
        <w:jc w:val="both"/>
        <w:rPr>
          <w:rFonts w:ascii="Times New Roman" w:hAnsi="Times New Roman" w:cs="Times New Roman"/>
          <w:sz w:val="4"/>
          <w:szCs w:val="4"/>
        </w:rPr>
      </w:pPr>
    </w:p>
    <w:p w:rsidR="004C232B" w:rsidRDefault="004C232B" w:rsidP="004C232B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C232B">
        <w:rPr>
          <w:rFonts w:ascii="Times New Roman" w:hAnsi="Times New Roman" w:cs="Times New Roman"/>
          <w:sz w:val="24"/>
          <w:szCs w:val="24"/>
        </w:rPr>
        <w:t xml:space="preserve">Formulae for calculation of </w:t>
      </w:r>
      <w:r w:rsidRPr="005544E5">
        <w:rPr>
          <w:rFonts w:ascii="Times New Roman" w:hAnsi="Times New Roman" w:cs="Times New Roman"/>
          <w:b/>
          <w:bCs/>
          <w:sz w:val="24"/>
          <w:szCs w:val="24"/>
        </w:rPr>
        <w:t>GVA</w:t>
      </w:r>
      <w:r w:rsidR="00E1719E" w:rsidRPr="005544E5">
        <w:rPr>
          <w:rFonts w:ascii="Times New Roman" w:hAnsi="Times New Roman" w:cs="Times New Roman"/>
          <w:b/>
          <w:bCs/>
          <w:sz w:val="24"/>
          <w:szCs w:val="24"/>
        </w:rPr>
        <w:t xml:space="preserve"> for the reference period</w:t>
      </w:r>
      <w:r w:rsidRPr="004C232B">
        <w:rPr>
          <w:rFonts w:ascii="Times New Roman" w:hAnsi="Times New Roman" w:cs="Times New Roman"/>
          <w:sz w:val="24"/>
          <w:szCs w:val="24"/>
        </w:rPr>
        <w:t xml:space="preserve"> in ASUSE 202</w:t>
      </w:r>
      <w:r w:rsidR="00A727CE">
        <w:rPr>
          <w:rFonts w:ascii="Times New Roman" w:hAnsi="Times New Roman" w:cs="Times New Roman"/>
          <w:sz w:val="24"/>
          <w:szCs w:val="24"/>
        </w:rPr>
        <w:t>2-23</w:t>
      </w:r>
      <w:r w:rsidRPr="004C232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1"/>
        <w:tblW w:w="1029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68"/>
        <w:gridCol w:w="1404"/>
        <w:gridCol w:w="1082"/>
        <w:gridCol w:w="3149"/>
        <w:gridCol w:w="2402"/>
        <w:gridCol w:w="1793"/>
      </w:tblGrid>
      <w:tr w:rsidR="004C232B" w:rsidRPr="004C232B" w:rsidTr="00433CBD">
        <w:trPr>
          <w:tblHeader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32B" w:rsidRPr="004C232B" w:rsidRDefault="004C232B" w:rsidP="00B02896">
            <w:pPr>
              <w:ind w:right="-104"/>
              <w:jc w:val="center"/>
              <w:rPr>
                <w:b/>
                <w:bCs/>
              </w:rPr>
            </w:pPr>
            <w:r w:rsidRPr="004C232B">
              <w:rPr>
                <w:b/>
                <w:bCs/>
              </w:rPr>
              <w:t>Sl. No.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32B" w:rsidRPr="004C232B" w:rsidRDefault="004C232B" w:rsidP="00B028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of Est</w:t>
            </w:r>
            <w:r w:rsidRPr="004C232B">
              <w:rPr>
                <w:b/>
                <w:bCs/>
              </w:rPr>
              <w:t>.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32B" w:rsidRPr="004C232B" w:rsidRDefault="004C232B" w:rsidP="00B02896">
            <w:pPr>
              <w:jc w:val="center"/>
              <w:rPr>
                <w:b/>
                <w:bCs/>
              </w:rPr>
            </w:pPr>
            <w:r w:rsidRPr="004C232B">
              <w:rPr>
                <w:b/>
                <w:bCs/>
              </w:rPr>
              <w:t xml:space="preserve">Type of </w:t>
            </w:r>
            <w:r>
              <w:rPr>
                <w:b/>
                <w:bCs/>
              </w:rPr>
              <w:t>reference period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32B" w:rsidRPr="004C232B" w:rsidRDefault="004C232B" w:rsidP="00B02896">
            <w:pPr>
              <w:jc w:val="center"/>
              <w:rPr>
                <w:b/>
                <w:bCs/>
              </w:rPr>
            </w:pPr>
            <w:r w:rsidRPr="004C232B">
              <w:rPr>
                <w:b/>
                <w:bCs/>
              </w:rPr>
              <w:t>Output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32B" w:rsidRPr="004C232B" w:rsidRDefault="004C232B" w:rsidP="00B02896">
            <w:pPr>
              <w:jc w:val="center"/>
              <w:rPr>
                <w:b/>
                <w:bCs/>
              </w:rPr>
            </w:pPr>
            <w:r w:rsidRPr="004C232B">
              <w:rPr>
                <w:b/>
                <w:bCs/>
              </w:rPr>
              <w:t>Input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32B" w:rsidRPr="004C232B" w:rsidRDefault="004C232B" w:rsidP="00B02896">
            <w:pPr>
              <w:jc w:val="center"/>
              <w:rPr>
                <w:b/>
                <w:bCs/>
              </w:rPr>
            </w:pPr>
            <w:r w:rsidRPr="004C232B">
              <w:rPr>
                <w:b/>
                <w:bCs/>
              </w:rPr>
              <w:t>GVA</w:t>
            </w:r>
          </w:p>
        </w:tc>
      </w:tr>
      <w:tr w:rsidR="00874E56" w:rsidRPr="004C232B" w:rsidTr="00433CBD">
        <w:trPr>
          <w:trHeight w:val="496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56" w:rsidRPr="004C232B" w:rsidRDefault="00874E56" w:rsidP="00874E56">
            <w:pPr>
              <w:rPr>
                <w:bCs/>
              </w:rPr>
            </w:pPr>
            <w:r w:rsidRPr="004C232B">
              <w:rPr>
                <w:bCs/>
              </w:rPr>
              <w:t>1</w:t>
            </w:r>
            <w:r w:rsidR="007518C2">
              <w:rPr>
                <w:bCs/>
              </w:rPr>
              <w:t>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56" w:rsidRPr="004C232B" w:rsidRDefault="00874E56" w:rsidP="00874E56">
            <w:pPr>
              <w:rPr>
                <w:bCs/>
              </w:rPr>
            </w:pPr>
            <w:r>
              <w:rPr>
                <w:bCs/>
              </w:rPr>
              <w:t>Market Est</w:t>
            </w:r>
            <w:r w:rsidRPr="004C232B">
              <w:rPr>
                <w:bCs/>
              </w:rPr>
              <w:t>.</w:t>
            </w:r>
          </w:p>
          <w:p w:rsidR="00874E56" w:rsidRPr="004C232B" w:rsidRDefault="00874E56" w:rsidP="00874E56">
            <w:pPr>
              <w:rPr>
                <w:bCs/>
              </w:rPr>
            </w:pPr>
          </w:p>
          <w:p w:rsidR="00874E56" w:rsidRPr="004C232B" w:rsidRDefault="00874E56" w:rsidP="00874E56">
            <w:pPr>
              <w:rPr>
                <w:bCs/>
              </w:rPr>
            </w:pPr>
            <w:r w:rsidRPr="004C232B">
              <w:rPr>
                <w:bCs/>
              </w:rPr>
              <w:t>(item 209≠1 and 202b≠70100)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56" w:rsidRPr="004C232B" w:rsidRDefault="00874E56" w:rsidP="00874E56">
            <w:pPr>
              <w:rPr>
                <w:bCs/>
              </w:rPr>
            </w:pPr>
            <w:r w:rsidRPr="004C232B">
              <w:rPr>
                <w:bCs/>
              </w:rPr>
              <w:t xml:space="preserve">Monthly </w:t>
            </w:r>
          </w:p>
          <w:p w:rsidR="00874E56" w:rsidRPr="004C232B" w:rsidRDefault="00874E56" w:rsidP="003332D6">
            <w:pPr>
              <w:rPr>
                <w:bCs/>
              </w:rPr>
            </w:pPr>
            <w:r w:rsidRPr="004C232B">
              <w:rPr>
                <w:bCs/>
              </w:rPr>
              <w:t>(item 265 ≠</w:t>
            </w:r>
            <w:r w:rsidR="003332D6">
              <w:rPr>
                <w:bCs/>
              </w:rPr>
              <w:t>4</w:t>
            </w:r>
            <w:r w:rsidRPr="004C232B">
              <w:rPr>
                <w:bCs/>
              </w:rPr>
              <w:t>)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56" w:rsidRPr="00D90ACE" w:rsidRDefault="00874E56" w:rsidP="00874E56">
            <w:pPr>
              <w:pStyle w:val="TableParagraph"/>
              <w:spacing w:line="225" w:lineRule="exact"/>
              <w:ind w:left="102"/>
            </w:pPr>
            <w:r w:rsidRPr="00D90ACE">
              <w:rPr>
                <w:spacing w:val="-1"/>
              </w:rPr>
              <w:t>Suppose,</w:t>
            </w:r>
          </w:p>
          <w:p w:rsidR="00874E56" w:rsidRPr="00D90ACE" w:rsidRDefault="00874E56" w:rsidP="00874E56">
            <w:pPr>
              <w:pStyle w:val="TableParagraph"/>
              <w:ind w:left="102"/>
            </w:pPr>
            <w:r w:rsidRPr="00D90ACE">
              <w:rPr>
                <w:spacing w:val="-2"/>
              </w:rPr>
              <w:t>A</w:t>
            </w:r>
            <w:r>
              <w:rPr>
                <w:spacing w:val="-2"/>
              </w:rPr>
              <w:t xml:space="preserve"> </w:t>
            </w:r>
            <w:r w:rsidRPr="00D90ACE">
              <w:rPr>
                <w:spacing w:val="-2"/>
              </w:rPr>
              <w:t>=</w:t>
            </w:r>
            <w:r>
              <w:rPr>
                <w:spacing w:val="-2"/>
              </w:rPr>
              <w:t xml:space="preserve"> </w:t>
            </w:r>
            <w:r w:rsidRPr="00D90ACE">
              <w:t>(item</w:t>
            </w:r>
            <w:r>
              <w:t xml:space="preserve"> </w:t>
            </w:r>
            <w:r w:rsidRPr="00D90ACE">
              <w:t>569</w:t>
            </w:r>
            <w:r>
              <w:t xml:space="preserve"> </w:t>
            </w:r>
            <w:r w:rsidRPr="00D90ACE">
              <w:t>–</w:t>
            </w:r>
            <w:r>
              <w:t xml:space="preserve"> </w:t>
            </w:r>
            <w:r w:rsidRPr="00D90ACE">
              <w:t>item</w:t>
            </w:r>
            <w:r>
              <w:t xml:space="preserve"> </w:t>
            </w:r>
            <w:r w:rsidRPr="00D90ACE">
              <w:t>556)</w:t>
            </w:r>
            <w:r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rPr>
                <w:spacing w:val="-1"/>
              </w:rPr>
              <w:t>(item</w:t>
            </w:r>
            <w:r>
              <w:rPr>
                <w:spacing w:val="-1"/>
              </w:rPr>
              <w:t xml:space="preserve"> </w:t>
            </w:r>
            <w:r w:rsidRPr="00D90ACE">
              <w:t>556</w:t>
            </w:r>
            <w:r>
              <w:t xml:space="preserve"> – </w:t>
            </w:r>
            <w:r w:rsidRPr="00D90ACE">
              <w:t>item</w:t>
            </w:r>
            <w:r>
              <w:t xml:space="preserve"> </w:t>
            </w:r>
            <w:r w:rsidRPr="00D90ACE">
              <w:t>306)</w:t>
            </w:r>
            <w:r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t>(item</w:t>
            </w:r>
            <w:r>
              <w:t xml:space="preserve"> </w:t>
            </w:r>
            <w:r w:rsidRPr="00D90ACE">
              <w:t>589</w:t>
            </w:r>
            <w:r>
              <w:t xml:space="preserve"> – </w:t>
            </w:r>
            <w:r w:rsidRPr="00D90ACE">
              <w:rPr>
                <w:spacing w:val="-1"/>
              </w:rPr>
              <w:t>item</w:t>
            </w:r>
            <w:r>
              <w:rPr>
                <w:spacing w:val="-1"/>
              </w:rPr>
              <w:t xml:space="preserve"> </w:t>
            </w:r>
            <w:r w:rsidRPr="00D90ACE">
              <w:t>319)</w:t>
            </w:r>
            <w:r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t>item</w:t>
            </w:r>
            <w:r>
              <w:t xml:space="preserve"> </w:t>
            </w:r>
            <w:r w:rsidRPr="00D90ACE">
              <w:t>599</w:t>
            </w:r>
            <w:r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t>item</w:t>
            </w:r>
            <w:r>
              <w:t xml:space="preserve"> </w:t>
            </w:r>
            <w:r w:rsidRPr="00D90ACE">
              <w:t>609</w:t>
            </w:r>
            <w:r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t>item</w:t>
            </w:r>
            <w:r>
              <w:t xml:space="preserve"> </w:t>
            </w:r>
            <w:r w:rsidRPr="00D90ACE">
              <w:t>619</w:t>
            </w:r>
            <w:r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t>item</w:t>
            </w:r>
            <w:r>
              <w:t xml:space="preserve"> </w:t>
            </w:r>
            <w:r w:rsidRPr="00D90ACE">
              <w:t>639</w:t>
            </w:r>
            <w:r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rPr>
                <w:spacing w:val="-1"/>
              </w:rPr>
              <w:t>item</w:t>
            </w:r>
            <w:r>
              <w:rPr>
                <w:spacing w:val="-1"/>
              </w:rPr>
              <w:t xml:space="preserve"> </w:t>
            </w:r>
            <w:r w:rsidRPr="00D90ACE">
              <w:t>649</w:t>
            </w:r>
            <w:r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t>item</w:t>
            </w:r>
            <w:r>
              <w:t xml:space="preserve"> </w:t>
            </w:r>
            <w:r w:rsidRPr="00D90ACE">
              <w:t>659</w:t>
            </w:r>
            <w:r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rPr>
                <w:spacing w:val="-1"/>
              </w:rPr>
              <w:t>(item</w:t>
            </w:r>
            <w:r>
              <w:rPr>
                <w:spacing w:val="-1"/>
              </w:rPr>
              <w:t xml:space="preserve"> </w:t>
            </w:r>
            <w:r w:rsidRPr="00D90ACE">
              <w:t>669</w:t>
            </w:r>
            <w:r>
              <w:t xml:space="preserve"> –</w:t>
            </w:r>
            <w:r w:rsidRPr="00D90ACE">
              <w:rPr>
                <w:spacing w:val="-1"/>
              </w:rPr>
              <w:t>item</w:t>
            </w:r>
            <w:r>
              <w:rPr>
                <w:spacing w:val="-1"/>
              </w:rPr>
              <w:t xml:space="preserve"> </w:t>
            </w:r>
            <w:r w:rsidRPr="00D90ACE">
              <w:t>664)</w:t>
            </w:r>
            <w:r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t>item</w:t>
            </w:r>
            <w:r>
              <w:t xml:space="preserve"> </w:t>
            </w:r>
            <w:r w:rsidRPr="00D90ACE">
              <w:t>679</w:t>
            </w:r>
            <w:r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t>item</w:t>
            </w:r>
            <w:r>
              <w:t xml:space="preserve"> </w:t>
            </w:r>
            <w:r w:rsidRPr="00D90ACE">
              <w:t>699</w:t>
            </w:r>
            <w:r>
              <w:t xml:space="preserve"> </w:t>
            </w:r>
            <w:r w:rsidRPr="00D90ACE">
              <w:t>+</w:t>
            </w:r>
            <w:r>
              <w:t xml:space="preserve"> i</w:t>
            </w:r>
            <w:r w:rsidRPr="00D90ACE">
              <w:t>tem</w:t>
            </w:r>
            <w:r>
              <w:t xml:space="preserve"> </w:t>
            </w:r>
            <w:r w:rsidRPr="00D90ACE">
              <w:t>719</w:t>
            </w:r>
            <w:r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t>item</w:t>
            </w:r>
            <w:r>
              <w:t xml:space="preserve"> </w:t>
            </w:r>
            <w:r w:rsidRPr="00D90ACE">
              <w:t>729</w:t>
            </w:r>
            <w:r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t>item</w:t>
            </w:r>
            <w:r>
              <w:t xml:space="preserve"> </w:t>
            </w:r>
            <w:r w:rsidRPr="00D90ACE">
              <w:t>73Z</w:t>
            </w:r>
            <w:r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t>item</w:t>
            </w:r>
            <w:r>
              <w:t xml:space="preserve"> </w:t>
            </w:r>
            <w:r w:rsidRPr="00D90ACE">
              <w:t>749</w:t>
            </w:r>
            <w:r>
              <w:t xml:space="preserve"> </w:t>
            </w:r>
            <w:r w:rsidRPr="00D90ACE">
              <w:t>-</w:t>
            </w:r>
            <w:r>
              <w:t xml:space="preserve"> </w:t>
            </w:r>
            <w:r w:rsidRPr="00D90ACE">
              <w:rPr>
                <w:spacing w:val="-1"/>
              </w:rPr>
              <w:t>[(item</w:t>
            </w:r>
            <w:r>
              <w:rPr>
                <w:spacing w:val="-1"/>
              </w:rPr>
              <w:t xml:space="preserve"> </w:t>
            </w:r>
            <w:r w:rsidRPr="00D90ACE">
              <w:rPr>
                <w:spacing w:val="1"/>
              </w:rPr>
              <w:t>761</w:t>
            </w:r>
            <w:r>
              <w:rPr>
                <w:spacing w:val="1"/>
              </w:rPr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t>item</w:t>
            </w:r>
            <w:r>
              <w:t xml:space="preserve"> </w:t>
            </w:r>
            <w:r w:rsidRPr="00D90ACE">
              <w:t>762</w:t>
            </w:r>
            <w:r>
              <w:t xml:space="preserve"> –</w:t>
            </w:r>
            <w:r w:rsidRPr="00D90ACE">
              <w:t>item</w:t>
            </w:r>
            <w:r>
              <w:t xml:space="preserve"> </w:t>
            </w:r>
            <w:r w:rsidRPr="00D90ACE">
              <w:t>763</w:t>
            </w:r>
            <w:r>
              <w:t xml:space="preserve"> – </w:t>
            </w:r>
            <w:r w:rsidRPr="00D90ACE">
              <w:t>item</w:t>
            </w:r>
            <w:r>
              <w:t xml:space="preserve"> </w:t>
            </w:r>
            <w:r w:rsidRPr="00D90ACE">
              <w:t>764)]</w:t>
            </w:r>
          </w:p>
          <w:p w:rsidR="00874E56" w:rsidRPr="00D90ACE" w:rsidRDefault="00874E56" w:rsidP="00874E56">
            <w:pPr>
              <w:pStyle w:val="TableParagraph"/>
              <w:spacing w:before="1"/>
              <w:rPr>
                <w:bCs/>
              </w:rPr>
            </w:pPr>
          </w:p>
          <w:p w:rsidR="00874E56" w:rsidRPr="00D90ACE" w:rsidRDefault="00874E56" w:rsidP="00874E56">
            <w:pPr>
              <w:pStyle w:val="TableParagraph"/>
              <w:ind w:left="104" w:right="96"/>
            </w:pPr>
            <w:r w:rsidRPr="00D90ACE">
              <w:t>=</w:t>
            </w:r>
            <w:r>
              <w:t xml:space="preserve"> </w:t>
            </w:r>
            <w:r w:rsidRPr="00D90ACE">
              <w:t>(item</w:t>
            </w:r>
            <w:r>
              <w:t xml:space="preserve"> </w:t>
            </w:r>
            <w:r w:rsidRPr="00D90ACE">
              <w:t>569</w:t>
            </w:r>
            <w:r>
              <w:t xml:space="preserve"> </w:t>
            </w:r>
            <w:r w:rsidRPr="00D90ACE">
              <w:t>–</w:t>
            </w:r>
            <w:r>
              <w:t xml:space="preserve"> </w:t>
            </w:r>
            <w:r w:rsidRPr="00D90ACE">
              <w:t>item</w:t>
            </w:r>
            <w:r>
              <w:t xml:space="preserve"> </w:t>
            </w:r>
            <w:r w:rsidR="00D92560" w:rsidRPr="00D90ACE">
              <w:t>306</w:t>
            </w:r>
            <w:r w:rsidR="00D92560">
              <w:t>)</w:t>
            </w:r>
            <w:r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rPr>
                <w:spacing w:val="-1"/>
              </w:rPr>
              <w:t>(item</w:t>
            </w:r>
            <w:r>
              <w:rPr>
                <w:spacing w:val="-1"/>
              </w:rPr>
              <w:t xml:space="preserve"> </w:t>
            </w:r>
            <w:r w:rsidRPr="00D90ACE">
              <w:t>589</w:t>
            </w:r>
            <w:r>
              <w:t xml:space="preserve"> </w:t>
            </w:r>
            <w:r w:rsidRPr="00D90ACE">
              <w:t>–item</w:t>
            </w:r>
            <w:r>
              <w:t xml:space="preserve"> </w:t>
            </w:r>
            <w:r w:rsidRPr="00D90ACE">
              <w:t>319)</w:t>
            </w:r>
            <w:r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t>item</w:t>
            </w:r>
            <w:r>
              <w:t xml:space="preserve"> </w:t>
            </w:r>
            <w:r w:rsidRPr="00D90ACE">
              <w:t>599</w:t>
            </w:r>
            <w:r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rPr>
                <w:spacing w:val="-1"/>
              </w:rPr>
              <w:t>item</w:t>
            </w:r>
            <w:r>
              <w:rPr>
                <w:spacing w:val="-1"/>
              </w:rPr>
              <w:t xml:space="preserve"> </w:t>
            </w:r>
            <w:r w:rsidRPr="00D90ACE">
              <w:rPr>
                <w:spacing w:val="1"/>
              </w:rPr>
              <w:t>609</w:t>
            </w:r>
            <w:r>
              <w:rPr>
                <w:spacing w:val="1"/>
              </w:rPr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t>item</w:t>
            </w:r>
            <w:r>
              <w:t xml:space="preserve"> </w:t>
            </w:r>
            <w:r w:rsidRPr="00D90ACE">
              <w:t>619</w:t>
            </w:r>
            <w:r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rPr>
                <w:spacing w:val="-1"/>
              </w:rPr>
              <w:t>item</w:t>
            </w:r>
            <w:r>
              <w:rPr>
                <w:spacing w:val="-1"/>
              </w:rPr>
              <w:t xml:space="preserve"> </w:t>
            </w:r>
            <w:r>
              <w:t xml:space="preserve">639 + </w:t>
            </w:r>
            <w:r w:rsidRPr="00D90ACE">
              <w:t>item</w:t>
            </w:r>
            <w:r>
              <w:t xml:space="preserve"> </w:t>
            </w:r>
            <w:r w:rsidRPr="00D90ACE">
              <w:t>649</w:t>
            </w:r>
            <w:r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rPr>
                <w:spacing w:val="-1"/>
              </w:rPr>
              <w:t>item</w:t>
            </w:r>
            <w:r>
              <w:rPr>
                <w:spacing w:val="-1"/>
              </w:rPr>
              <w:t xml:space="preserve"> </w:t>
            </w:r>
            <w:r w:rsidRPr="00D90ACE">
              <w:rPr>
                <w:spacing w:val="1"/>
              </w:rPr>
              <w:t>659</w:t>
            </w:r>
            <w:r>
              <w:rPr>
                <w:spacing w:val="1"/>
              </w:rPr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rPr>
                <w:spacing w:val="-1"/>
              </w:rPr>
              <w:t>(item</w:t>
            </w:r>
            <w:r>
              <w:rPr>
                <w:spacing w:val="-1"/>
              </w:rPr>
              <w:t xml:space="preserve"> </w:t>
            </w:r>
            <w:r w:rsidRPr="00D90ACE">
              <w:t>669</w:t>
            </w:r>
            <w:r>
              <w:t xml:space="preserve"> </w:t>
            </w:r>
            <w:r>
              <w:rPr>
                <w:bCs/>
              </w:rPr>
              <w:t xml:space="preserve">- </w:t>
            </w:r>
            <w:r w:rsidRPr="00D90ACE">
              <w:rPr>
                <w:bCs/>
              </w:rPr>
              <w:t>item</w:t>
            </w:r>
            <w:r>
              <w:rPr>
                <w:bCs/>
              </w:rPr>
              <w:t xml:space="preserve"> </w:t>
            </w:r>
            <w:r w:rsidRPr="00D90ACE">
              <w:rPr>
                <w:bCs/>
              </w:rPr>
              <w:t>664</w:t>
            </w:r>
            <w:r w:rsidRPr="00D90ACE">
              <w:t>)</w:t>
            </w:r>
            <w:r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t>item</w:t>
            </w:r>
            <w:r>
              <w:t xml:space="preserve"> </w:t>
            </w:r>
            <w:r w:rsidRPr="00D90ACE">
              <w:t>679</w:t>
            </w:r>
            <w:r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t>item</w:t>
            </w:r>
            <w:r>
              <w:t xml:space="preserve"> </w:t>
            </w:r>
            <w:r w:rsidRPr="00D90ACE">
              <w:t>699</w:t>
            </w:r>
            <w:r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t>item</w:t>
            </w:r>
            <w:r>
              <w:t xml:space="preserve"> </w:t>
            </w:r>
            <w:r w:rsidRPr="00D90ACE">
              <w:t>719</w:t>
            </w:r>
            <w:r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t>item</w:t>
            </w:r>
            <w:r>
              <w:t xml:space="preserve"> </w:t>
            </w:r>
            <w:r w:rsidRPr="00D90ACE">
              <w:t>729</w:t>
            </w:r>
            <w:r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t>item</w:t>
            </w:r>
            <w:r>
              <w:t xml:space="preserve"> </w:t>
            </w:r>
            <w:r w:rsidRPr="00D90ACE">
              <w:t>73Z</w:t>
            </w:r>
            <w:r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t>item</w:t>
            </w:r>
            <w:r>
              <w:t xml:space="preserve"> </w:t>
            </w:r>
            <w:r w:rsidRPr="00D90ACE">
              <w:t>749</w:t>
            </w:r>
            <w:r>
              <w:t xml:space="preserve"> </w:t>
            </w:r>
            <w:r w:rsidR="00F55B6C">
              <w:t>-</w:t>
            </w:r>
            <w:r w:rsidR="00F55B6C" w:rsidRPr="00D90ACE">
              <w:rPr>
                <w:spacing w:val="-1"/>
              </w:rPr>
              <w:t xml:space="preserve"> [</w:t>
            </w:r>
            <w:r w:rsidRPr="00D90ACE">
              <w:rPr>
                <w:spacing w:val="-1"/>
              </w:rPr>
              <w:t>(item</w:t>
            </w:r>
            <w:r>
              <w:rPr>
                <w:spacing w:val="-1"/>
              </w:rPr>
              <w:t xml:space="preserve"> </w:t>
            </w:r>
            <w:r w:rsidRPr="00D90ACE">
              <w:t>761</w:t>
            </w:r>
            <w:r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rPr>
                <w:spacing w:val="-1"/>
              </w:rPr>
              <w:t>item</w:t>
            </w:r>
            <w:r>
              <w:rPr>
                <w:spacing w:val="-1"/>
              </w:rPr>
              <w:t xml:space="preserve"> </w:t>
            </w:r>
            <w:r w:rsidRPr="00D90ACE">
              <w:t>762</w:t>
            </w:r>
            <w:r>
              <w:t xml:space="preserve"> – </w:t>
            </w:r>
            <w:r w:rsidRPr="00D90ACE">
              <w:rPr>
                <w:spacing w:val="-1"/>
              </w:rPr>
              <w:t>item</w:t>
            </w:r>
            <w:r>
              <w:rPr>
                <w:spacing w:val="-1"/>
              </w:rPr>
              <w:t xml:space="preserve"> </w:t>
            </w:r>
            <w:r w:rsidRPr="00D90ACE">
              <w:rPr>
                <w:spacing w:val="1"/>
              </w:rPr>
              <w:t>763</w:t>
            </w:r>
            <w:r>
              <w:rPr>
                <w:spacing w:val="1"/>
              </w:rPr>
              <w:t xml:space="preserve"> </w:t>
            </w:r>
            <w:r>
              <w:t xml:space="preserve">– </w:t>
            </w:r>
            <w:r w:rsidRPr="00D90ACE">
              <w:t>item</w:t>
            </w:r>
            <w:r>
              <w:t xml:space="preserve"> </w:t>
            </w:r>
            <w:r w:rsidRPr="00D90ACE">
              <w:t>764)]</w:t>
            </w:r>
          </w:p>
          <w:p w:rsidR="00874E56" w:rsidRDefault="00874E56" w:rsidP="00874E56">
            <w:pPr>
              <w:pStyle w:val="TableParagraph"/>
              <w:spacing w:line="228" w:lineRule="exact"/>
              <w:ind w:left="102"/>
              <w:rPr>
                <w:b/>
              </w:rPr>
            </w:pPr>
          </w:p>
          <w:p w:rsidR="00874E56" w:rsidRPr="00D90ACE" w:rsidRDefault="00874E56" w:rsidP="00874E56">
            <w:pPr>
              <w:pStyle w:val="TableParagraph"/>
              <w:spacing w:line="228" w:lineRule="exact"/>
              <w:ind w:left="102"/>
              <w:rPr>
                <w:b/>
              </w:rPr>
            </w:pPr>
            <w:r w:rsidRPr="00D90ACE">
              <w:rPr>
                <w:b/>
              </w:rPr>
              <w:t>Output</w:t>
            </w:r>
            <w:r>
              <w:rPr>
                <w:b/>
              </w:rPr>
              <w:t xml:space="preserve"> for ref. period</w:t>
            </w:r>
          </w:p>
          <w:p w:rsidR="00874E56" w:rsidRDefault="00874E56" w:rsidP="002963D1">
            <w:pPr>
              <w:pStyle w:val="TableParagraph"/>
              <w:spacing w:line="228" w:lineRule="exact"/>
              <w:ind w:left="102"/>
            </w:pPr>
            <w:r w:rsidRPr="00D90ACE">
              <w:t>=</w:t>
            </w:r>
            <w:r>
              <w:rPr>
                <w:bCs/>
              </w:rPr>
              <w:t>A</w:t>
            </w:r>
            <w:r w:rsidR="00616E64">
              <w:rPr>
                <w:bCs/>
              </w:rPr>
              <w:t xml:space="preserve"> + [</w:t>
            </w:r>
            <w:r w:rsidRPr="00D90ACE">
              <w:t>(</w:t>
            </w:r>
            <w:r w:rsidRPr="00D90ACE">
              <w:rPr>
                <w:spacing w:val="-1"/>
              </w:rPr>
              <w:t>item</w:t>
            </w:r>
            <w:r w:rsidR="00C9556F">
              <w:rPr>
                <w:spacing w:val="-1"/>
              </w:rPr>
              <w:t xml:space="preserve"> </w:t>
            </w:r>
            <w:r w:rsidRPr="00D90ACE">
              <w:t>664</w:t>
            </w:r>
            <w:r w:rsidR="00C9556F">
              <w:t xml:space="preserve"> </w:t>
            </w:r>
            <w:r w:rsidRPr="00D90ACE">
              <w:t>–</w:t>
            </w:r>
            <w:r w:rsidR="00C9556F">
              <w:t xml:space="preserve"> </w:t>
            </w:r>
            <w:r w:rsidRPr="00D90ACE">
              <w:rPr>
                <w:spacing w:val="-1"/>
              </w:rPr>
              <w:t>item</w:t>
            </w:r>
            <w:r w:rsidR="00C9556F">
              <w:rPr>
                <w:spacing w:val="-1"/>
              </w:rPr>
              <w:t xml:space="preserve"> </w:t>
            </w:r>
            <w:r>
              <w:t>431)/12]</w:t>
            </w:r>
          </w:p>
          <w:p w:rsidR="00433CBD" w:rsidRPr="00433CBD" w:rsidRDefault="00433CBD" w:rsidP="002963D1">
            <w:pPr>
              <w:pStyle w:val="TableParagraph"/>
              <w:spacing w:line="228" w:lineRule="exact"/>
              <w:ind w:left="102"/>
              <w:rPr>
                <w:sz w:val="12"/>
                <w:szCs w:val="12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56" w:rsidRPr="002F77CB" w:rsidRDefault="00874E56" w:rsidP="00874E56">
            <w:pPr>
              <w:pStyle w:val="TableParagraph"/>
              <w:ind w:firstLine="141"/>
              <w:rPr>
                <w:b/>
                <w:bCs/>
                <w:spacing w:val="-1"/>
              </w:rPr>
            </w:pPr>
            <w:r w:rsidRPr="002F77CB">
              <w:rPr>
                <w:b/>
                <w:bCs/>
                <w:spacing w:val="-1"/>
              </w:rPr>
              <w:t>Input</w:t>
            </w:r>
            <w:r>
              <w:rPr>
                <w:b/>
                <w:bCs/>
                <w:spacing w:val="-1"/>
              </w:rPr>
              <w:t xml:space="preserve"> </w:t>
            </w:r>
            <w:r>
              <w:rPr>
                <w:b/>
              </w:rPr>
              <w:t>for ref. period</w:t>
            </w:r>
          </w:p>
          <w:p w:rsidR="00874E56" w:rsidRPr="002E7448" w:rsidRDefault="00874E56" w:rsidP="00433CBD">
            <w:pPr>
              <w:pStyle w:val="TableParagraph"/>
              <w:rPr>
                <w:spacing w:val="-1"/>
              </w:rPr>
            </w:pPr>
            <w:r w:rsidRPr="00D90ACE">
              <w:t>=</w:t>
            </w:r>
            <w:r w:rsidR="00180996">
              <w:t xml:space="preserve"> </w:t>
            </w:r>
            <w:r w:rsidRPr="00D90ACE">
              <w:t>(item</w:t>
            </w:r>
            <w:r w:rsidR="00180996">
              <w:t xml:space="preserve"> </w:t>
            </w:r>
            <w:r w:rsidRPr="00D90ACE">
              <w:t>309</w:t>
            </w:r>
            <w:r w:rsidR="00180996">
              <w:t xml:space="preserve"> </w:t>
            </w:r>
            <w:r w:rsidRPr="00D90ACE">
              <w:t>–</w:t>
            </w:r>
            <w:r w:rsidR="00180996">
              <w:t xml:space="preserve"> </w:t>
            </w:r>
            <w:r w:rsidRPr="00D90ACE">
              <w:t>item</w:t>
            </w:r>
            <w:r w:rsidR="00180996">
              <w:t xml:space="preserve"> </w:t>
            </w:r>
            <w:r w:rsidRPr="00D90ACE">
              <w:rPr>
                <w:spacing w:val="1"/>
              </w:rPr>
              <w:t>306</w:t>
            </w:r>
            <w:r w:rsidR="00180996" w:rsidRPr="00D90ACE">
              <w:rPr>
                <w:spacing w:val="1"/>
              </w:rPr>
              <w:t>)</w:t>
            </w:r>
            <w:r w:rsidR="00180996">
              <w:t xml:space="preserve"> </w:t>
            </w:r>
            <w:r w:rsidR="00180996">
              <w:rPr>
                <w:spacing w:val="1"/>
              </w:rPr>
              <w:t xml:space="preserve">+ </w:t>
            </w:r>
            <w:r w:rsidRPr="00D90ACE">
              <w:t>item</w:t>
            </w:r>
            <w:r w:rsidR="00180996">
              <w:t xml:space="preserve"> </w:t>
            </w:r>
            <w:r w:rsidRPr="00D90ACE">
              <w:t>339</w:t>
            </w:r>
            <w:r w:rsidR="00180996">
              <w:t xml:space="preserve"> </w:t>
            </w:r>
            <w:r w:rsidRPr="00D90ACE">
              <w:t>+</w:t>
            </w:r>
            <w:r w:rsidR="00180996">
              <w:t xml:space="preserve"> </w:t>
            </w:r>
            <w:r w:rsidRPr="00D90ACE">
              <w:t>item</w:t>
            </w:r>
            <w:r w:rsidR="00180996">
              <w:t xml:space="preserve"> </w:t>
            </w:r>
            <w:r w:rsidRPr="00D90ACE">
              <w:t>349</w:t>
            </w:r>
            <w:r w:rsidR="00180996">
              <w:t xml:space="preserve"> </w:t>
            </w:r>
            <w:r w:rsidRPr="00D90ACE">
              <w:t>+</w:t>
            </w:r>
            <w:r w:rsidR="004B0025">
              <w:t xml:space="preserve"> </w:t>
            </w:r>
            <w:r w:rsidRPr="00D90ACE">
              <w:t>item</w:t>
            </w:r>
            <w:r w:rsidR="00180996">
              <w:t xml:space="preserve"> </w:t>
            </w:r>
            <w:r w:rsidRPr="00D90ACE">
              <w:t>359</w:t>
            </w:r>
            <w:r w:rsidR="00180996">
              <w:t xml:space="preserve"> </w:t>
            </w:r>
            <w:r w:rsidRPr="00D90ACE">
              <w:t>+</w:t>
            </w:r>
            <w:r w:rsidR="00180996">
              <w:t xml:space="preserve"> </w:t>
            </w:r>
            <w:r w:rsidRPr="00D90ACE">
              <w:t>item</w:t>
            </w:r>
            <w:r w:rsidR="00180996">
              <w:t xml:space="preserve"> </w:t>
            </w:r>
            <w:r w:rsidRPr="00D90ACE">
              <w:t>389</w:t>
            </w:r>
            <w:r w:rsidR="00180996">
              <w:t xml:space="preserve"> </w:t>
            </w:r>
            <w:r w:rsidRPr="00D90ACE">
              <w:t>+</w:t>
            </w:r>
            <w:r w:rsidR="004B0025">
              <w:t xml:space="preserve"> </w:t>
            </w:r>
            <w:r w:rsidRPr="00D90ACE">
              <w:t>item</w:t>
            </w:r>
            <w:r w:rsidR="00180996">
              <w:t xml:space="preserve"> </w:t>
            </w:r>
            <w:r w:rsidRPr="00D90ACE">
              <w:t>399</w:t>
            </w:r>
            <w:r w:rsidR="00180996">
              <w:t xml:space="preserve"> </w:t>
            </w:r>
            <w:r w:rsidRPr="00D90ACE">
              <w:t>+</w:t>
            </w:r>
            <w:r w:rsidR="00180996">
              <w:t xml:space="preserve"> </w:t>
            </w:r>
            <w:r w:rsidRPr="00D90ACE">
              <w:rPr>
                <w:spacing w:val="-1"/>
              </w:rPr>
              <w:t>(item</w:t>
            </w:r>
            <w:r w:rsidR="00180996">
              <w:t xml:space="preserve"> </w:t>
            </w:r>
            <w:r w:rsidRPr="00D90ACE">
              <w:t>419</w:t>
            </w:r>
            <w:r w:rsidR="00180996">
              <w:t xml:space="preserve"> </w:t>
            </w:r>
            <w:r w:rsidR="004B0025">
              <w:t xml:space="preserve">- </w:t>
            </w:r>
            <w:r w:rsidRPr="00D90ACE">
              <w:rPr>
                <w:bCs/>
              </w:rPr>
              <w:t>item</w:t>
            </w:r>
            <w:r w:rsidR="00180996">
              <w:t xml:space="preserve"> </w:t>
            </w:r>
            <w:r w:rsidRPr="00D90ACE">
              <w:rPr>
                <w:bCs/>
              </w:rPr>
              <w:t>407</w:t>
            </w:r>
            <w:r w:rsidR="00180996" w:rsidRPr="00D90ACE">
              <w:t>)</w:t>
            </w:r>
            <w:r w:rsidR="00180996">
              <w:t xml:space="preserve"> </w:t>
            </w:r>
            <w:r w:rsidR="00180996" w:rsidRPr="00D90ACE">
              <w:t>+</w:t>
            </w:r>
            <w:r w:rsidR="00180996">
              <w:t xml:space="preserve"> </w:t>
            </w:r>
            <w:r w:rsidRPr="00D90ACE">
              <w:rPr>
                <w:spacing w:val="-1"/>
              </w:rPr>
              <w:t>(item</w:t>
            </w:r>
            <w:r w:rsidR="00180996">
              <w:t xml:space="preserve"> </w:t>
            </w:r>
            <w:r w:rsidRPr="00D90ACE">
              <w:t>439</w:t>
            </w:r>
            <w:r w:rsidR="00180996">
              <w:t xml:space="preserve"> </w:t>
            </w:r>
            <w:r>
              <w:t xml:space="preserve">- </w:t>
            </w:r>
            <w:r w:rsidRPr="00D90ACE">
              <w:rPr>
                <w:bCs/>
              </w:rPr>
              <w:t>item</w:t>
            </w:r>
            <w:r w:rsidR="00180996">
              <w:t xml:space="preserve"> </w:t>
            </w:r>
            <w:r>
              <w:rPr>
                <w:bCs/>
              </w:rPr>
              <w:t>431</w:t>
            </w:r>
            <w:r w:rsidR="00180996">
              <w:rPr>
                <w:bCs/>
              </w:rPr>
              <w:t>)</w:t>
            </w:r>
            <w:r w:rsidR="00180996">
              <w:t xml:space="preserve"> </w:t>
            </w:r>
            <w:r w:rsidR="00180996" w:rsidRPr="00D90ACE">
              <w:t>+</w:t>
            </w:r>
            <w:r w:rsidR="00180996">
              <w:t xml:space="preserve"> </w:t>
            </w:r>
            <w:r w:rsidRPr="00D90ACE">
              <w:rPr>
                <w:spacing w:val="-1"/>
              </w:rPr>
              <w:t>item</w:t>
            </w:r>
            <w:r w:rsidR="00180996">
              <w:t xml:space="preserve"> </w:t>
            </w:r>
            <w:r w:rsidRPr="00D90ACE">
              <w:t>459</w:t>
            </w:r>
            <w:r w:rsidR="00180996">
              <w:t xml:space="preserve"> </w:t>
            </w:r>
            <w:r w:rsidRPr="00D90ACE">
              <w:t>+</w:t>
            </w:r>
            <w:r w:rsidR="004B0025">
              <w:t xml:space="preserve"> </w:t>
            </w:r>
            <w:r w:rsidRPr="00D90ACE">
              <w:rPr>
                <w:spacing w:val="-1"/>
              </w:rPr>
              <w:t>item</w:t>
            </w:r>
            <w:r w:rsidR="00180996">
              <w:t xml:space="preserve"> </w:t>
            </w:r>
            <w:r w:rsidRPr="00D90ACE">
              <w:t>479</w:t>
            </w:r>
            <w:r w:rsidR="00180996">
              <w:t xml:space="preserve"> </w:t>
            </w:r>
            <w:r w:rsidRPr="00D90ACE">
              <w:t>+</w:t>
            </w:r>
            <w:r w:rsidR="00180996">
              <w:t xml:space="preserve"> </w:t>
            </w:r>
            <w:r w:rsidRPr="00D90ACE">
              <w:rPr>
                <w:spacing w:val="-1"/>
              </w:rPr>
              <w:t>item</w:t>
            </w:r>
            <w:r w:rsidR="00180996">
              <w:t xml:space="preserve"> </w:t>
            </w:r>
            <w:r w:rsidRPr="00D90ACE">
              <w:t>499</w:t>
            </w:r>
            <w:r w:rsidR="00180996">
              <w:t xml:space="preserve"> </w:t>
            </w:r>
            <w:r w:rsidRPr="00D90ACE">
              <w:t>+</w:t>
            </w:r>
            <w:r w:rsidR="004B0025">
              <w:t xml:space="preserve"> </w:t>
            </w:r>
            <w:r w:rsidRPr="00D90ACE">
              <w:t>item</w:t>
            </w:r>
            <w:r w:rsidR="00180996">
              <w:t xml:space="preserve"> </w:t>
            </w:r>
            <w:r w:rsidRPr="00D90ACE">
              <w:t>509</w:t>
            </w:r>
            <w:r w:rsidR="00180996">
              <w:t xml:space="preserve"> </w:t>
            </w:r>
            <w:r w:rsidRPr="00D90ACE">
              <w:t>+</w:t>
            </w:r>
            <w:r w:rsidR="00180996">
              <w:t xml:space="preserve"> </w:t>
            </w:r>
            <w:r w:rsidRPr="00D90ACE">
              <w:t>item</w:t>
            </w:r>
            <w:r w:rsidR="00180996">
              <w:t xml:space="preserve"> </w:t>
            </w:r>
            <w:r w:rsidRPr="00D90ACE">
              <w:rPr>
                <w:spacing w:val="1"/>
              </w:rPr>
              <w:t>50Z</w:t>
            </w:r>
            <w:r w:rsidR="00180996">
              <w:t xml:space="preserve"> </w:t>
            </w:r>
            <w:r w:rsidRPr="00D90ACE">
              <w:t>+</w:t>
            </w:r>
            <w:r w:rsidR="004B0025">
              <w:t xml:space="preserve"> </w:t>
            </w:r>
            <w:r w:rsidRPr="00D90ACE">
              <w:rPr>
                <w:bCs/>
              </w:rPr>
              <w:t>(item</w:t>
            </w:r>
            <w:r w:rsidR="00180996">
              <w:t xml:space="preserve"> </w:t>
            </w:r>
            <w:r w:rsidRPr="00D90ACE">
              <w:rPr>
                <w:bCs/>
              </w:rPr>
              <w:t>549</w:t>
            </w:r>
            <w:r w:rsidR="00180996">
              <w:t xml:space="preserve"> </w:t>
            </w:r>
            <w:r w:rsidRPr="00D90ACE">
              <w:rPr>
                <w:bCs/>
              </w:rPr>
              <w:t>–</w:t>
            </w:r>
            <w:r w:rsidR="00180996">
              <w:t xml:space="preserve"> </w:t>
            </w:r>
            <w:r w:rsidRPr="00D90ACE">
              <w:rPr>
                <w:bCs/>
              </w:rPr>
              <w:t>item</w:t>
            </w:r>
            <w:r w:rsidR="00180996">
              <w:t xml:space="preserve"> </w:t>
            </w:r>
            <w:r w:rsidRPr="00D90ACE">
              <w:rPr>
                <w:bCs/>
              </w:rPr>
              <w:t>543)</w:t>
            </w:r>
          </w:p>
          <w:p w:rsidR="00874E56" w:rsidRPr="00D90ACE" w:rsidRDefault="00874E56" w:rsidP="00874E56">
            <w:pPr>
              <w:pStyle w:val="TableParagraph"/>
              <w:spacing w:before="7"/>
              <w:rPr>
                <w:bCs/>
              </w:rPr>
            </w:pPr>
          </w:p>
          <w:p w:rsidR="00874E56" w:rsidRPr="00C979D7" w:rsidRDefault="00874E56" w:rsidP="00874E56">
            <w:pPr>
              <w:pStyle w:val="TableParagraph"/>
              <w:ind w:right="144"/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56" w:rsidRPr="004C232B" w:rsidRDefault="00874E56" w:rsidP="00874E56">
            <w:pPr>
              <w:widowControl w:val="0"/>
              <w:spacing w:line="226" w:lineRule="exact"/>
              <w:ind w:left="127" w:hanging="28"/>
              <w:rPr>
                <w:rFonts w:eastAsia="Calibri" w:hAnsi="Calibri" w:cs="Mangal"/>
                <w:b/>
                <w:bCs/>
                <w:spacing w:val="-1"/>
              </w:rPr>
            </w:pPr>
            <w:r w:rsidRPr="004C232B">
              <w:rPr>
                <w:rFonts w:eastAsia="Calibri" w:hAnsi="Calibri" w:cs="Mangal"/>
                <w:b/>
                <w:bCs/>
                <w:spacing w:val="-1"/>
              </w:rPr>
              <w:t>Gross Value Added (for ref. period)</w:t>
            </w:r>
          </w:p>
          <w:p w:rsidR="00874E56" w:rsidRPr="00961EC1" w:rsidRDefault="00874E56" w:rsidP="00874E56">
            <w:pPr>
              <w:widowControl w:val="0"/>
              <w:spacing w:line="226" w:lineRule="exact"/>
              <w:ind w:left="127" w:hanging="28"/>
              <w:rPr>
                <w:rFonts w:eastAsia="Calibri" w:hAnsi="Calibri" w:cs="Mangal"/>
                <w:spacing w:val="-1"/>
              </w:rPr>
            </w:pPr>
            <w:r w:rsidRPr="004C232B">
              <w:rPr>
                <w:rFonts w:eastAsia="Calibri" w:hAnsi="Calibri" w:cs="Mangal"/>
                <w:b/>
                <w:bCs/>
                <w:spacing w:val="-1"/>
              </w:rPr>
              <w:t>=</w:t>
            </w:r>
            <w:r w:rsidRPr="004C232B">
              <w:rPr>
                <w:rFonts w:eastAsia="Calibri"/>
                <w:b/>
                <w:bCs/>
              </w:rPr>
              <w:t xml:space="preserve"> </w:t>
            </w:r>
            <w:r w:rsidRPr="00961EC1">
              <w:rPr>
                <w:rFonts w:eastAsia="Calibri"/>
              </w:rPr>
              <w:t>Output for ref. period</w:t>
            </w:r>
          </w:p>
          <w:p w:rsidR="00874E56" w:rsidRPr="00961EC1" w:rsidRDefault="00874E56" w:rsidP="00874E56">
            <w:pPr>
              <w:widowControl w:val="0"/>
              <w:ind w:left="127" w:hanging="28"/>
              <w:jc w:val="both"/>
              <w:rPr>
                <w:rFonts w:eastAsia="Calibri"/>
                <w:spacing w:val="-1"/>
              </w:rPr>
            </w:pPr>
            <w:r w:rsidRPr="00961EC1">
              <w:rPr>
                <w:rFonts w:eastAsia="Calibri" w:hAnsi="Calibri" w:cs="Mangal"/>
                <w:spacing w:val="-1"/>
              </w:rPr>
              <w:t>–</w:t>
            </w:r>
            <w:r w:rsidRPr="00961EC1">
              <w:rPr>
                <w:rFonts w:eastAsia="Calibri"/>
                <w:spacing w:val="-1"/>
              </w:rPr>
              <w:t xml:space="preserve"> Input </w:t>
            </w:r>
            <w:r w:rsidRPr="00961EC1">
              <w:rPr>
                <w:rFonts w:eastAsia="Calibri"/>
              </w:rPr>
              <w:t>for ref. period</w:t>
            </w:r>
          </w:p>
          <w:p w:rsidR="00874E56" w:rsidRPr="004C232B" w:rsidRDefault="00874E56" w:rsidP="00874E56">
            <w:pPr>
              <w:rPr>
                <w:bCs/>
              </w:rPr>
            </w:pPr>
          </w:p>
        </w:tc>
      </w:tr>
      <w:tr w:rsidR="00874E56" w:rsidRPr="004C232B" w:rsidTr="00433CBD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56" w:rsidRPr="004C232B" w:rsidRDefault="00874E56" w:rsidP="00874E56">
            <w:pPr>
              <w:rPr>
                <w:bCs/>
              </w:rPr>
            </w:pPr>
            <w:r w:rsidRPr="004C232B">
              <w:rPr>
                <w:bCs/>
              </w:rPr>
              <w:t>2</w:t>
            </w:r>
            <w:r w:rsidR="007518C2">
              <w:rPr>
                <w:bCs/>
              </w:rPr>
              <w:t>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56" w:rsidRPr="004C232B" w:rsidRDefault="00874E56" w:rsidP="00874E56">
            <w:pPr>
              <w:rPr>
                <w:bCs/>
              </w:rPr>
            </w:pPr>
            <w:r>
              <w:rPr>
                <w:bCs/>
              </w:rPr>
              <w:t>Market Est</w:t>
            </w:r>
            <w:r w:rsidRPr="004C232B">
              <w:rPr>
                <w:bCs/>
              </w:rPr>
              <w:t>.</w:t>
            </w:r>
          </w:p>
          <w:p w:rsidR="00874E56" w:rsidRPr="004C232B" w:rsidRDefault="00874E56" w:rsidP="00874E56">
            <w:pPr>
              <w:rPr>
                <w:bCs/>
              </w:rPr>
            </w:pPr>
          </w:p>
          <w:p w:rsidR="00874E56" w:rsidRPr="004C232B" w:rsidRDefault="00874E56" w:rsidP="00874E56">
            <w:pPr>
              <w:rPr>
                <w:bCs/>
              </w:rPr>
            </w:pPr>
            <w:r w:rsidRPr="004C232B">
              <w:rPr>
                <w:bCs/>
              </w:rPr>
              <w:t>(item 209≠1 and 202b≠70100)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56" w:rsidRPr="004C232B" w:rsidRDefault="00874E56" w:rsidP="00874E56">
            <w:pPr>
              <w:rPr>
                <w:bCs/>
              </w:rPr>
            </w:pPr>
            <w:r w:rsidRPr="004C232B">
              <w:rPr>
                <w:bCs/>
              </w:rPr>
              <w:t xml:space="preserve">Yearly </w:t>
            </w:r>
          </w:p>
          <w:p w:rsidR="00874E56" w:rsidRPr="004C232B" w:rsidRDefault="003332D6" w:rsidP="00874E56">
            <w:pPr>
              <w:rPr>
                <w:bCs/>
              </w:rPr>
            </w:pPr>
            <w:r>
              <w:rPr>
                <w:bCs/>
              </w:rPr>
              <w:t>(item 265 =4</w:t>
            </w:r>
            <w:r w:rsidR="00874E56" w:rsidRPr="004C232B">
              <w:rPr>
                <w:bCs/>
              </w:rPr>
              <w:t>)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56" w:rsidRPr="00D90ACE" w:rsidRDefault="00874E56" w:rsidP="00874E56">
            <w:pPr>
              <w:pStyle w:val="TableParagraph"/>
              <w:spacing w:line="227" w:lineRule="exact"/>
              <w:ind w:left="102"/>
              <w:rPr>
                <w:b/>
              </w:rPr>
            </w:pPr>
            <w:r w:rsidRPr="00D90ACE">
              <w:rPr>
                <w:b/>
              </w:rPr>
              <w:t>Output</w:t>
            </w:r>
            <w:r>
              <w:rPr>
                <w:b/>
              </w:rPr>
              <w:t xml:space="preserve"> for ref. period</w:t>
            </w:r>
          </w:p>
          <w:p w:rsidR="00874E56" w:rsidRPr="00D90ACE" w:rsidRDefault="00874E56" w:rsidP="00874E56">
            <w:pPr>
              <w:pStyle w:val="TableParagraph"/>
              <w:spacing w:line="239" w:lineRule="auto"/>
              <w:ind w:left="102" w:right="98"/>
            </w:pPr>
            <w:r w:rsidRPr="00D90ACE">
              <w:t>=</w:t>
            </w:r>
            <w:r w:rsidR="001A4626">
              <w:t xml:space="preserve"> </w:t>
            </w:r>
            <w:r w:rsidRPr="00D90ACE">
              <w:t>(item</w:t>
            </w:r>
            <w:r w:rsidR="001A4626">
              <w:t xml:space="preserve"> </w:t>
            </w:r>
            <w:r w:rsidRPr="00D90ACE">
              <w:t>569</w:t>
            </w:r>
            <w:r w:rsidR="001A4626">
              <w:t xml:space="preserve"> </w:t>
            </w:r>
            <w:r w:rsidRPr="00D90ACE">
              <w:t>–</w:t>
            </w:r>
            <w:r w:rsidR="001A4626">
              <w:t xml:space="preserve"> </w:t>
            </w:r>
            <w:r w:rsidRPr="00D90ACE">
              <w:t>item</w:t>
            </w:r>
            <w:r w:rsidR="001A4626">
              <w:t xml:space="preserve"> </w:t>
            </w:r>
            <w:r w:rsidRPr="00D90ACE">
              <w:t>556</w:t>
            </w:r>
            <w:r w:rsidR="005F4941" w:rsidRPr="00D90ACE">
              <w:t>)</w:t>
            </w:r>
            <w:r w:rsidR="005F4941">
              <w:t xml:space="preserve"> </w:t>
            </w:r>
            <w:r w:rsidR="005F4941" w:rsidRPr="00D90ACE">
              <w:t>+</w:t>
            </w:r>
            <w:r w:rsidR="001A4626">
              <w:t xml:space="preserve"> </w:t>
            </w:r>
            <w:r w:rsidRPr="00D90ACE">
              <w:rPr>
                <w:spacing w:val="-1"/>
              </w:rPr>
              <w:t>(item</w:t>
            </w:r>
            <w:r w:rsidR="001A4626">
              <w:t xml:space="preserve"> </w:t>
            </w:r>
            <w:r w:rsidRPr="00D90ACE">
              <w:t>556</w:t>
            </w:r>
            <w:r w:rsidR="001A4626">
              <w:t xml:space="preserve"> </w:t>
            </w:r>
            <w:r w:rsidRPr="00D90ACE">
              <w:t>–</w:t>
            </w:r>
            <w:r w:rsidR="001A4626">
              <w:t xml:space="preserve"> </w:t>
            </w:r>
            <w:r w:rsidRPr="00D90ACE">
              <w:t>item</w:t>
            </w:r>
            <w:r w:rsidR="001A4626">
              <w:t xml:space="preserve"> </w:t>
            </w:r>
            <w:r w:rsidRPr="00D90ACE">
              <w:t>306) +</w:t>
            </w:r>
            <w:r w:rsidR="001A4626">
              <w:t xml:space="preserve"> </w:t>
            </w:r>
            <w:r w:rsidRPr="00D90ACE">
              <w:t>(item</w:t>
            </w:r>
            <w:r w:rsidR="001A4626">
              <w:t xml:space="preserve"> </w:t>
            </w:r>
            <w:r w:rsidRPr="00D90ACE">
              <w:t>589</w:t>
            </w:r>
            <w:r w:rsidR="001A4626">
              <w:t xml:space="preserve"> </w:t>
            </w:r>
            <w:r w:rsidRPr="00D90ACE">
              <w:t>–</w:t>
            </w:r>
            <w:r w:rsidRPr="00D90ACE">
              <w:rPr>
                <w:spacing w:val="-1"/>
              </w:rPr>
              <w:t>item</w:t>
            </w:r>
            <w:r w:rsidR="001A4626">
              <w:rPr>
                <w:spacing w:val="-1"/>
              </w:rPr>
              <w:t xml:space="preserve"> </w:t>
            </w:r>
            <w:r w:rsidRPr="00D90ACE">
              <w:t>319)</w:t>
            </w:r>
            <w:r w:rsidR="001A4626"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t>item</w:t>
            </w:r>
            <w:r w:rsidR="001A4626">
              <w:t xml:space="preserve"> </w:t>
            </w:r>
            <w:r w:rsidRPr="00D90ACE">
              <w:t>599</w:t>
            </w:r>
            <w:r w:rsidR="001A4626"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t>item</w:t>
            </w:r>
            <w:r w:rsidR="001A4626">
              <w:t xml:space="preserve"> </w:t>
            </w:r>
            <w:r w:rsidRPr="00D90ACE">
              <w:t>609</w:t>
            </w:r>
            <w:r w:rsidR="001A4626">
              <w:t xml:space="preserve"> </w:t>
            </w:r>
            <w:r w:rsidRPr="00D90ACE">
              <w:t>+</w:t>
            </w:r>
            <w:r w:rsidR="001A4626">
              <w:t xml:space="preserve"> </w:t>
            </w:r>
            <w:r w:rsidRPr="00D90ACE">
              <w:t>item</w:t>
            </w:r>
            <w:r w:rsidR="001A4626">
              <w:t xml:space="preserve"> </w:t>
            </w:r>
            <w:r w:rsidRPr="00D90ACE">
              <w:t>619</w:t>
            </w:r>
            <w:r w:rsidR="001A4626"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t>item</w:t>
            </w:r>
            <w:r w:rsidR="001A4626">
              <w:t xml:space="preserve"> </w:t>
            </w:r>
            <w:r w:rsidRPr="00D90ACE">
              <w:t>639</w:t>
            </w:r>
            <w:r w:rsidR="001A4626">
              <w:t xml:space="preserve"> </w:t>
            </w:r>
            <w:r w:rsidRPr="00D90ACE">
              <w:t>+</w:t>
            </w:r>
            <w:r>
              <w:t xml:space="preserve"> </w:t>
            </w:r>
            <w:r w:rsidRPr="00D90ACE">
              <w:rPr>
                <w:spacing w:val="-1"/>
              </w:rPr>
              <w:t>item</w:t>
            </w:r>
            <w:r w:rsidR="001A4626">
              <w:rPr>
                <w:spacing w:val="-1"/>
              </w:rPr>
              <w:t xml:space="preserve"> </w:t>
            </w:r>
            <w:r w:rsidRPr="00D90ACE">
              <w:t>649</w:t>
            </w:r>
            <w:r w:rsidR="001A4626">
              <w:t xml:space="preserve"> </w:t>
            </w:r>
            <w:r w:rsidRPr="00D90ACE">
              <w:t>+</w:t>
            </w:r>
            <w:r w:rsidR="001A4626">
              <w:t xml:space="preserve"> </w:t>
            </w:r>
            <w:r w:rsidRPr="00D90ACE">
              <w:t>item</w:t>
            </w:r>
            <w:r w:rsidR="001A4626">
              <w:t xml:space="preserve"> </w:t>
            </w:r>
            <w:r w:rsidRPr="00D90ACE">
              <w:t>659</w:t>
            </w:r>
            <w:r w:rsidR="001A4626">
              <w:t xml:space="preserve"> </w:t>
            </w:r>
            <w:r w:rsidRPr="00D90ACE">
              <w:t>+</w:t>
            </w:r>
            <w:r w:rsidR="005F4941">
              <w:t xml:space="preserve"> </w:t>
            </w:r>
            <w:r w:rsidRPr="00D90ACE">
              <w:rPr>
                <w:spacing w:val="-1"/>
              </w:rPr>
              <w:t>(item</w:t>
            </w:r>
            <w:r w:rsidR="001A4626">
              <w:rPr>
                <w:spacing w:val="-1"/>
              </w:rPr>
              <w:t xml:space="preserve"> </w:t>
            </w:r>
            <w:r w:rsidRPr="00D90ACE">
              <w:t>669</w:t>
            </w:r>
            <w:r w:rsidR="001A4626">
              <w:t xml:space="preserve"> </w:t>
            </w:r>
            <w:r w:rsidRPr="00D90ACE">
              <w:t>–</w:t>
            </w:r>
            <w:r w:rsidR="001A4626">
              <w:t xml:space="preserve"> </w:t>
            </w:r>
            <w:r w:rsidRPr="00D90ACE">
              <w:rPr>
                <w:spacing w:val="-1"/>
              </w:rPr>
              <w:t>item</w:t>
            </w:r>
            <w:r w:rsidR="001A4626">
              <w:rPr>
                <w:spacing w:val="-1"/>
              </w:rPr>
              <w:t xml:space="preserve"> </w:t>
            </w:r>
            <w:r w:rsidRPr="00D90ACE">
              <w:t>664)</w:t>
            </w:r>
            <w:r w:rsidR="001A4626">
              <w:t xml:space="preserve"> </w:t>
            </w:r>
            <w:r w:rsidRPr="00D90ACE">
              <w:t>+</w:t>
            </w:r>
            <w:r w:rsidR="001A4626">
              <w:t xml:space="preserve"> </w:t>
            </w:r>
            <w:r w:rsidRPr="00D90ACE">
              <w:rPr>
                <w:bCs/>
              </w:rPr>
              <w:t>(item</w:t>
            </w:r>
            <w:r w:rsidR="00075AB7">
              <w:rPr>
                <w:bCs/>
              </w:rPr>
              <w:t xml:space="preserve"> </w:t>
            </w:r>
            <w:r w:rsidRPr="00D90ACE">
              <w:rPr>
                <w:bCs/>
              </w:rPr>
              <w:t>664</w:t>
            </w:r>
            <w:r w:rsidR="001A4626">
              <w:rPr>
                <w:bCs/>
              </w:rPr>
              <w:t xml:space="preserve"> </w:t>
            </w:r>
            <w:r w:rsidRPr="00D90ACE">
              <w:rPr>
                <w:bCs/>
              </w:rPr>
              <w:t>–item</w:t>
            </w:r>
            <w:r w:rsidR="00894C5D">
              <w:rPr>
                <w:bCs/>
              </w:rPr>
              <w:t xml:space="preserve"> </w:t>
            </w:r>
            <w:r w:rsidRPr="00D90ACE">
              <w:rPr>
                <w:bCs/>
              </w:rPr>
              <w:t>431)</w:t>
            </w:r>
            <w:r w:rsidR="001A4626">
              <w:rPr>
                <w:bCs/>
              </w:rPr>
              <w:t xml:space="preserve"> </w:t>
            </w:r>
            <w:r w:rsidRPr="00D90ACE">
              <w:t>+</w:t>
            </w:r>
            <w:r w:rsidR="001A4626">
              <w:t xml:space="preserve"> </w:t>
            </w:r>
            <w:r w:rsidRPr="00D90ACE">
              <w:rPr>
                <w:spacing w:val="-2"/>
              </w:rPr>
              <w:t>item</w:t>
            </w:r>
            <w:r w:rsidR="001A4626">
              <w:rPr>
                <w:spacing w:val="-2"/>
              </w:rPr>
              <w:t xml:space="preserve"> </w:t>
            </w:r>
            <w:r w:rsidRPr="00D90ACE">
              <w:t>679</w:t>
            </w:r>
            <w:r w:rsidR="001A4626">
              <w:t xml:space="preserve"> </w:t>
            </w:r>
            <w:r w:rsidRPr="00D90ACE">
              <w:t>+</w:t>
            </w:r>
            <w:r w:rsidR="001A4626">
              <w:t xml:space="preserve"> </w:t>
            </w:r>
            <w:r w:rsidRPr="00D90ACE">
              <w:t>item</w:t>
            </w:r>
            <w:r w:rsidR="001A4626">
              <w:t xml:space="preserve"> </w:t>
            </w:r>
            <w:r w:rsidRPr="00D90ACE">
              <w:t>699</w:t>
            </w:r>
            <w:r w:rsidR="001A4626">
              <w:t xml:space="preserve"> </w:t>
            </w:r>
            <w:r w:rsidRPr="00D90ACE">
              <w:t>+</w:t>
            </w:r>
            <w:r w:rsidR="001A4626">
              <w:t xml:space="preserve"> </w:t>
            </w:r>
            <w:r w:rsidRPr="00D90ACE">
              <w:t>item</w:t>
            </w:r>
            <w:r w:rsidR="001A4626">
              <w:t xml:space="preserve"> </w:t>
            </w:r>
            <w:r w:rsidRPr="00D90ACE">
              <w:t>719</w:t>
            </w:r>
            <w:r w:rsidR="001A4626">
              <w:t xml:space="preserve"> </w:t>
            </w:r>
            <w:r w:rsidRPr="00D90ACE">
              <w:t>+</w:t>
            </w:r>
            <w:r w:rsidR="001A4626">
              <w:t xml:space="preserve"> </w:t>
            </w:r>
            <w:r w:rsidRPr="00D90ACE">
              <w:t>item</w:t>
            </w:r>
            <w:r w:rsidR="001A4626">
              <w:t xml:space="preserve"> </w:t>
            </w:r>
            <w:r w:rsidRPr="00D90ACE">
              <w:t>729</w:t>
            </w:r>
            <w:r w:rsidR="001A4626">
              <w:t xml:space="preserve"> </w:t>
            </w:r>
            <w:r w:rsidRPr="00D90ACE">
              <w:t>+</w:t>
            </w:r>
            <w:r w:rsidR="001A4626">
              <w:t xml:space="preserve"> </w:t>
            </w:r>
            <w:r w:rsidRPr="00D90ACE">
              <w:t>item</w:t>
            </w:r>
            <w:r w:rsidR="001A4626">
              <w:t xml:space="preserve"> </w:t>
            </w:r>
            <w:r w:rsidRPr="00D90ACE">
              <w:t>73Z</w:t>
            </w:r>
            <w:r w:rsidR="001A4626">
              <w:t xml:space="preserve"> </w:t>
            </w:r>
            <w:r w:rsidRPr="00D90ACE">
              <w:t>+</w:t>
            </w:r>
            <w:r w:rsidR="001A4626">
              <w:t xml:space="preserve"> </w:t>
            </w:r>
            <w:r w:rsidRPr="00D90ACE">
              <w:t>item</w:t>
            </w:r>
            <w:r w:rsidR="001A4626">
              <w:t xml:space="preserve"> </w:t>
            </w:r>
            <w:r w:rsidRPr="00D90ACE">
              <w:t>749</w:t>
            </w:r>
            <w:r w:rsidR="005F4941">
              <w:t xml:space="preserve"> </w:t>
            </w:r>
            <w:r w:rsidR="002E5D75">
              <w:t>–</w:t>
            </w:r>
            <w:r w:rsidR="002E5D75" w:rsidRPr="00D90ACE">
              <w:rPr>
                <w:spacing w:val="-1"/>
              </w:rPr>
              <w:t xml:space="preserve"> </w:t>
            </w:r>
            <w:r w:rsidR="005F4941" w:rsidRPr="00D90ACE">
              <w:rPr>
                <w:spacing w:val="-1"/>
              </w:rPr>
              <w:t>[</w:t>
            </w:r>
            <w:r w:rsidRPr="00D90ACE">
              <w:rPr>
                <w:spacing w:val="-1"/>
              </w:rPr>
              <w:t>(item</w:t>
            </w:r>
            <w:r w:rsidR="00E632BE">
              <w:rPr>
                <w:spacing w:val="-1"/>
              </w:rPr>
              <w:t xml:space="preserve"> </w:t>
            </w:r>
            <w:r w:rsidRPr="00D90ACE">
              <w:t>761</w:t>
            </w:r>
            <w:r w:rsidR="00E632BE">
              <w:t xml:space="preserve"> </w:t>
            </w:r>
            <w:r w:rsidRPr="00D90ACE">
              <w:t>+</w:t>
            </w:r>
            <w:r w:rsidR="00E632BE">
              <w:t xml:space="preserve"> </w:t>
            </w:r>
            <w:r w:rsidRPr="00D90ACE">
              <w:rPr>
                <w:spacing w:val="-1"/>
              </w:rPr>
              <w:t>item</w:t>
            </w:r>
            <w:r w:rsidR="00E632BE">
              <w:rPr>
                <w:spacing w:val="-1"/>
              </w:rPr>
              <w:t xml:space="preserve"> </w:t>
            </w:r>
            <w:r w:rsidRPr="00D90ACE">
              <w:rPr>
                <w:spacing w:val="1"/>
              </w:rPr>
              <w:t>762</w:t>
            </w:r>
            <w:r w:rsidR="00E632BE">
              <w:rPr>
                <w:spacing w:val="1"/>
              </w:rPr>
              <w:t xml:space="preserve"> </w:t>
            </w:r>
            <w:r w:rsidR="00E632BE">
              <w:t xml:space="preserve">– </w:t>
            </w:r>
            <w:r w:rsidRPr="00D90ACE">
              <w:t>item</w:t>
            </w:r>
            <w:r w:rsidR="00E632BE">
              <w:t xml:space="preserve"> </w:t>
            </w:r>
            <w:r w:rsidRPr="00D90ACE">
              <w:t>763</w:t>
            </w:r>
            <w:r w:rsidR="00E632BE">
              <w:t xml:space="preserve"> </w:t>
            </w:r>
            <w:r w:rsidRPr="00D90ACE">
              <w:t>-</w:t>
            </w:r>
            <w:r w:rsidR="00E632BE">
              <w:t xml:space="preserve"> </w:t>
            </w:r>
            <w:r w:rsidRPr="00D90ACE">
              <w:t>item</w:t>
            </w:r>
            <w:r w:rsidR="00E632BE">
              <w:t xml:space="preserve"> </w:t>
            </w:r>
            <w:r w:rsidRPr="00D90ACE">
              <w:t>764)]</w:t>
            </w:r>
          </w:p>
          <w:p w:rsidR="00874E56" w:rsidRPr="00D90ACE" w:rsidRDefault="00874E56" w:rsidP="002963D1">
            <w:pPr>
              <w:pStyle w:val="TableParagraph"/>
              <w:ind w:left="102" w:right="96"/>
            </w:pPr>
            <w:r w:rsidRPr="00D90ACE">
              <w:t>=</w:t>
            </w:r>
            <w:r w:rsidR="00A57DD6">
              <w:t xml:space="preserve"> </w:t>
            </w:r>
            <w:r w:rsidRPr="00D90ACE">
              <w:t>(item</w:t>
            </w:r>
            <w:r w:rsidR="00E632BE">
              <w:t xml:space="preserve"> </w:t>
            </w:r>
            <w:r w:rsidRPr="00D90ACE">
              <w:t>569</w:t>
            </w:r>
            <w:r w:rsidR="00E632BE">
              <w:t xml:space="preserve"> </w:t>
            </w:r>
            <w:r w:rsidRPr="00D90ACE">
              <w:t>–</w:t>
            </w:r>
            <w:r w:rsidR="00E632BE">
              <w:t xml:space="preserve"> </w:t>
            </w:r>
            <w:r w:rsidRPr="00D90ACE">
              <w:t>item</w:t>
            </w:r>
            <w:r w:rsidR="00E632BE">
              <w:t xml:space="preserve"> </w:t>
            </w:r>
            <w:r w:rsidRPr="00D90ACE">
              <w:t>306)</w:t>
            </w:r>
            <w:r w:rsidR="00E632BE">
              <w:t xml:space="preserve"> </w:t>
            </w:r>
            <w:r w:rsidRPr="00D90ACE">
              <w:t>+</w:t>
            </w:r>
            <w:r w:rsidR="00E632BE">
              <w:t xml:space="preserve"> </w:t>
            </w:r>
            <w:r w:rsidRPr="00D90ACE">
              <w:rPr>
                <w:spacing w:val="-1"/>
              </w:rPr>
              <w:t>(item</w:t>
            </w:r>
            <w:r w:rsidR="00E632BE">
              <w:rPr>
                <w:spacing w:val="-1"/>
              </w:rPr>
              <w:t xml:space="preserve"> </w:t>
            </w:r>
            <w:r w:rsidRPr="00D90ACE">
              <w:t>589</w:t>
            </w:r>
            <w:r w:rsidR="00E632BE">
              <w:t xml:space="preserve"> </w:t>
            </w:r>
            <w:r w:rsidRPr="00D90ACE">
              <w:t>–item</w:t>
            </w:r>
            <w:r w:rsidR="00E632BE">
              <w:t xml:space="preserve"> </w:t>
            </w:r>
            <w:r w:rsidRPr="00D90ACE">
              <w:t>319)</w:t>
            </w:r>
            <w:r w:rsidR="00E632BE">
              <w:t xml:space="preserve"> </w:t>
            </w:r>
            <w:r w:rsidRPr="00D90ACE">
              <w:t>+</w:t>
            </w:r>
            <w:r w:rsidR="00E632BE">
              <w:t xml:space="preserve"> </w:t>
            </w:r>
            <w:r w:rsidRPr="00D90ACE">
              <w:t>item</w:t>
            </w:r>
            <w:r w:rsidR="00E632BE">
              <w:t xml:space="preserve"> </w:t>
            </w:r>
            <w:r w:rsidRPr="00D90ACE">
              <w:t>599</w:t>
            </w:r>
            <w:r w:rsidR="00E632BE">
              <w:t xml:space="preserve"> </w:t>
            </w:r>
            <w:r w:rsidRPr="00D90ACE">
              <w:t>+</w:t>
            </w:r>
            <w:r w:rsidR="00E632BE">
              <w:t xml:space="preserve"> </w:t>
            </w:r>
            <w:r w:rsidRPr="00D90ACE">
              <w:rPr>
                <w:spacing w:val="-1"/>
              </w:rPr>
              <w:t>item</w:t>
            </w:r>
            <w:r w:rsidR="00E632BE">
              <w:rPr>
                <w:spacing w:val="-1"/>
              </w:rPr>
              <w:t xml:space="preserve"> </w:t>
            </w:r>
            <w:r w:rsidRPr="00D90ACE">
              <w:rPr>
                <w:spacing w:val="1"/>
              </w:rPr>
              <w:t>609</w:t>
            </w:r>
            <w:r w:rsidR="00E632BE">
              <w:rPr>
                <w:spacing w:val="1"/>
              </w:rPr>
              <w:t xml:space="preserve"> </w:t>
            </w:r>
            <w:r w:rsidRPr="00D90ACE">
              <w:t>+</w:t>
            </w:r>
            <w:r w:rsidR="00E632BE">
              <w:t xml:space="preserve"> </w:t>
            </w:r>
            <w:r w:rsidRPr="00D90ACE">
              <w:t>item</w:t>
            </w:r>
            <w:r w:rsidR="00E632BE">
              <w:t xml:space="preserve"> </w:t>
            </w:r>
            <w:r w:rsidRPr="00D90ACE">
              <w:t>619 +</w:t>
            </w:r>
            <w:r w:rsidR="00E632BE">
              <w:t xml:space="preserve"> </w:t>
            </w:r>
            <w:r w:rsidRPr="00D90ACE">
              <w:rPr>
                <w:spacing w:val="-1"/>
              </w:rPr>
              <w:t>item</w:t>
            </w:r>
            <w:r w:rsidR="00E632BE">
              <w:rPr>
                <w:spacing w:val="-1"/>
              </w:rPr>
              <w:t xml:space="preserve"> </w:t>
            </w:r>
            <w:r w:rsidRPr="00D90ACE">
              <w:t>639</w:t>
            </w:r>
            <w:r w:rsidR="00E632BE">
              <w:t xml:space="preserve"> </w:t>
            </w:r>
            <w:r w:rsidRPr="00D90ACE">
              <w:t>+</w:t>
            </w:r>
            <w:r w:rsidR="00E632BE">
              <w:t xml:space="preserve"> </w:t>
            </w:r>
            <w:r w:rsidRPr="00D90ACE">
              <w:t>item</w:t>
            </w:r>
            <w:r w:rsidR="00E632BE">
              <w:t xml:space="preserve"> </w:t>
            </w:r>
            <w:r w:rsidRPr="00D90ACE">
              <w:t>649</w:t>
            </w:r>
            <w:r w:rsidR="00E632BE">
              <w:t xml:space="preserve"> </w:t>
            </w:r>
            <w:r w:rsidRPr="00D90ACE">
              <w:t>+</w:t>
            </w:r>
            <w:r w:rsidR="00E632BE">
              <w:t xml:space="preserve"> </w:t>
            </w:r>
            <w:r w:rsidRPr="00D90ACE">
              <w:rPr>
                <w:spacing w:val="-1"/>
              </w:rPr>
              <w:t>item</w:t>
            </w:r>
            <w:r w:rsidR="00E632BE">
              <w:rPr>
                <w:spacing w:val="-1"/>
              </w:rPr>
              <w:t xml:space="preserve"> </w:t>
            </w:r>
            <w:r w:rsidRPr="00D90ACE">
              <w:rPr>
                <w:spacing w:val="1"/>
              </w:rPr>
              <w:t>659</w:t>
            </w:r>
            <w:r w:rsidR="00E632BE">
              <w:rPr>
                <w:spacing w:val="1"/>
              </w:rPr>
              <w:t xml:space="preserve"> </w:t>
            </w:r>
            <w:r w:rsidRPr="00D90ACE">
              <w:rPr>
                <w:bCs/>
              </w:rPr>
              <w:t>+</w:t>
            </w:r>
            <w:r>
              <w:rPr>
                <w:bCs/>
              </w:rPr>
              <w:t xml:space="preserve"> </w:t>
            </w:r>
            <w:r w:rsidRPr="00D90ACE">
              <w:rPr>
                <w:bCs/>
                <w:spacing w:val="-1"/>
              </w:rPr>
              <w:t>(item</w:t>
            </w:r>
            <w:r w:rsidR="00E632BE">
              <w:rPr>
                <w:bCs/>
                <w:spacing w:val="-1"/>
              </w:rPr>
              <w:t xml:space="preserve"> </w:t>
            </w:r>
            <w:r w:rsidRPr="00D90ACE">
              <w:rPr>
                <w:bCs/>
              </w:rPr>
              <w:t>669</w:t>
            </w:r>
            <w:r w:rsidR="00E632BE">
              <w:rPr>
                <w:bCs/>
              </w:rPr>
              <w:t xml:space="preserve"> </w:t>
            </w:r>
            <w:r w:rsidRPr="00D90ACE">
              <w:rPr>
                <w:bCs/>
              </w:rPr>
              <w:t>–</w:t>
            </w:r>
            <w:r w:rsidR="00E632BE">
              <w:rPr>
                <w:bCs/>
              </w:rPr>
              <w:t xml:space="preserve"> </w:t>
            </w:r>
            <w:r w:rsidRPr="00D90ACE">
              <w:rPr>
                <w:bCs/>
              </w:rPr>
              <w:t>item</w:t>
            </w:r>
            <w:r w:rsidR="00E632BE">
              <w:rPr>
                <w:bCs/>
              </w:rPr>
              <w:t xml:space="preserve"> </w:t>
            </w:r>
            <w:r w:rsidRPr="00D90ACE">
              <w:rPr>
                <w:bCs/>
              </w:rPr>
              <w:t>431)</w:t>
            </w:r>
            <w:r w:rsidR="00E632BE">
              <w:rPr>
                <w:bCs/>
              </w:rPr>
              <w:t xml:space="preserve"> </w:t>
            </w:r>
            <w:r w:rsidRPr="00D90ACE">
              <w:t>+</w:t>
            </w:r>
            <w:r w:rsidR="00E632BE">
              <w:t xml:space="preserve"> </w:t>
            </w:r>
            <w:r w:rsidRPr="00D90ACE">
              <w:t>item</w:t>
            </w:r>
            <w:r w:rsidR="00E632BE">
              <w:t xml:space="preserve"> </w:t>
            </w:r>
            <w:r w:rsidRPr="00D90ACE">
              <w:t>679</w:t>
            </w:r>
            <w:r>
              <w:t xml:space="preserve"> </w:t>
            </w:r>
            <w:r w:rsidRPr="00D90ACE">
              <w:t>+</w:t>
            </w:r>
            <w:r w:rsidR="00E632BE">
              <w:t xml:space="preserve"> </w:t>
            </w:r>
            <w:r w:rsidRPr="00D90ACE">
              <w:rPr>
                <w:spacing w:val="-1"/>
              </w:rPr>
              <w:t>item</w:t>
            </w:r>
            <w:r w:rsidR="00E632BE">
              <w:rPr>
                <w:spacing w:val="-1"/>
              </w:rPr>
              <w:t xml:space="preserve"> </w:t>
            </w:r>
            <w:r w:rsidRPr="00D90ACE">
              <w:rPr>
                <w:spacing w:val="1"/>
              </w:rPr>
              <w:t>699</w:t>
            </w:r>
            <w:r w:rsidR="00E632BE">
              <w:rPr>
                <w:spacing w:val="1"/>
              </w:rPr>
              <w:t xml:space="preserve"> </w:t>
            </w:r>
            <w:r w:rsidRPr="00D90ACE">
              <w:t>+</w:t>
            </w:r>
            <w:r w:rsidR="00E632BE">
              <w:t xml:space="preserve"> </w:t>
            </w:r>
            <w:r w:rsidRPr="00D90ACE">
              <w:rPr>
                <w:spacing w:val="-1"/>
              </w:rPr>
              <w:t>item</w:t>
            </w:r>
            <w:r w:rsidR="00E632BE">
              <w:rPr>
                <w:spacing w:val="-1"/>
              </w:rPr>
              <w:t xml:space="preserve"> </w:t>
            </w:r>
            <w:r w:rsidRPr="00D90ACE">
              <w:t>719</w:t>
            </w:r>
            <w:r w:rsidR="00E632BE">
              <w:t xml:space="preserve"> </w:t>
            </w:r>
            <w:r w:rsidRPr="00D90ACE">
              <w:t>+</w:t>
            </w:r>
            <w:r w:rsidR="00E632BE">
              <w:t xml:space="preserve"> </w:t>
            </w:r>
            <w:r w:rsidRPr="00D90ACE">
              <w:rPr>
                <w:spacing w:val="-1"/>
              </w:rPr>
              <w:t>item</w:t>
            </w:r>
            <w:r w:rsidR="00E632BE">
              <w:rPr>
                <w:spacing w:val="-1"/>
              </w:rPr>
              <w:t xml:space="preserve"> </w:t>
            </w:r>
            <w:r w:rsidRPr="00D90ACE">
              <w:t>729</w:t>
            </w:r>
            <w:r w:rsidR="007642B0">
              <w:t xml:space="preserve"> </w:t>
            </w:r>
            <w:r w:rsidRPr="00D90ACE">
              <w:t>+</w:t>
            </w:r>
            <w:r w:rsidR="00E632BE">
              <w:t xml:space="preserve"> </w:t>
            </w:r>
            <w:r w:rsidRPr="00D90ACE">
              <w:rPr>
                <w:spacing w:val="-1"/>
              </w:rPr>
              <w:t>item</w:t>
            </w:r>
            <w:r w:rsidR="00E632BE">
              <w:rPr>
                <w:spacing w:val="-1"/>
              </w:rPr>
              <w:t xml:space="preserve"> </w:t>
            </w:r>
            <w:r w:rsidRPr="00D90ACE">
              <w:t>73Z</w:t>
            </w:r>
            <w:r w:rsidR="00E632BE">
              <w:t xml:space="preserve"> </w:t>
            </w:r>
            <w:r w:rsidRPr="00D90ACE">
              <w:t>+</w:t>
            </w:r>
            <w:r w:rsidR="00E632BE">
              <w:t xml:space="preserve"> </w:t>
            </w:r>
            <w:r w:rsidRPr="00D90ACE">
              <w:rPr>
                <w:spacing w:val="-1"/>
              </w:rPr>
              <w:t>item</w:t>
            </w:r>
            <w:r w:rsidR="00E632BE">
              <w:rPr>
                <w:spacing w:val="-1"/>
              </w:rPr>
              <w:t xml:space="preserve"> </w:t>
            </w:r>
            <w:r w:rsidRPr="00D90ACE">
              <w:rPr>
                <w:spacing w:val="1"/>
              </w:rPr>
              <w:t>749</w:t>
            </w:r>
            <w:r w:rsidR="00E632BE">
              <w:rPr>
                <w:spacing w:val="1"/>
              </w:rPr>
              <w:t xml:space="preserve"> </w:t>
            </w:r>
            <w:r w:rsidR="001258F7">
              <w:t>–</w:t>
            </w:r>
            <w:r w:rsidR="001258F7" w:rsidRPr="00D90ACE">
              <w:t xml:space="preserve"> [</w:t>
            </w:r>
            <w:r w:rsidRPr="00D90ACE">
              <w:t>(item</w:t>
            </w:r>
            <w:r w:rsidR="00E632BE">
              <w:t xml:space="preserve"> </w:t>
            </w:r>
            <w:r w:rsidRPr="00D90ACE">
              <w:t>761</w:t>
            </w:r>
            <w:r w:rsidR="00E632BE">
              <w:t xml:space="preserve"> </w:t>
            </w:r>
            <w:r w:rsidRPr="00D90ACE">
              <w:t>+</w:t>
            </w:r>
            <w:r w:rsidR="00E632BE">
              <w:t xml:space="preserve"> </w:t>
            </w:r>
            <w:r w:rsidRPr="00D90ACE">
              <w:rPr>
                <w:spacing w:val="-1"/>
              </w:rPr>
              <w:t>item</w:t>
            </w:r>
            <w:r w:rsidR="00E632BE">
              <w:rPr>
                <w:spacing w:val="-1"/>
              </w:rPr>
              <w:t xml:space="preserve"> </w:t>
            </w:r>
            <w:r w:rsidRPr="00D90ACE">
              <w:t>762</w:t>
            </w:r>
            <w:r w:rsidR="00E632BE">
              <w:t xml:space="preserve"> – </w:t>
            </w:r>
            <w:r w:rsidRPr="00D90ACE">
              <w:rPr>
                <w:spacing w:val="-1"/>
              </w:rPr>
              <w:t>item</w:t>
            </w:r>
            <w:r w:rsidR="00E632BE">
              <w:rPr>
                <w:spacing w:val="-1"/>
              </w:rPr>
              <w:t xml:space="preserve"> </w:t>
            </w:r>
            <w:r w:rsidRPr="00D90ACE">
              <w:t>763</w:t>
            </w:r>
            <w:r w:rsidR="00E632BE">
              <w:t xml:space="preserve"> – </w:t>
            </w:r>
            <w:r w:rsidRPr="00D90ACE">
              <w:t>item</w:t>
            </w:r>
            <w:r w:rsidR="00E632BE">
              <w:t xml:space="preserve"> </w:t>
            </w:r>
            <w:r w:rsidRPr="00D90ACE">
              <w:t>764)]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56" w:rsidRPr="002F77CB" w:rsidRDefault="00874E56" w:rsidP="00874E56">
            <w:pPr>
              <w:pStyle w:val="TableParagraph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 xml:space="preserve">  </w:t>
            </w:r>
            <w:r w:rsidRPr="002F77CB">
              <w:rPr>
                <w:b/>
                <w:bCs/>
                <w:spacing w:val="-1"/>
              </w:rPr>
              <w:t>Input</w:t>
            </w:r>
            <w:r>
              <w:rPr>
                <w:b/>
                <w:bCs/>
                <w:spacing w:val="-1"/>
              </w:rPr>
              <w:t xml:space="preserve"> </w:t>
            </w:r>
            <w:r>
              <w:rPr>
                <w:b/>
              </w:rPr>
              <w:t>for ref. period</w:t>
            </w:r>
          </w:p>
          <w:p w:rsidR="00874E56" w:rsidRPr="00D90ACE" w:rsidRDefault="00874E56" w:rsidP="00533FEC">
            <w:pPr>
              <w:pStyle w:val="TableParagraph"/>
              <w:ind w:left="99" w:right="100"/>
            </w:pPr>
            <w:r w:rsidRPr="00D90ACE">
              <w:t>=</w:t>
            </w:r>
            <w:r w:rsidR="00704BDF">
              <w:t xml:space="preserve"> </w:t>
            </w:r>
            <w:r w:rsidRPr="00D90ACE">
              <w:rPr>
                <w:spacing w:val="-1"/>
              </w:rPr>
              <w:t>(</w:t>
            </w:r>
            <w:r w:rsidRPr="00A57DD6">
              <w:rPr>
                <w:bCs/>
                <w:lang w:val="en-IN"/>
              </w:rPr>
              <w:t>item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309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–  item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306)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+</w:t>
            </w:r>
            <w:r w:rsidR="00704BDF">
              <w:rPr>
                <w:bCs/>
                <w:lang w:val="en-IN"/>
              </w:rPr>
              <w:t xml:space="preserve"> i</w:t>
            </w:r>
            <w:r w:rsidRPr="00A57DD6">
              <w:rPr>
                <w:bCs/>
                <w:lang w:val="en-IN"/>
              </w:rPr>
              <w:t>tem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339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+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item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349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+</w:t>
            </w:r>
            <w:r w:rsidR="00704BDF">
              <w:rPr>
                <w:bCs/>
                <w:lang w:val="en-IN"/>
              </w:rPr>
              <w:t xml:space="preserve"> i</w:t>
            </w:r>
            <w:r w:rsidRPr="00A57DD6">
              <w:rPr>
                <w:bCs/>
                <w:lang w:val="en-IN"/>
              </w:rPr>
              <w:t>tem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359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+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item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389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+</w:t>
            </w:r>
            <w:r w:rsidR="00704BDF">
              <w:rPr>
                <w:bCs/>
                <w:lang w:val="en-IN"/>
              </w:rPr>
              <w:t xml:space="preserve"> i</w:t>
            </w:r>
            <w:r w:rsidRPr="00A57DD6">
              <w:rPr>
                <w:bCs/>
                <w:lang w:val="en-IN"/>
              </w:rPr>
              <w:t>tem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399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+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(item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419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–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 xml:space="preserve"> item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407</w:t>
            </w:r>
            <w:r w:rsidR="00704BDF" w:rsidRPr="00A57DD6">
              <w:rPr>
                <w:bCs/>
                <w:lang w:val="en-IN"/>
              </w:rPr>
              <w:t>)</w:t>
            </w:r>
            <w:r w:rsidR="00704BDF">
              <w:rPr>
                <w:bCs/>
                <w:lang w:val="en-IN"/>
              </w:rPr>
              <w:t xml:space="preserve"> + </w:t>
            </w:r>
            <w:r w:rsidRPr="00A57DD6">
              <w:rPr>
                <w:bCs/>
                <w:lang w:val="en-IN"/>
              </w:rPr>
              <w:t>(item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439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–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item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431)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+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item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459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+</w:t>
            </w:r>
            <w:r w:rsidR="00704BDF">
              <w:rPr>
                <w:bCs/>
                <w:lang w:val="en-IN"/>
              </w:rPr>
              <w:t xml:space="preserve"> i</w:t>
            </w:r>
            <w:r w:rsidRPr="00A57DD6">
              <w:rPr>
                <w:bCs/>
                <w:lang w:val="en-IN"/>
              </w:rPr>
              <w:t>tem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479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+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item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499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+</w:t>
            </w:r>
            <w:r w:rsidR="00704BDF">
              <w:rPr>
                <w:bCs/>
                <w:lang w:val="en-IN"/>
              </w:rPr>
              <w:t xml:space="preserve"> i</w:t>
            </w:r>
            <w:r w:rsidRPr="00A57DD6">
              <w:rPr>
                <w:bCs/>
                <w:lang w:val="en-IN"/>
              </w:rPr>
              <w:t>tem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509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+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item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50Z</w:t>
            </w:r>
            <w:r w:rsidR="00704BDF">
              <w:rPr>
                <w:bCs/>
                <w:lang w:val="en-IN"/>
              </w:rPr>
              <w:t xml:space="preserve"> </w:t>
            </w:r>
            <w:r w:rsidRPr="00A57DD6">
              <w:rPr>
                <w:bCs/>
                <w:lang w:val="en-IN"/>
              </w:rPr>
              <w:t>+</w:t>
            </w:r>
            <w:r w:rsidR="00533FEC">
              <w:rPr>
                <w:bCs/>
                <w:lang w:val="en-IN"/>
              </w:rPr>
              <w:t xml:space="preserve"> </w:t>
            </w:r>
            <w:r w:rsidRPr="00D90ACE">
              <w:rPr>
                <w:bCs/>
              </w:rPr>
              <w:t>(item</w:t>
            </w:r>
            <w:r w:rsidR="00704BDF">
              <w:rPr>
                <w:bCs/>
              </w:rPr>
              <w:t xml:space="preserve"> </w:t>
            </w:r>
            <w:r w:rsidRPr="00D90ACE">
              <w:rPr>
                <w:bCs/>
              </w:rPr>
              <w:t>549</w:t>
            </w:r>
            <w:r w:rsidR="00704BDF">
              <w:rPr>
                <w:bCs/>
              </w:rPr>
              <w:t xml:space="preserve"> </w:t>
            </w:r>
            <w:r w:rsidRPr="00D90ACE">
              <w:rPr>
                <w:bCs/>
              </w:rPr>
              <w:t>–</w:t>
            </w:r>
            <w:r w:rsidR="00704BDF">
              <w:rPr>
                <w:bCs/>
              </w:rPr>
              <w:t xml:space="preserve"> </w:t>
            </w:r>
            <w:r w:rsidRPr="00D90ACE">
              <w:rPr>
                <w:bCs/>
              </w:rPr>
              <w:t>item</w:t>
            </w:r>
            <w:r w:rsidR="00704BDF">
              <w:rPr>
                <w:bCs/>
              </w:rPr>
              <w:t xml:space="preserve"> </w:t>
            </w:r>
            <w:r w:rsidRPr="00D90ACE">
              <w:rPr>
                <w:bCs/>
                <w:spacing w:val="1"/>
              </w:rPr>
              <w:t>543)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56" w:rsidRPr="004C232B" w:rsidRDefault="00874E56" w:rsidP="00874E56">
            <w:pPr>
              <w:widowControl w:val="0"/>
              <w:spacing w:line="226" w:lineRule="exact"/>
              <w:ind w:left="127" w:hanging="28"/>
              <w:rPr>
                <w:rFonts w:eastAsia="Calibri" w:hAnsi="Calibri" w:cs="Mangal"/>
                <w:b/>
                <w:bCs/>
                <w:spacing w:val="-1"/>
              </w:rPr>
            </w:pPr>
            <w:r w:rsidRPr="004C232B">
              <w:rPr>
                <w:rFonts w:eastAsia="Calibri" w:hAnsi="Calibri" w:cs="Mangal"/>
                <w:b/>
                <w:bCs/>
                <w:spacing w:val="-1"/>
              </w:rPr>
              <w:t>Gross Value Added (for ref. period)</w:t>
            </w:r>
          </w:p>
          <w:p w:rsidR="00874E56" w:rsidRPr="00961EC1" w:rsidRDefault="00874E56" w:rsidP="00874E56">
            <w:pPr>
              <w:widowControl w:val="0"/>
              <w:spacing w:line="226" w:lineRule="exact"/>
              <w:ind w:left="127" w:hanging="28"/>
              <w:rPr>
                <w:rFonts w:eastAsia="Calibri" w:hAnsi="Calibri" w:cs="Mangal"/>
                <w:spacing w:val="-1"/>
              </w:rPr>
            </w:pPr>
            <w:r w:rsidRPr="004C232B">
              <w:rPr>
                <w:rFonts w:eastAsia="Calibri" w:hAnsi="Calibri" w:cs="Mangal"/>
                <w:b/>
                <w:bCs/>
                <w:spacing w:val="-1"/>
              </w:rPr>
              <w:t>=</w:t>
            </w:r>
            <w:r w:rsidRPr="004C232B">
              <w:rPr>
                <w:rFonts w:eastAsia="Calibri"/>
                <w:b/>
                <w:bCs/>
              </w:rPr>
              <w:t xml:space="preserve"> </w:t>
            </w:r>
            <w:r w:rsidRPr="00961EC1">
              <w:rPr>
                <w:rFonts w:eastAsia="Calibri"/>
              </w:rPr>
              <w:t>Output for ref. period</w:t>
            </w:r>
          </w:p>
          <w:p w:rsidR="00874E56" w:rsidRPr="00961EC1" w:rsidRDefault="00874E56" w:rsidP="00874E56">
            <w:pPr>
              <w:widowControl w:val="0"/>
              <w:ind w:left="127" w:hanging="28"/>
              <w:jc w:val="both"/>
              <w:rPr>
                <w:rFonts w:eastAsia="Calibri"/>
                <w:spacing w:val="-1"/>
              </w:rPr>
            </w:pPr>
            <w:r w:rsidRPr="00961EC1">
              <w:rPr>
                <w:rFonts w:eastAsia="Calibri" w:hAnsi="Calibri" w:cs="Mangal"/>
                <w:spacing w:val="-1"/>
              </w:rPr>
              <w:t>–</w:t>
            </w:r>
            <w:r w:rsidRPr="00961EC1">
              <w:rPr>
                <w:rFonts w:eastAsia="Calibri"/>
                <w:spacing w:val="-1"/>
              </w:rPr>
              <w:t xml:space="preserve"> Input </w:t>
            </w:r>
            <w:r w:rsidRPr="00961EC1">
              <w:rPr>
                <w:rFonts w:eastAsia="Calibri"/>
              </w:rPr>
              <w:t>for ref. period</w:t>
            </w:r>
          </w:p>
          <w:p w:rsidR="00874E56" w:rsidRPr="004C232B" w:rsidRDefault="00874E56" w:rsidP="00874E56">
            <w:pPr>
              <w:rPr>
                <w:bCs/>
              </w:rPr>
            </w:pPr>
          </w:p>
        </w:tc>
      </w:tr>
      <w:tr w:rsidR="00874E56" w:rsidRPr="004C232B" w:rsidTr="00433CBD">
        <w:trPr>
          <w:trHeight w:val="231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56" w:rsidRPr="004C232B" w:rsidRDefault="00874E56" w:rsidP="00874E56">
            <w:pPr>
              <w:rPr>
                <w:bCs/>
              </w:rPr>
            </w:pPr>
            <w:r w:rsidRPr="004C232B">
              <w:rPr>
                <w:bCs/>
              </w:rPr>
              <w:lastRenderedPageBreak/>
              <w:t>3</w:t>
            </w:r>
            <w:r w:rsidR="007518C2">
              <w:rPr>
                <w:bCs/>
              </w:rPr>
              <w:t>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56" w:rsidRPr="004C232B" w:rsidRDefault="00874E56" w:rsidP="00874E56">
            <w:pPr>
              <w:rPr>
                <w:bCs/>
              </w:rPr>
            </w:pPr>
            <w:r>
              <w:rPr>
                <w:bCs/>
              </w:rPr>
              <w:t>Non-market Est</w:t>
            </w:r>
            <w:r w:rsidRPr="004C232B">
              <w:rPr>
                <w:bCs/>
              </w:rPr>
              <w:t>.</w:t>
            </w:r>
          </w:p>
          <w:p w:rsidR="00874E56" w:rsidRPr="004C232B" w:rsidRDefault="00874E56" w:rsidP="00874E56">
            <w:pPr>
              <w:rPr>
                <w:bCs/>
              </w:rPr>
            </w:pPr>
          </w:p>
          <w:p w:rsidR="00874E56" w:rsidRPr="004C232B" w:rsidRDefault="00874E56" w:rsidP="00874E56">
            <w:pPr>
              <w:rPr>
                <w:bCs/>
              </w:rPr>
            </w:pPr>
            <w:r w:rsidRPr="004C232B">
              <w:rPr>
                <w:bCs/>
              </w:rPr>
              <w:t>(item 209=1 or 202b=70100)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56" w:rsidRPr="004C232B" w:rsidRDefault="00874E56" w:rsidP="00874E56">
            <w:pPr>
              <w:rPr>
                <w:bCs/>
              </w:rPr>
            </w:pPr>
            <w:r w:rsidRPr="004C232B">
              <w:rPr>
                <w:bCs/>
              </w:rPr>
              <w:t xml:space="preserve">Monthly </w:t>
            </w:r>
          </w:p>
          <w:p w:rsidR="00874E56" w:rsidRPr="004C232B" w:rsidRDefault="003332D6" w:rsidP="00874E56">
            <w:pPr>
              <w:rPr>
                <w:bCs/>
              </w:rPr>
            </w:pPr>
            <w:r>
              <w:rPr>
                <w:bCs/>
              </w:rPr>
              <w:t>(item 265 ≠4</w:t>
            </w:r>
            <w:r w:rsidR="00874E56" w:rsidRPr="004C232B">
              <w:rPr>
                <w:bCs/>
              </w:rPr>
              <w:t>)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56" w:rsidRPr="00090AAD" w:rsidRDefault="00874E56" w:rsidP="00874E56">
            <w:pPr>
              <w:pStyle w:val="TableParagraph"/>
              <w:spacing w:line="227" w:lineRule="exact"/>
              <w:ind w:left="102"/>
              <w:rPr>
                <w:b/>
              </w:rPr>
            </w:pPr>
            <w:r w:rsidRPr="00090AAD">
              <w:rPr>
                <w:b/>
              </w:rPr>
              <w:t>Output</w:t>
            </w:r>
            <w:r>
              <w:rPr>
                <w:b/>
              </w:rPr>
              <w:t xml:space="preserve"> for ref. period</w:t>
            </w:r>
          </w:p>
          <w:p w:rsidR="00874E56" w:rsidRPr="00C979D7" w:rsidRDefault="00874E56" w:rsidP="00874E56">
            <w:pPr>
              <w:pStyle w:val="TableParagraph"/>
              <w:ind w:left="102" w:right="101"/>
            </w:pPr>
            <w:r w:rsidRPr="00C979D7">
              <w:rPr>
                <w:spacing w:val="-1"/>
              </w:rPr>
              <w:t>=</w:t>
            </w:r>
            <w:r>
              <w:rPr>
                <w:spacing w:val="-1"/>
              </w:rPr>
              <w:t xml:space="preserve"> </w:t>
            </w:r>
            <w:r w:rsidRPr="00C979D7">
              <w:rPr>
                <w:spacing w:val="-1"/>
              </w:rPr>
              <w:t>Input</w:t>
            </w:r>
            <w:r w:rsidR="00723ABA">
              <w:rPr>
                <w:spacing w:val="-1"/>
              </w:rPr>
              <w:t xml:space="preserve"> </w:t>
            </w:r>
            <w:r w:rsidRPr="00C979D7">
              <w:t>+</w:t>
            </w:r>
            <w:r w:rsidR="00723ABA">
              <w:t xml:space="preserve"> </w:t>
            </w:r>
            <w:r w:rsidRPr="00C979D7">
              <w:t>item</w:t>
            </w:r>
            <w:r w:rsidR="00723ABA">
              <w:t xml:space="preserve"> </w:t>
            </w:r>
            <w:r w:rsidRPr="00C979D7">
              <w:t>939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56" w:rsidRPr="00C979D7" w:rsidRDefault="00874E56" w:rsidP="002963D1">
            <w:pPr>
              <w:pStyle w:val="TableParagraph"/>
              <w:spacing w:line="229" w:lineRule="exact"/>
              <w:ind w:left="99"/>
            </w:pPr>
            <w:r w:rsidRPr="002F77CB">
              <w:rPr>
                <w:b/>
                <w:bCs/>
                <w:spacing w:val="-1"/>
              </w:rPr>
              <w:t>Input</w:t>
            </w:r>
            <w:r>
              <w:rPr>
                <w:b/>
                <w:bCs/>
                <w:spacing w:val="-1"/>
              </w:rPr>
              <w:t xml:space="preserve"> </w:t>
            </w:r>
            <w:r>
              <w:rPr>
                <w:b/>
              </w:rPr>
              <w:t>for ref. period</w:t>
            </w:r>
            <w:r w:rsidRPr="00C979D7">
              <w:t xml:space="preserve"> =</w:t>
            </w:r>
            <w:r w:rsidR="002A240E">
              <w:t xml:space="preserve"> </w:t>
            </w:r>
            <w:r w:rsidRPr="00C979D7">
              <w:t>(item</w:t>
            </w:r>
            <w:r w:rsidR="002A240E">
              <w:t xml:space="preserve"> </w:t>
            </w:r>
            <w:r w:rsidRPr="00C979D7">
              <w:t>309</w:t>
            </w:r>
            <w:r w:rsidR="002A240E">
              <w:t xml:space="preserve"> </w:t>
            </w:r>
            <w:r w:rsidRPr="00C979D7">
              <w:t>–</w:t>
            </w:r>
            <w:r w:rsidR="002A240E">
              <w:t xml:space="preserve"> </w:t>
            </w:r>
            <w:r w:rsidRPr="00C979D7">
              <w:t>item</w:t>
            </w:r>
            <w:r w:rsidR="002A240E">
              <w:t xml:space="preserve"> </w:t>
            </w:r>
            <w:r w:rsidRPr="00C979D7">
              <w:rPr>
                <w:spacing w:val="1"/>
              </w:rPr>
              <w:t>306)</w:t>
            </w:r>
            <w:r w:rsidR="002A240E">
              <w:t xml:space="preserve"> </w:t>
            </w:r>
            <w:r w:rsidRPr="00C979D7">
              <w:t>+</w:t>
            </w:r>
            <w:r w:rsidR="002A240E">
              <w:t xml:space="preserve"> </w:t>
            </w:r>
            <w:r w:rsidRPr="00C979D7">
              <w:t>item</w:t>
            </w:r>
            <w:r w:rsidR="002A240E">
              <w:t xml:space="preserve"> </w:t>
            </w:r>
            <w:r w:rsidRPr="00C979D7">
              <w:t>339</w:t>
            </w:r>
            <w:r w:rsidR="002A240E">
              <w:t xml:space="preserve"> </w:t>
            </w:r>
            <w:r w:rsidRPr="00C979D7">
              <w:t>+</w:t>
            </w:r>
            <w:r w:rsidR="002A240E">
              <w:t xml:space="preserve"> </w:t>
            </w:r>
            <w:r w:rsidRPr="00C979D7">
              <w:t>item</w:t>
            </w:r>
            <w:r w:rsidR="002A240E">
              <w:t xml:space="preserve"> </w:t>
            </w:r>
            <w:r w:rsidRPr="00C979D7">
              <w:t>349</w:t>
            </w:r>
            <w:r w:rsidR="002A240E">
              <w:t xml:space="preserve"> </w:t>
            </w:r>
            <w:r w:rsidRPr="00C979D7">
              <w:t>+</w:t>
            </w:r>
            <w:r w:rsidR="00DE03F0">
              <w:t xml:space="preserve"> i</w:t>
            </w:r>
            <w:r w:rsidRPr="00C979D7">
              <w:t>tem</w:t>
            </w:r>
            <w:r w:rsidR="002A240E">
              <w:t xml:space="preserve"> </w:t>
            </w:r>
            <w:r w:rsidRPr="00C979D7">
              <w:t>359</w:t>
            </w:r>
            <w:r w:rsidR="002A240E">
              <w:t xml:space="preserve"> </w:t>
            </w:r>
            <w:r w:rsidRPr="00C979D7">
              <w:t>+</w:t>
            </w:r>
            <w:r w:rsidR="002A240E">
              <w:t xml:space="preserve"> </w:t>
            </w:r>
            <w:r w:rsidRPr="00C979D7">
              <w:t>item</w:t>
            </w:r>
            <w:r w:rsidR="002A240E">
              <w:t xml:space="preserve"> </w:t>
            </w:r>
            <w:r w:rsidRPr="00C979D7">
              <w:t>389</w:t>
            </w:r>
            <w:r w:rsidR="002A240E">
              <w:t xml:space="preserve"> </w:t>
            </w:r>
            <w:r w:rsidRPr="00C979D7">
              <w:t>+</w:t>
            </w:r>
            <w:r w:rsidR="00DE03F0">
              <w:t xml:space="preserve"> i</w:t>
            </w:r>
            <w:r w:rsidRPr="00C979D7">
              <w:t>tem</w:t>
            </w:r>
            <w:r w:rsidR="002A240E">
              <w:t xml:space="preserve"> </w:t>
            </w:r>
            <w:r w:rsidRPr="00C979D7">
              <w:t>399</w:t>
            </w:r>
            <w:r w:rsidR="002A240E">
              <w:t xml:space="preserve"> </w:t>
            </w:r>
            <w:r w:rsidR="00DE03F0" w:rsidRPr="00C979D7">
              <w:t>+</w:t>
            </w:r>
            <w:r w:rsidR="00DE03F0">
              <w:t xml:space="preserve"> </w:t>
            </w:r>
            <w:r w:rsidR="00DE03F0" w:rsidRPr="00C979D7">
              <w:t>(</w:t>
            </w:r>
            <w:r w:rsidRPr="00C979D7">
              <w:rPr>
                <w:spacing w:val="-1"/>
              </w:rPr>
              <w:t>item</w:t>
            </w:r>
            <w:r w:rsidR="002A240E">
              <w:rPr>
                <w:spacing w:val="-1"/>
              </w:rPr>
              <w:t xml:space="preserve"> </w:t>
            </w:r>
            <w:r w:rsidRPr="00C979D7">
              <w:t>419 –</w:t>
            </w:r>
            <w:r w:rsidR="00DE03F0">
              <w:t xml:space="preserve"> i</w:t>
            </w:r>
            <w:r w:rsidRPr="00C979D7">
              <w:rPr>
                <w:spacing w:val="-1"/>
              </w:rPr>
              <w:t>tem</w:t>
            </w:r>
            <w:r w:rsidR="002A240E">
              <w:rPr>
                <w:spacing w:val="-1"/>
              </w:rPr>
              <w:t xml:space="preserve"> </w:t>
            </w:r>
            <w:r w:rsidRPr="00C979D7">
              <w:t>407) +</w:t>
            </w:r>
            <w:r w:rsidR="002A240E">
              <w:t xml:space="preserve"> </w:t>
            </w:r>
            <w:r w:rsidRPr="00C979D7">
              <w:rPr>
                <w:spacing w:val="-1"/>
              </w:rPr>
              <w:t>(item</w:t>
            </w:r>
            <w:r w:rsidR="002A240E">
              <w:rPr>
                <w:spacing w:val="-1"/>
              </w:rPr>
              <w:t xml:space="preserve"> </w:t>
            </w:r>
            <w:r w:rsidRPr="00C979D7">
              <w:t>439</w:t>
            </w:r>
            <w:r w:rsidR="002A240E">
              <w:t xml:space="preserve"> </w:t>
            </w:r>
            <w:r w:rsidRPr="00C979D7">
              <w:t>–</w:t>
            </w:r>
            <w:r w:rsidR="00DE03F0">
              <w:t xml:space="preserve"> i</w:t>
            </w:r>
            <w:r w:rsidRPr="00C979D7">
              <w:rPr>
                <w:spacing w:val="-1"/>
              </w:rPr>
              <w:t>tem</w:t>
            </w:r>
            <w:r w:rsidR="002A240E">
              <w:rPr>
                <w:spacing w:val="-1"/>
              </w:rPr>
              <w:t xml:space="preserve"> </w:t>
            </w:r>
            <w:r w:rsidRPr="00C979D7">
              <w:t xml:space="preserve">431) + </w:t>
            </w:r>
            <w:r w:rsidRPr="00C979D7">
              <w:rPr>
                <w:spacing w:val="-1"/>
              </w:rPr>
              <w:t>item</w:t>
            </w:r>
            <w:r w:rsidR="002A240E">
              <w:rPr>
                <w:spacing w:val="-1"/>
              </w:rPr>
              <w:t xml:space="preserve"> </w:t>
            </w:r>
            <w:r w:rsidR="00DE03F0" w:rsidRPr="00C979D7">
              <w:t xml:space="preserve">459 </w:t>
            </w:r>
            <w:r w:rsidR="00DE03F0">
              <w:t>+</w:t>
            </w:r>
            <w:r w:rsidR="002A240E">
              <w:t xml:space="preserve"> </w:t>
            </w:r>
            <w:r w:rsidRPr="00C979D7">
              <w:rPr>
                <w:spacing w:val="-1"/>
              </w:rPr>
              <w:t>item</w:t>
            </w:r>
            <w:r w:rsidR="002A240E">
              <w:rPr>
                <w:spacing w:val="-1"/>
              </w:rPr>
              <w:t xml:space="preserve"> </w:t>
            </w:r>
            <w:r w:rsidRPr="00C979D7">
              <w:t>479</w:t>
            </w:r>
            <w:r w:rsidR="002A240E">
              <w:t xml:space="preserve"> </w:t>
            </w:r>
            <w:r w:rsidRPr="00C979D7">
              <w:t>+</w:t>
            </w:r>
            <w:r w:rsidR="002A240E">
              <w:t xml:space="preserve"> </w:t>
            </w:r>
            <w:r w:rsidRPr="00C979D7">
              <w:rPr>
                <w:spacing w:val="-1"/>
              </w:rPr>
              <w:t>item</w:t>
            </w:r>
            <w:r w:rsidR="002A240E">
              <w:rPr>
                <w:spacing w:val="-1"/>
              </w:rPr>
              <w:t xml:space="preserve"> </w:t>
            </w:r>
            <w:r w:rsidRPr="00C979D7">
              <w:t>499</w:t>
            </w:r>
            <w:r w:rsidR="002A240E">
              <w:t xml:space="preserve"> </w:t>
            </w:r>
            <w:r w:rsidRPr="00C979D7">
              <w:t>+</w:t>
            </w:r>
            <w:r w:rsidR="00DE03F0">
              <w:t xml:space="preserve"> i</w:t>
            </w:r>
            <w:r w:rsidRPr="00C979D7">
              <w:t>tem</w:t>
            </w:r>
            <w:r w:rsidR="002A240E">
              <w:t xml:space="preserve"> </w:t>
            </w:r>
            <w:r w:rsidRPr="00C979D7">
              <w:rPr>
                <w:spacing w:val="1"/>
              </w:rPr>
              <w:t>509</w:t>
            </w:r>
            <w:r w:rsidR="002A240E">
              <w:rPr>
                <w:spacing w:val="1"/>
              </w:rPr>
              <w:t xml:space="preserve"> </w:t>
            </w:r>
            <w:r w:rsidRPr="00C979D7">
              <w:t>+</w:t>
            </w:r>
            <w:r w:rsidR="002A240E">
              <w:t xml:space="preserve"> </w:t>
            </w:r>
            <w:r w:rsidRPr="00C979D7">
              <w:t>item</w:t>
            </w:r>
            <w:r w:rsidR="002A240E">
              <w:t xml:space="preserve"> </w:t>
            </w:r>
            <w:r w:rsidRPr="00C979D7">
              <w:rPr>
                <w:spacing w:val="1"/>
              </w:rPr>
              <w:t>50Z</w:t>
            </w:r>
            <w:r w:rsidR="002A240E">
              <w:rPr>
                <w:spacing w:val="1"/>
              </w:rPr>
              <w:t xml:space="preserve"> </w:t>
            </w:r>
            <w:r w:rsidRPr="00C979D7">
              <w:t>+</w:t>
            </w:r>
            <w:r w:rsidR="00DE03F0">
              <w:t xml:space="preserve"> </w:t>
            </w:r>
            <w:r w:rsidRPr="00C979D7">
              <w:rPr>
                <w:bCs/>
              </w:rPr>
              <w:t>(item</w:t>
            </w:r>
            <w:r w:rsidR="002A240E">
              <w:rPr>
                <w:bCs/>
              </w:rPr>
              <w:t xml:space="preserve"> </w:t>
            </w:r>
            <w:r w:rsidRPr="00C979D7">
              <w:rPr>
                <w:bCs/>
              </w:rPr>
              <w:t>549</w:t>
            </w:r>
            <w:r w:rsidR="002A240E">
              <w:rPr>
                <w:bCs/>
              </w:rPr>
              <w:t xml:space="preserve"> </w:t>
            </w:r>
            <w:r w:rsidRPr="00C979D7">
              <w:rPr>
                <w:bCs/>
              </w:rPr>
              <w:t>–</w:t>
            </w:r>
            <w:r w:rsidR="002A240E">
              <w:rPr>
                <w:bCs/>
              </w:rPr>
              <w:t xml:space="preserve"> </w:t>
            </w:r>
            <w:r w:rsidRPr="00C979D7">
              <w:rPr>
                <w:bCs/>
              </w:rPr>
              <w:t>item</w:t>
            </w:r>
            <w:r w:rsidR="002A240E">
              <w:rPr>
                <w:bCs/>
              </w:rPr>
              <w:t xml:space="preserve"> </w:t>
            </w:r>
            <w:r w:rsidRPr="00C979D7">
              <w:rPr>
                <w:bCs/>
                <w:spacing w:val="1"/>
              </w:rPr>
              <w:t>543)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56" w:rsidRPr="004C232B" w:rsidRDefault="00874E56" w:rsidP="00874E56">
            <w:pPr>
              <w:widowControl w:val="0"/>
              <w:spacing w:line="226" w:lineRule="exact"/>
              <w:ind w:left="127" w:hanging="28"/>
              <w:rPr>
                <w:rFonts w:eastAsia="Calibri" w:hAnsi="Calibri" w:cs="Mangal"/>
                <w:b/>
                <w:bCs/>
                <w:spacing w:val="-1"/>
              </w:rPr>
            </w:pPr>
            <w:r w:rsidRPr="004C232B">
              <w:rPr>
                <w:rFonts w:eastAsia="Calibri" w:hAnsi="Calibri" w:cs="Mangal"/>
                <w:b/>
                <w:bCs/>
                <w:spacing w:val="-1"/>
              </w:rPr>
              <w:t>Gross Value Added (for ref. period)</w:t>
            </w:r>
          </w:p>
          <w:p w:rsidR="00874E56" w:rsidRPr="00961EC1" w:rsidRDefault="00874E56" w:rsidP="00874E56">
            <w:pPr>
              <w:widowControl w:val="0"/>
              <w:spacing w:line="226" w:lineRule="exact"/>
              <w:ind w:left="127" w:hanging="28"/>
              <w:rPr>
                <w:rFonts w:eastAsia="Calibri" w:hAnsi="Calibri" w:cs="Mangal"/>
                <w:spacing w:val="-1"/>
              </w:rPr>
            </w:pPr>
            <w:r w:rsidRPr="004C232B">
              <w:rPr>
                <w:rFonts w:eastAsia="Calibri" w:hAnsi="Calibri" w:cs="Mangal"/>
                <w:b/>
                <w:bCs/>
                <w:spacing w:val="-1"/>
              </w:rPr>
              <w:t>=</w:t>
            </w:r>
            <w:r w:rsidRPr="004C232B">
              <w:rPr>
                <w:rFonts w:eastAsia="Calibri"/>
                <w:b/>
                <w:bCs/>
              </w:rPr>
              <w:t xml:space="preserve"> </w:t>
            </w:r>
            <w:r w:rsidRPr="00961EC1">
              <w:rPr>
                <w:rFonts w:eastAsia="Calibri"/>
              </w:rPr>
              <w:t>Output for ref. period</w:t>
            </w:r>
          </w:p>
          <w:p w:rsidR="00874E56" w:rsidRPr="00961EC1" w:rsidRDefault="00874E56" w:rsidP="00874E56">
            <w:pPr>
              <w:widowControl w:val="0"/>
              <w:ind w:left="127" w:hanging="28"/>
              <w:jc w:val="both"/>
              <w:rPr>
                <w:rFonts w:eastAsia="Calibri"/>
                <w:spacing w:val="-1"/>
              </w:rPr>
            </w:pPr>
            <w:r w:rsidRPr="00961EC1">
              <w:rPr>
                <w:rFonts w:eastAsia="Calibri" w:hAnsi="Calibri" w:cs="Mangal"/>
                <w:spacing w:val="-1"/>
              </w:rPr>
              <w:t>–</w:t>
            </w:r>
            <w:r w:rsidRPr="00961EC1">
              <w:rPr>
                <w:rFonts w:eastAsia="Calibri"/>
                <w:spacing w:val="-1"/>
              </w:rPr>
              <w:t xml:space="preserve"> Input </w:t>
            </w:r>
            <w:r w:rsidRPr="00961EC1">
              <w:rPr>
                <w:rFonts w:eastAsia="Calibri"/>
              </w:rPr>
              <w:t>for ref. period</w:t>
            </w:r>
          </w:p>
          <w:p w:rsidR="00874E56" w:rsidRPr="004C232B" w:rsidRDefault="00874E56" w:rsidP="00874E56">
            <w:pPr>
              <w:shd w:val="clear" w:color="auto" w:fill="FFFFFF"/>
              <w:jc w:val="both"/>
              <w:rPr>
                <w:bCs/>
              </w:rPr>
            </w:pPr>
          </w:p>
        </w:tc>
      </w:tr>
      <w:tr w:rsidR="00874E56" w:rsidRPr="004C232B" w:rsidTr="00433CBD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56" w:rsidRPr="004C232B" w:rsidRDefault="00874E56" w:rsidP="00874E56">
            <w:pPr>
              <w:rPr>
                <w:bCs/>
              </w:rPr>
            </w:pPr>
            <w:r w:rsidRPr="004C232B">
              <w:rPr>
                <w:bCs/>
              </w:rPr>
              <w:t>4</w:t>
            </w:r>
            <w:r w:rsidR="007518C2">
              <w:rPr>
                <w:bCs/>
              </w:rPr>
              <w:t>.</w:t>
            </w:r>
            <w:bookmarkStart w:id="0" w:name="_GoBack"/>
            <w:bookmarkEnd w:id="0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56" w:rsidRPr="004C232B" w:rsidRDefault="00874E56" w:rsidP="00874E56">
            <w:pPr>
              <w:rPr>
                <w:bCs/>
              </w:rPr>
            </w:pPr>
            <w:r>
              <w:rPr>
                <w:bCs/>
              </w:rPr>
              <w:t>Non-market Est</w:t>
            </w:r>
            <w:r w:rsidRPr="004C232B">
              <w:rPr>
                <w:bCs/>
              </w:rPr>
              <w:t>.</w:t>
            </w:r>
          </w:p>
          <w:p w:rsidR="00874E56" w:rsidRPr="004C232B" w:rsidRDefault="00874E56" w:rsidP="00874E56">
            <w:pPr>
              <w:rPr>
                <w:bCs/>
              </w:rPr>
            </w:pPr>
          </w:p>
          <w:p w:rsidR="00874E56" w:rsidRPr="004C232B" w:rsidRDefault="00874E56" w:rsidP="00874E56">
            <w:pPr>
              <w:rPr>
                <w:bCs/>
              </w:rPr>
            </w:pPr>
            <w:r w:rsidRPr="004C232B">
              <w:rPr>
                <w:bCs/>
              </w:rPr>
              <w:t>(item 209=1 or 202b=70100)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56" w:rsidRPr="004C232B" w:rsidRDefault="00874E56" w:rsidP="00874E56">
            <w:pPr>
              <w:rPr>
                <w:bCs/>
              </w:rPr>
            </w:pPr>
            <w:r w:rsidRPr="004C232B">
              <w:rPr>
                <w:bCs/>
              </w:rPr>
              <w:t xml:space="preserve">Yearly </w:t>
            </w:r>
          </w:p>
          <w:p w:rsidR="00874E56" w:rsidRPr="004C232B" w:rsidRDefault="003332D6" w:rsidP="00874E56">
            <w:pPr>
              <w:rPr>
                <w:bCs/>
              </w:rPr>
            </w:pPr>
            <w:r>
              <w:rPr>
                <w:bCs/>
              </w:rPr>
              <w:t>(item 265 =4</w:t>
            </w:r>
            <w:r w:rsidR="00874E56" w:rsidRPr="004C232B">
              <w:rPr>
                <w:bCs/>
              </w:rPr>
              <w:t>)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56" w:rsidRPr="00090AAD" w:rsidRDefault="00874E56" w:rsidP="00874E56">
            <w:pPr>
              <w:pStyle w:val="TableParagraph"/>
              <w:spacing w:line="227" w:lineRule="exact"/>
              <w:ind w:left="102"/>
              <w:rPr>
                <w:b/>
              </w:rPr>
            </w:pPr>
            <w:r w:rsidRPr="00090AAD">
              <w:rPr>
                <w:b/>
              </w:rPr>
              <w:t>Output</w:t>
            </w:r>
            <w:r>
              <w:rPr>
                <w:b/>
              </w:rPr>
              <w:t xml:space="preserve"> for ref. period</w:t>
            </w:r>
          </w:p>
          <w:p w:rsidR="00874E56" w:rsidRPr="00C979D7" w:rsidRDefault="00874E56" w:rsidP="00874E56">
            <w:pPr>
              <w:pStyle w:val="TableParagraph"/>
              <w:spacing w:line="228" w:lineRule="exact"/>
              <w:ind w:left="102"/>
            </w:pPr>
            <w:r w:rsidRPr="00C979D7">
              <w:rPr>
                <w:spacing w:val="-1"/>
              </w:rPr>
              <w:t>=</w:t>
            </w:r>
            <w:r>
              <w:rPr>
                <w:spacing w:val="-1"/>
              </w:rPr>
              <w:t xml:space="preserve"> </w:t>
            </w:r>
            <w:r w:rsidRPr="00C979D7">
              <w:rPr>
                <w:spacing w:val="-1"/>
              </w:rPr>
              <w:t>Input</w:t>
            </w:r>
            <w:r w:rsidR="00723ABA">
              <w:rPr>
                <w:spacing w:val="-1"/>
              </w:rPr>
              <w:t xml:space="preserve"> </w:t>
            </w:r>
            <w:r w:rsidRPr="00C979D7">
              <w:t>+</w:t>
            </w:r>
            <w:r w:rsidR="00723ABA">
              <w:t xml:space="preserve"> </w:t>
            </w:r>
            <w:r w:rsidRPr="00C979D7">
              <w:t>item</w:t>
            </w:r>
            <w:r w:rsidR="00723ABA">
              <w:t xml:space="preserve"> </w:t>
            </w:r>
            <w:r w:rsidRPr="00C979D7">
              <w:t>939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1F08" w:rsidRPr="00C979D7" w:rsidRDefault="00874E56" w:rsidP="004B0025">
            <w:pPr>
              <w:pStyle w:val="TableParagraph"/>
              <w:spacing w:line="229" w:lineRule="exact"/>
              <w:ind w:left="99"/>
            </w:pPr>
            <w:r w:rsidRPr="002F77CB">
              <w:rPr>
                <w:b/>
                <w:bCs/>
                <w:spacing w:val="-1"/>
              </w:rPr>
              <w:t>Input</w:t>
            </w:r>
            <w:r>
              <w:rPr>
                <w:b/>
                <w:bCs/>
                <w:spacing w:val="-1"/>
              </w:rPr>
              <w:t xml:space="preserve"> </w:t>
            </w:r>
            <w:r>
              <w:rPr>
                <w:b/>
              </w:rPr>
              <w:t>for ref. period</w:t>
            </w:r>
            <w:r w:rsidRPr="00C979D7">
              <w:t xml:space="preserve"> </w:t>
            </w:r>
            <w:r w:rsidR="00821F08" w:rsidRPr="00C979D7">
              <w:t>(item</w:t>
            </w:r>
            <w:r w:rsidR="00821F08">
              <w:t xml:space="preserve"> </w:t>
            </w:r>
            <w:r w:rsidR="00821F08" w:rsidRPr="00C979D7">
              <w:t>309</w:t>
            </w:r>
            <w:r w:rsidR="00821F08">
              <w:t xml:space="preserve"> </w:t>
            </w:r>
            <w:r w:rsidR="00821F08" w:rsidRPr="00C979D7">
              <w:t>–</w:t>
            </w:r>
            <w:r w:rsidR="00821F08">
              <w:t xml:space="preserve"> </w:t>
            </w:r>
            <w:r w:rsidR="00821F08" w:rsidRPr="00C979D7">
              <w:t>item</w:t>
            </w:r>
            <w:r w:rsidR="00821F08">
              <w:t xml:space="preserve"> </w:t>
            </w:r>
            <w:r w:rsidR="00821F08" w:rsidRPr="00C979D7">
              <w:rPr>
                <w:spacing w:val="1"/>
              </w:rPr>
              <w:t>306)</w:t>
            </w:r>
            <w:r w:rsidR="00821F08">
              <w:t xml:space="preserve"> </w:t>
            </w:r>
            <w:r w:rsidR="00821F08" w:rsidRPr="00C979D7">
              <w:t>+</w:t>
            </w:r>
            <w:r w:rsidR="00821F08">
              <w:t xml:space="preserve"> </w:t>
            </w:r>
            <w:r w:rsidR="00821F08" w:rsidRPr="00C979D7">
              <w:t>item</w:t>
            </w:r>
            <w:r w:rsidR="00821F08">
              <w:t xml:space="preserve"> </w:t>
            </w:r>
            <w:r w:rsidR="00821F08" w:rsidRPr="00C979D7">
              <w:t>339</w:t>
            </w:r>
            <w:r w:rsidR="00821F08">
              <w:t xml:space="preserve"> </w:t>
            </w:r>
            <w:r w:rsidR="00821F08" w:rsidRPr="00C979D7">
              <w:t>+</w:t>
            </w:r>
            <w:r w:rsidR="00821F08">
              <w:t xml:space="preserve"> </w:t>
            </w:r>
            <w:r w:rsidR="00821F08" w:rsidRPr="00C979D7">
              <w:t>item</w:t>
            </w:r>
            <w:r w:rsidR="00821F08">
              <w:t xml:space="preserve"> </w:t>
            </w:r>
            <w:r w:rsidR="00821F08" w:rsidRPr="00C979D7">
              <w:t>349</w:t>
            </w:r>
            <w:r w:rsidR="00821F08">
              <w:t xml:space="preserve"> </w:t>
            </w:r>
            <w:r w:rsidR="00821F08" w:rsidRPr="00C979D7">
              <w:t>+</w:t>
            </w:r>
            <w:r w:rsidR="00821F08">
              <w:t xml:space="preserve"> i</w:t>
            </w:r>
            <w:r w:rsidR="00821F08" w:rsidRPr="00C979D7">
              <w:t>tem</w:t>
            </w:r>
            <w:r w:rsidR="00821F08">
              <w:t xml:space="preserve"> </w:t>
            </w:r>
            <w:r w:rsidR="00821F08" w:rsidRPr="00C979D7">
              <w:t>359</w:t>
            </w:r>
            <w:r w:rsidR="00821F08">
              <w:t xml:space="preserve"> </w:t>
            </w:r>
            <w:r w:rsidR="00821F08" w:rsidRPr="00C979D7">
              <w:t>+</w:t>
            </w:r>
            <w:r w:rsidR="00821F08">
              <w:t xml:space="preserve"> </w:t>
            </w:r>
            <w:r w:rsidR="00821F08" w:rsidRPr="00C979D7">
              <w:t>item</w:t>
            </w:r>
            <w:r w:rsidR="00821F08">
              <w:t xml:space="preserve"> </w:t>
            </w:r>
            <w:r w:rsidR="00821F08" w:rsidRPr="00C979D7">
              <w:t>389</w:t>
            </w:r>
            <w:r w:rsidR="00821F08">
              <w:t xml:space="preserve"> </w:t>
            </w:r>
            <w:r w:rsidR="00821F08" w:rsidRPr="00C979D7">
              <w:t>+</w:t>
            </w:r>
            <w:r w:rsidR="00821F08">
              <w:t xml:space="preserve"> i</w:t>
            </w:r>
            <w:r w:rsidR="00821F08" w:rsidRPr="00C979D7">
              <w:t>tem</w:t>
            </w:r>
            <w:r w:rsidR="00821F08">
              <w:t xml:space="preserve"> </w:t>
            </w:r>
            <w:r w:rsidR="00821F08" w:rsidRPr="00C979D7">
              <w:t>399</w:t>
            </w:r>
            <w:r w:rsidR="00821F08">
              <w:t xml:space="preserve"> </w:t>
            </w:r>
            <w:r w:rsidR="00821F08" w:rsidRPr="00C979D7">
              <w:t>+</w:t>
            </w:r>
            <w:r w:rsidR="00821F08">
              <w:t xml:space="preserve"> </w:t>
            </w:r>
            <w:r w:rsidR="00821F08" w:rsidRPr="00C979D7">
              <w:t>(</w:t>
            </w:r>
            <w:r w:rsidR="00821F08" w:rsidRPr="00C979D7">
              <w:rPr>
                <w:spacing w:val="-1"/>
              </w:rPr>
              <w:t>item</w:t>
            </w:r>
            <w:r w:rsidR="00821F08">
              <w:rPr>
                <w:spacing w:val="-1"/>
              </w:rPr>
              <w:t xml:space="preserve"> </w:t>
            </w:r>
            <w:r w:rsidR="00821F08" w:rsidRPr="00C979D7">
              <w:t>419 –</w:t>
            </w:r>
            <w:r w:rsidR="00821F08">
              <w:t xml:space="preserve"> i</w:t>
            </w:r>
            <w:r w:rsidR="00821F08" w:rsidRPr="00C979D7">
              <w:rPr>
                <w:spacing w:val="-1"/>
              </w:rPr>
              <w:t>tem</w:t>
            </w:r>
            <w:r w:rsidR="00821F08">
              <w:rPr>
                <w:spacing w:val="-1"/>
              </w:rPr>
              <w:t xml:space="preserve"> </w:t>
            </w:r>
            <w:r w:rsidR="00821F08" w:rsidRPr="00C979D7">
              <w:t>407) +</w:t>
            </w:r>
            <w:r w:rsidR="00821F08">
              <w:t xml:space="preserve"> </w:t>
            </w:r>
            <w:r w:rsidR="00821F08" w:rsidRPr="00C979D7">
              <w:rPr>
                <w:spacing w:val="-1"/>
              </w:rPr>
              <w:t>(item</w:t>
            </w:r>
            <w:r w:rsidR="00821F08">
              <w:rPr>
                <w:spacing w:val="-1"/>
              </w:rPr>
              <w:t xml:space="preserve"> </w:t>
            </w:r>
            <w:r w:rsidR="00821F08" w:rsidRPr="00C979D7">
              <w:t>439</w:t>
            </w:r>
            <w:r w:rsidR="00821F08">
              <w:t xml:space="preserve"> </w:t>
            </w:r>
            <w:r w:rsidR="00821F08" w:rsidRPr="00C979D7">
              <w:t>–</w:t>
            </w:r>
            <w:r w:rsidR="00821F08">
              <w:t xml:space="preserve"> i</w:t>
            </w:r>
            <w:r w:rsidR="00821F08" w:rsidRPr="00C979D7">
              <w:rPr>
                <w:spacing w:val="-1"/>
              </w:rPr>
              <w:t>tem</w:t>
            </w:r>
            <w:r w:rsidR="00821F08">
              <w:rPr>
                <w:spacing w:val="-1"/>
              </w:rPr>
              <w:t xml:space="preserve"> </w:t>
            </w:r>
            <w:r w:rsidR="00821F08" w:rsidRPr="00C979D7">
              <w:t xml:space="preserve">431) + </w:t>
            </w:r>
            <w:r w:rsidR="00821F08" w:rsidRPr="00C979D7">
              <w:rPr>
                <w:spacing w:val="-1"/>
              </w:rPr>
              <w:t>item</w:t>
            </w:r>
            <w:r w:rsidR="00821F08">
              <w:rPr>
                <w:spacing w:val="-1"/>
              </w:rPr>
              <w:t xml:space="preserve"> </w:t>
            </w:r>
            <w:r w:rsidR="00821F08" w:rsidRPr="00C979D7">
              <w:t xml:space="preserve">459 </w:t>
            </w:r>
            <w:r w:rsidR="00821F08">
              <w:t xml:space="preserve">+ </w:t>
            </w:r>
            <w:r w:rsidR="00821F08" w:rsidRPr="00C979D7">
              <w:rPr>
                <w:spacing w:val="-1"/>
              </w:rPr>
              <w:t>item</w:t>
            </w:r>
            <w:r w:rsidR="00821F08">
              <w:rPr>
                <w:spacing w:val="-1"/>
              </w:rPr>
              <w:t xml:space="preserve"> </w:t>
            </w:r>
            <w:r w:rsidR="00821F08" w:rsidRPr="00C979D7">
              <w:t>479</w:t>
            </w:r>
            <w:r w:rsidR="00821F08">
              <w:t xml:space="preserve"> </w:t>
            </w:r>
            <w:r w:rsidR="00821F08" w:rsidRPr="00C979D7">
              <w:t>+</w:t>
            </w:r>
            <w:r w:rsidR="00821F08">
              <w:t xml:space="preserve"> </w:t>
            </w:r>
            <w:r w:rsidR="00821F08" w:rsidRPr="00C979D7">
              <w:rPr>
                <w:spacing w:val="-1"/>
              </w:rPr>
              <w:t>item</w:t>
            </w:r>
            <w:r w:rsidR="00821F08">
              <w:rPr>
                <w:spacing w:val="-1"/>
              </w:rPr>
              <w:t xml:space="preserve"> </w:t>
            </w:r>
            <w:r w:rsidR="00821F08" w:rsidRPr="00C979D7">
              <w:t>499</w:t>
            </w:r>
            <w:r w:rsidR="00821F08">
              <w:t xml:space="preserve"> </w:t>
            </w:r>
            <w:r w:rsidR="00821F08" w:rsidRPr="00C979D7">
              <w:t>+</w:t>
            </w:r>
            <w:r w:rsidR="00821F08">
              <w:t xml:space="preserve"> i</w:t>
            </w:r>
            <w:r w:rsidR="00821F08" w:rsidRPr="00C979D7">
              <w:t>tem</w:t>
            </w:r>
            <w:r w:rsidR="00821F08">
              <w:t xml:space="preserve"> </w:t>
            </w:r>
            <w:r w:rsidR="00821F08" w:rsidRPr="00C979D7">
              <w:rPr>
                <w:spacing w:val="1"/>
              </w:rPr>
              <w:t>509</w:t>
            </w:r>
            <w:r w:rsidR="00821F08">
              <w:rPr>
                <w:spacing w:val="1"/>
              </w:rPr>
              <w:t xml:space="preserve"> </w:t>
            </w:r>
            <w:r w:rsidR="00821F08" w:rsidRPr="00C979D7">
              <w:t>+</w:t>
            </w:r>
            <w:r w:rsidR="00821F08">
              <w:t xml:space="preserve"> </w:t>
            </w:r>
            <w:r w:rsidR="00821F08" w:rsidRPr="00C979D7">
              <w:t>item</w:t>
            </w:r>
            <w:r w:rsidR="00821F08">
              <w:t xml:space="preserve"> </w:t>
            </w:r>
            <w:r w:rsidR="00821F08" w:rsidRPr="00C979D7">
              <w:rPr>
                <w:spacing w:val="1"/>
              </w:rPr>
              <w:t>50Z</w:t>
            </w:r>
            <w:r w:rsidR="00821F08">
              <w:rPr>
                <w:spacing w:val="1"/>
              </w:rPr>
              <w:t xml:space="preserve"> </w:t>
            </w:r>
            <w:r w:rsidR="00821F08" w:rsidRPr="00C979D7">
              <w:t>+</w:t>
            </w:r>
            <w:r w:rsidR="00821F08">
              <w:t xml:space="preserve"> </w:t>
            </w:r>
            <w:r w:rsidR="00821F08" w:rsidRPr="00C979D7">
              <w:rPr>
                <w:bCs/>
              </w:rPr>
              <w:t>(item</w:t>
            </w:r>
            <w:r w:rsidR="00821F08">
              <w:rPr>
                <w:bCs/>
              </w:rPr>
              <w:t xml:space="preserve"> </w:t>
            </w:r>
            <w:r w:rsidR="00821F08" w:rsidRPr="00C979D7">
              <w:rPr>
                <w:bCs/>
              </w:rPr>
              <w:t>549</w:t>
            </w:r>
            <w:r w:rsidR="00821F08">
              <w:rPr>
                <w:bCs/>
              </w:rPr>
              <w:t xml:space="preserve"> </w:t>
            </w:r>
            <w:r w:rsidR="00821F08" w:rsidRPr="00C979D7">
              <w:rPr>
                <w:bCs/>
              </w:rPr>
              <w:t>–</w:t>
            </w:r>
            <w:r w:rsidR="00821F08">
              <w:rPr>
                <w:bCs/>
              </w:rPr>
              <w:t xml:space="preserve"> </w:t>
            </w:r>
            <w:r w:rsidR="00821F08" w:rsidRPr="00C979D7">
              <w:rPr>
                <w:bCs/>
              </w:rPr>
              <w:t>item</w:t>
            </w:r>
            <w:r w:rsidR="00821F08">
              <w:rPr>
                <w:bCs/>
              </w:rPr>
              <w:t xml:space="preserve"> </w:t>
            </w:r>
            <w:r w:rsidR="00821F08" w:rsidRPr="00C979D7">
              <w:rPr>
                <w:bCs/>
                <w:spacing w:val="1"/>
              </w:rPr>
              <w:t>543)</w:t>
            </w:r>
          </w:p>
          <w:p w:rsidR="00874E56" w:rsidRPr="00C979D7" w:rsidRDefault="00874E56" w:rsidP="00821F08">
            <w:pPr>
              <w:pStyle w:val="TableParagraph"/>
              <w:ind w:right="101"/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56" w:rsidRPr="004C232B" w:rsidRDefault="00874E56" w:rsidP="00874E56">
            <w:pPr>
              <w:widowControl w:val="0"/>
              <w:spacing w:line="226" w:lineRule="exact"/>
              <w:ind w:left="127" w:hanging="28"/>
              <w:rPr>
                <w:rFonts w:eastAsia="Calibri" w:hAnsi="Calibri" w:cs="Mangal"/>
                <w:b/>
                <w:bCs/>
                <w:spacing w:val="-1"/>
              </w:rPr>
            </w:pPr>
            <w:r w:rsidRPr="004C232B">
              <w:rPr>
                <w:rFonts w:eastAsia="Calibri" w:hAnsi="Calibri" w:cs="Mangal"/>
                <w:b/>
                <w:bCs/>
                <w:spacing w:val="-1"/>
              </w:rPr>
              <w:t>Gross Value Added (for ref. period)</w:t>
            </w:r>
          </w:p>
          <w:p w:rsidR="00874E56" w:rsidRPr="00961EC1" w:rsidRDefault="00874E56" w:rsidP="00874E56">
            <w:pPr>
              <w:widowControl w:val="0"/>
              <w:spacing w:line="226" w:lineRule="exact"/>
              <w:ind w:left="127" w:hanging="28"/>
              <w:rPr>
                <w:rFonts w:eastAsia="Calibri" w:hAnsi="Calibri" w:cs="Mangal"/>
                <w:spacing w:val="-1"/>
              </w:rPr>
            </w:pPr>
            <w:r w:rsidRPr="004C232B">
              <w:rPr>
                <w:rFonts w:eastAsia="Calibri" w:hAnsi="Calibri" w:cs="Mangal"/>
                <w:b/>
                <w:bCs/>
                <w:spacing w:val="-1"/>
              </w:rPr>
              <w:t>=</w:t>
            </w:r>
            <w:r w:rsidRPr="004C232B">
              <w:rPr>
                <w:rFonts w:eastAsia="Calibri"/>
                <w:b/>
                <w:bCs/>
              </w:rPr>
              <w:t xml:space="preserve"> </w:t>
            </w:r>
            <w:r w:rsidRPr="00961EC1">
              <w:rPr>
                <w:rFonts w:eastAsia="Calibri"/>
              </w:rPr>
              <w:t>Output for ref. period</w:t>
            </w:r>
          </w:p>
          <w:p w:rsidR="00874E56" w:rsidRPr="00961EC1" w:rsidRDefault="00874E56" w:rsidP="00874E56">
            <w:pPr>
              <w:widowControl w:val="0"/>
              <w:ind w:left="127" w:hanging="28"/>
              <w:jc w:val="both"/>
              <w:rPr>
                <w:rFonts w:eastAsia="Calibri"/>
                <w:spacing w:val="-1"/>
              </w:rPr>
            </w:pPr>
            <w:r w:rsidRPr="00961EC1">
              <w:rPr>
                <w:rFonts w:eastAsia="Calibri" w:hAnsi="Calibri" w:cs="Mangal"/>
                <w:spacing w:val="-1"/>
              </w:rPr>
              <w:t>–</w:t>
            </w:r>
            <w:r w:rsidRPr="00961EC1">
              <w:rPr>
                <w:rFonts w:eastAsia="Calibri"/>
                <w:spacing w:val="-1"/>
              </w:rPr>
              <w:t xml:space="preserve"> Input </w:t>
            </w:r>
            <w:r w:rsidRPr="00961EC1">
              <w:rPr>
                <w:rFonts w:eastAsia="Calibri"/>
              </w:rPr>
              <w:t>for ref. period</w:t>
            </w:r>
          </w:p>
          <w:p w:rsidR="00874E56" w:rsidRPr="004C232B" w:rsidRDefault="00874E56" w:rsidP="00874E56">
            <w:pPr>
              <w:rPr>
                <w:bCs/>
              </w:rPr>
            </w:pPr>
          </w:p>
        </w:tc>
      </w:tr>
    </w:tbl>
    <w:p w:rsidR="004C232B" w:rsidRPr="00BD39C0" w:rsidRDefault="004C232B" w:rsidP="004C232B">
      <w:pPr>
        <w:spacing w:after="120" w:line="240" w:lineRule="auto"/>
        <w:ind w:left="360"/>
        <w:jc w:val="both"/>
        <w:rPr>
          <w:rFonts w:ascii="Times New Roman" w:hAnsi="Times New Roman" w:cs="Times New Roman"/>
          <w:sz w:val="12"/>
          <w:szCs w:val="12"/>
          <w:u w:val="single"/>
        </w:rPr>
      </w:pPr>
    </w:p>
    <w:p w:rsidR="00AE6F84" w:rsidRPr="00B02896" w:rsidRDefault="00AE6F84" w:rsidP="00AE6F84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</w:pPr>
      <w:r w:rsidRPr="0017392A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  <w:t>Formulae for Calculation of Annual GVA in ASUSE</w:t>
      </w:r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  <w:t xml:space="preserve"> </w:t>
      </w:r>
      <w:r w:rsidRPr="0017392A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  <w:t>2022-23</w:t>
      </w:r>
      <w:r w:rsidR="00FD5E2E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  <w:t xml:space="preserve"> (For market establishments)</w:t>
      </w:r>
      <w:r w:rsidRPr="00B02896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  <w:t>:</w:t>
      </w:r>
    </w:p>
    <w:p w:rsidR="00AE6F84" w:rsidRDefault="00AE6F84" w:rsidP="00AE6F84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</w:pPr>
    </w:p>
    <w:p w:rsidR="008926B3" w:rsidRDefault="00756C67" w:rsidP="008926B3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C1409">
        <w:rPr>
          <w:rFonts w:ascii="Times New Roman" w:hAnsi="Times New Roman" w:cs="Times New Roman"/>
          <w:sz w:val="24"/>
          <w:szCs w:val="24"/>
        </w:rPr>
        <w:t xml:space="preserve">Annual </w:t>
      </w:r>
      <w:r w:rsidR="00A462AC" w:rsidRPr="003C1409">
        <w:rPr>
          <w:rFonts w:ascii="Times New Roman" w:hAnsi="Times New Roman" w:cs="Times New Roman"/>
          <w:sz w:val="24"/>
          <w:szCs w:val="24"/>
        </w:rPr>
        <w:t>GVA</w:t>
      </w:r>
      <w:r w:rsidR="00FD5E2E" w:rsidRPr="003C1409">
        <w:rPr>
          <w:rFonts w:ascii="Times New Roman" w:hAnsi="Times New Roman" w:cs="Times New Roman"/>
          <w:sz w:val="24"/>
          <w:szCs w:val="24"/>
        </w:rPr>
        <w:t xml:space="preserve"> = item 76</w:t>
      </w:r>
      <w:r w:rsidR="003C1409" w:rsidRPr="003C1409">
        <w:rPr>
          <w:rFonts w:ascii="Times New Roman" w:hAnsi="Times New Roman" w:cs="Times New Roman"/>
          <w:sz w:val="24"/>
          <w:szCs w:val="24"/>
        </w:rPr>
        <w:t>9</w:t>
      </w:r>
      <w:r w:rsidR="00FD5E2E" w:rsidRPr="003C1409">
        <w:rPr>
          <w:rFonts w:ascii="Times New Roman" w:hAnsi="Times New Roman" w:cs="Times New Roman"/>
          <w:sz w:val="24"/>
          <w:szCs w:val="24"/>
        </w:rPr>
        <w:t xml:space="preserve"> of block 7.1 </w:t>
      </w:r>
      <w:r w:rsidR="008A74E8" w:rsidRPr="003C1409">
        <w:rPr>
          <w:rFonts w:ascii="Times New Roman" w:hAnsi="Times New Roman" w:cs="Times New Roman"/>
          <w:sz w:val="24"/>
          <w:szCs w:val="24"/>
        </w:rPr>
        <w:t xml:space="preserve">× </w:t>
      </w:r>
      <w:r w:rsidR="008926B3" w:rsidRPr="00B1791D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3C1409" w:rsidRPr="003C1409">
        <w:rPr>
          <w:rFonts w:ascii="Times New Roman" w:hAnsi="Times New Roman" w:cs="Times New Roman"/>
          <w:sz w:val="24"/>
          <w:szCs w:val="24"/>
        </w:rPr>
        <w:t>, where,</w:t>
      </w:r>
    </w:p>
    <w:p w:rsidR="00AE6F84" w:rsidRPr="008926B3" w:rsidRDefault="00A04EEB" w:rsidP="008926B3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A6151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12, </w:t>
      </w:r>
      <w:r w:rsidR="00756C67" w:rsidRPr="008926B3">
        <w:rPr>
          <w:rFonts w:ascii="Times New Roman" w:hAnsi="Times New Roman" w:cs="Times New Roman"/>
          <w:sz w:val="24"/>
          <w:szCs w:val="24"/>
        </w:rPr>
        <w:t>for perennial establishments i.e. when item</w:t>
      </w:r>
      <w:r w:rsidR="005E6E76">
        <w:rPr>
          <w:rFonts w:ascii="Times New Roman" w:hAnsi="Times New Roman" w:cs="Times New Roman"/>
          <w:sz w:val="24"/>
          <w:szCs w:val="24"/>
        </w:rPr>
        <w:t xml:space="preserve"> </w:t>
      </w:r>
      <w:r w:rsidR="00756C67" w:rsidRPr="008926B3">
        <w:rPr>
          <w:rFonts w:ascii="Times New Roman" w:hAnsi="Times New Roman" w:cs="Times New Roman"/>
          <w:sz w:val="24"/>
          <w:szCs w:val="24"/>
        </w:rPr>
        <w:t>216,</w:t>
      </w:r>
      <w:r w:rsidR="005E6E76">
        <w:rPr>
          <w:rFonts w:ascii="Times New Roman" w:hAnsi="Times New Roman" w:cs="Times New Roman"/>
          <w:sz w:val="24"/>
          <w:szCs w:val="24"/>
        </w:rPr>
        <w:t xml:space="preserve"> block 2 </w:t>
      </w:r>
      <w:r w:rsidR="00756C67" w:rsidRPr="008926B3">
        <w:rPr>
          <w:rFonts w:ascii="Times New Roman" w:hAnsi="Times New Roman" w:cs="Times New Roman"/>
          <w:sz w:val="24"/>
          <w:szCs w:val="24"/>
        </w:rPr>
        <w:t>=</w:t>
      </w:r>
      <w:r w:rsidR="005E6E76">
        <w:rPr>
          <w:rFonts w:ascii="Times New Roman" w:hAnsi="Times New Roman" w:cs="Times New Roman"/>
          <w:sz w:val="24"/>
          <w:szCs w:val="24"/>
        </w:rPr>
        <w:t xml:space="preserve"> </w:t>
      </w:r>
      <w:r w:rsidR="00756C67" w:rsidRPr="008926B3">
        <w:rPr>
          <w:rFonts w:ascii="Times New Roman" w:hAnsi="Times New Roman" w:cs="Times New Roman"/>
          <w:sz w:val="24"/>
          <w:szCs w:val="24"/>
        </w:rPr>
        <w:t>1</w:t>
      </w:r>
      <w:r w:rsidR="00844E7C">
        <w:rPr>
          <w:rFonts w:ascii="Times New Roman" w:hAnsi="Times New Roman" w:cs="Times New Roman"/>
          <w:sz w:val="24"/>
          <w:szCs w:val="24"/>
        </w:rPr>
        <w:t xml:space="preserve"> and item 265 ≠ 4</w:t>
      </w:r>
    </w:p>
    <w:p w:rsidR="0027211A" w:rsidRDefault="0027211A" w:rsidP="00105440">
      <w:pPr>
        <w:spacing w:after="120" w:line="240" w:lineRule="auto"/>
        <w:ind w:left="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item 217, </w:t>
      </w:r>
      <w:r w:rsidRPr="0027211A">
        <w:rPr>
          <w:rFonts w:ascii="Times New Roman" w:hAnsi="Times New Roman" w:cs="Times New Roman"/>
          <w:sz w:val="24"/>
          <w:szCs w:val="24"/>
        </w:rPr>
        <w:t>for seasonal and casual establishm</w:t>
      </w:r>
      <w:r>
        <w:rPr>
          <w:rFonts w:ascii="Times New Roman" w:hAnsi="Times New Roman" w:cs="Times New Roman"/>
          <w:sz w:val="24"/>
          <w:szCs w:val="24"/>
        </w:rPr>
        <w:t>ents i.e., when item 216, block</w:t>
      </w:r>
      <w:r w:rsidR="00C444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 ≠ 1</w:t>
      </w:r>
      <w:r w:rsidR="00310993">
        <w:rPr>
          <w:rFonts w:ascii="Times New Roman" w:hAnsi="Times New Roman" w:cs="Times New Roman"/>
          <w:sz w:val="24"/>
          <w:szCs w:val="24"/>
        </w:rPr>
        <w:t xml:space="preserve"> </w:t>
      </w:r>
      <w:r w:rsidR="00105440">
        <w:rPr>
          <w:rFonts w:ascii="Times New Roman" w:hAnsi="Times New Roman" w:cs="Times New Roman"/>
          <w:sz w:val="24"/>
          <w:szCs w:val="24"/>
        </w:rPr>
        <w:t xml:space="preserve">  </w:t>
      </w:r>
      <w:r w:rsidR="00310993">
        <w:rPr>
          <w:rFonts w:ascii="Times New Roman" w:hAnsi="Times New Roman" w:cs="Times New Roman"/>
          <w:sz w:val="24"/>
          <w:szCs w:val="24"/>
        </w:rPr>
        <w:t>and item 265 ≠ 4</w:t>
      </w:r>
    </w:p>
    <w:p w:rsidR="00231CAA" w:rsidRPr="008926B3" w:rsidRDefault="00231CAA" w:rsidP="00105440">
      <w:pPr>
        <w:spacing w:after="120" w:line="240" w:lineRule="auto"/>
        <w:ind w:left="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1, when item 265 = 4</w:t>
      </w:r>
      <w:r w:rsidR="004438A4">
        <w:rPr>
          <w:rFonts w:ascii="Times New Roman" w:hAnsi="Times New Roman" w:cs="Times New Roman"/>
          <w:sz w:val="24"/>
          <w:szCs w:val="24"/>
        </w:rPr>
        <w:t>.</w:t>
      </w:r>
    </w:p>
    <w:p w:rsidR="00AE6F84" w:rsidRPr="008163DF" w:rsidRDefault="00AE6F84" w:rsidP="00AE6F84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color w:val="943634" w:themeColor="accent2" w:themeShade="BF"/>
          <w:sz w:val="12"/>
          <w:szCs w:val="12"/>
          <w:u w:val="single"/>
        </w:rPr>
      </w:pPr>
    </w:p>
    <w:p w:rsidR="00C80728" w:rsidRPr="00B02896" w:rsidRDefault="00C80728" w:rsidP="00B02896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</w:pPr>
      <w:r w:rsidRPr="00B02896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  <w:t>List of Documents</w:t>
      </w:r>
      <w:r w:rsidR="00B02896" w:rsidRPr="00B02896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u w:val="single"/>
        </w:rPr>
        <w:t>:</w:t>
      </w:r>
    </w:p>
    <w:p w:rsidR="003B4BDD" w:rsidRPr="00927234" w:rsidRDefault="003B4BDD" w:rsidP="003B4BDD">
      <w:pPr>
        <w:spacing w:after="120" w:line="240" w:lineRule="auto"/>
        <w:ind w:left="360"/>
        <w:jc w:val="both"/>
        <w:rPr>
          <w:rFonts w:ascii="Times New Roman" w:hAnsi="Times New Roman" w:cs="Times New Roman"/>
          <w:sz w:val="4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4477"/>
        <w:gridCol w:w="3810"/>
      </w:tblGrid>
      <w:tr w:rsidR="009419B6" w:rsidRPr="00B62F53" w:rsidTr="0083682A">
        <w:tc>
          <w:tcPr>
            <w:tcW w:w="0" w:type="auto"/>
            <w:vAlign w:val="center"/>
          </w:tcPr>
          <w:p w:rsidR="003B4BDD" w:rsidRPr="004C232B" w:rsidRDefault="004C232B" w:rsidP="004C232B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C232B">
              <w:rPr>
                <w:rFonts w:ascii="Times New Roman" w:hAnsi="Times New Roman" w:cs="Times New Roman"/>
                <w:b/>
                <w:sz w:val="24"/>
                <w:szCs w:val="24"/>
              </w:rPr>
              <w:t>Srl</w:t>
            </w:r>
            <w:proofErr w:type="spellEnd"/>
            <w:r w:rsidRPr="004C232B">
              <w:rPr>
                <w:rFonts w:ascii="Times New Roman" w:hAnsi="Times New Roman" w:cs="Times New Roman"/>
                <w:b/>
                <w:sz w:val="24"/>
                <w:szCs w:val="24"/>
              </w:rPr>
              <w:t>. No.</w:t>
            </w:r>
          </w:p>
        </w:tc>
        <w:tc>
          <w:tcPr>
            <w:tcW w:w="0" w:type="auto"/>
            <w:vAlign w:val="center"/>
          </w:tcPr>
          <w:p w:rsidR="003B4BDD" w:rsidRPr="004C232B" w:rsidRDefault="003B4BDD" w:rsidP="004C232B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32B">
              <w:rPr>
                <w:rFonts w:ascii="Times New Roman" w:hAnsi="Times New Roman" w:cs="Times New Roman"/>
                <w:b/>
                <w:sz w:val="24"/>
                <w:szCs w:val="24"/>
              </w:rPr>
              <w:t>File Name</w:t>
            </w:r>
          </w:p>
        </w:tc>
        <w:tc>
          <w:tcPr>
            <w:tcW w:w="0" w:type="auto"/>
            <w:vAlign w:val="center"/>
          </w:tcPr>
          <w:p w:rsidR="003B4BDD" w:rsidRPr="004C232B" w:rsidRDefault="003B4BDD" w:rsidP="004C232B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32B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84797" w:rsidRPr="00B62F53" w:rsidTr="0083682A">
        <w:tc>
          <w:tcPr>
            <w:tcW w:w="0" w:type="auto"/>
          </w:tcPr>
          <w:p w:rsidR="00C84797" w:rsidRPr="008B10D8" w:rsidRDefault="00C84797" w:rsidP="00C84797">
            <w:pPr>
              <w:pStyle w:val="ListParagraph"/>
              <w:numPr>
                <w:ilvl w:val="0"/>
                <w:numId w:val="4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84797" w:rsidRPr="00B3539F" w:rsidRDefault="00C84797" w:rsidP="00C84797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232B">
              <w:rPr>
                <w:rFonts w:ascii="Times New Roman" w:hAnsi="Times New Roman" w:cs="Times New Roman"/>
                <w:sz w:val="24"/>
                <w:szCs w:val="24"/>
              </w:rPr>
              <w:t xml:space="preserve">Objective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ASUSE 2022-23</w:t>
            </w:r>
          </w:p>
        </w:tc>
        <w:tc>
          <w:tcPr>
            <w:tcW w:w="0" w:type="auto"/>
          </w:tcPr>
          <w:p w:rsidR="00C84797" w:rsidRPr="00B3539F" w:rsidRDefault="00C84797" w:rsidP="00C84797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 of the survey and note for the users of unit-level d</w:t>
            </w:r>
            <w:r w:rsidRPr="00BD39C0">
              <w:rPr>
                <w:rFonts w:ascii="Times New Roman" w:hAnsi="Times New Roman" w:cs="Times New Roman"/>
                <w:sz w:val="24"/>
                <w:szCs w:val="24"/>
              </w:rPr>
              <w:t xml:space="preserve">ata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ASUSE </w:t>
            </w:r>
            <w:r w:rsidRPr="00BD39C0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D39C0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84797" w:rsidRPr="00B62F53" w:rsidTr="0083682A">
        <w:tc>
          <w:tcPr>
            <w:tcW w:w="0" w:type="auto"/>
          </w:tcPr>
          <w:p w:rsidR="00C84797" w:rsidRPr="008B10D8" w:rsidRDefault="00C84797" w:rsidP="00C84797">
            <w:pPr>
              <w:pStyle w:val="ListParagraph"/>
              <w:numPr>
                <w:ilvl w:val="0"/>
                <w:numId w:val="4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84797" w:rsidRPr="00B62F53" w:rsidRDefault="00C84797" w:rsidP="00C84797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README_ASUSE_22</w:t>
            </w: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C84797" w:rsidRPr="00B62F53" w:rsidRDefault="00C84797" w:rsidP="00C84797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>General Information</w:t>
            </w:r>
          </w:p>
        </w:tc>
      </w:tr>
      <w:tr w:rsidR="00C84797" w:rsidRPr="00B62F53" w:rsidTr="0083682A">
        <w:tc>
          <w:tcPr>
            <w:tcW w:w="0" w:type="auto"/>
          </w:tcPr>
          <w:p w:rsidR="00C84797" w:rsidRPr="008B10D8" w:rsidRDefault="00C84797" w:rsidP="00C84797">
            <w:pPr>
              <w:pStyle w:val="ListParagraph"/>
              <w:numPr>
                <w:ilvl w:val="0"/>
                <w:numId w:val="4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84797" w:rsidRPr="00B62F53" w:rsidRDefault="00C84797" w:rsidP="00C84797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NSS_ASUSE_22_23</w:t>
            </w: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>_Layout_mult_post.xls</w:t>
            </w:r>
          </w:p>
        </w:tc>
        <w:tc>
          <w:tcPr>
            <w:tcW w:w="0" w:type="auto"/>
          </w:tcPr>
          <w:p w:rsidR="00C84797" w:rsidRPr="00B62F53" w:rsidRDefault="00C84797" w:rsidP="00C84797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Data Layout</w:t>
            </w:r>
            <w:r w:rsidRPr="00B62F5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</w:tr>
      <w:tr w:rsidR="00C84797" w:rsidRPr="00B62F53" w:rsidTr="0083682A">
        <w:trPr>
          <w:trHeight w:val="848"/>
        </w:trPr>
        <w:tc>
          <w:tcPr>
            <w:tcW w:w="0" w:type="auto"/>
          </w:tcPr>
          <w:p w:rsidR="00C84797" w:rsidRPr="008B10D8" w:rsidRDefault="00C84797" w:rsidP="00C84797">
            <w:pPr>
              <w:pStyle w:val="ListParagraph"/>
              <w:numPr>
                <w:ilvl w:val="0"/>
                <w:numId w:val="4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84797" w:rsidRPr="00B3539F" w:rsidRDefault="00C84797" w:rsidP="00C84797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ASUSE_2223_Vol_I</w:t>
            </w:r>
          </w:p>
        </w:tc>
        <w:tc>
          <w:tcPr>
            <w:tcW w:w="0" w:type="auto"/>
          </w:tcPr>
          <w:p w:rsidR="00C84797" w:rsidRPr="00B3539F" w:rsidRDefault="00C84797" w:rsidP="00C84797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539F">
              <w:rPr>
                <w:rFonts w:ascii="Times New Roman" w:hAnsi="Times New Roman" w:cs="Times New Roman"/>
                <w:sz w:val="24"/>
                <w:szCs w:val="24"/>
              </w:rPr>
              <w:t>Instructions to Field Staff - Design, Concepts, Definitions and Procedure</w:t>
            </w:r>
          </w:p>
        </w:tc>
      </w:tr>
      <w:tr w:rsidR="00C84797" w:rsidRPr="00B62F53" w:rsidTr="0083682A">
        <w:tc>
          <w:tcPr>
            <w:tcW w:w="0" w:type="auto"/>
          </w:tcPr>
          <w:p w:rsidR="00C84797" w:rsidRPr="008B10D8" w:rsidRDefault="00C84797" w:rsidP="00C84797">
            <w:pPr>
              <w:pStyle w:val="ListParagraph"/>
              <w:numPr>
                <w:ilvl w:val="0"/>
                <w:numId w:val="4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84797" w:rsidRPr="00B3539F" w:rsidRDefault="00C84797" w:rsidP="00C84797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ASUSE_2223_Vol_II</w:t>
            </w:r>
          </w:p>
        </w:tc>
        <w:tc>
          <w:tcPr>
            <w:tcW w:w="0" w:type="auto"/>
          </w:tcPr>
          <w:p w:rsidR="00C84797" w:rsidRPr="00B3539F" w:rsidRDefault="00C84797" w:rsidP="00C84797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539F">
              <w:rPr>
                <w:rFonts w:ascii="Times New Roman" w:hAnsi="Times New Roman" w:cs="Times New Roman"/>
                <w:sz w:val="24"/>
                <w:szCs w:val="24"/>
              </w:rPr>
              <w:t>Facsimile of Schedules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LSU</w:t>
            </w:r>
            <w:r w:rsidRPr="00B353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ESU Schedules</w:t>
            </w:r>
            <w:r w:rsidRPr="00B3539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</w:tc>
      </w:tr>
      <w:tr w:rsidR="00C84797" w:rsidRPr="00B62F53" w:rsidTr="0083682A">
        <w:tc>
          <w:tcPr>
            <w:tcW w:w="0" w:type="auto"/>
          </w:tcPr>
          <w:p w:rsidR="00C84797" w:rsidRPr="008B10D8" w:rsidRDefault="00C84797" w:rsidP="00C84797">
            <w:pPr>
              <w:pStyle w:val="ListParagraph"/>
              <w:numPr>
                <w:ilvl w:val="0"/>
                <w:numId w:val="4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84797" w:rsidRPr="00B3539F" w:rsidRDefault="00C84797" w:rsidP="00C84797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ASUSE_</w:t>
            </w:r>
            <w:r w:rsidRPr="00B3539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B3539F">
              <w:rPr>
                <w:rFonts w:ascii="Times New Roman" w:hAnsi="Times New Roman" w:cs="Times New Roman"/>
                <w:sz w:val="24"/>
                <w:szCs w:val="24"/>
              </w:rPr>
              <w:t>_Estimation_P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rocedure</w:t>
            </w:r>
          </w:p>
        </w:tc>
        <w:tc>
          <w:tcPr>
            <w:tcW w:w="0" w:type="auto"/>
          </w:tcPr>
          <w:p w:rsidR="00C84797" w:rsidRPr="00B3539F" w:rsidRDefault="00C84797" w:rsidP="00C84797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539F">
              <w:rPr>
                <w:rFonts w:ascii="Times New Roman" w:hAnsi="Times New Roman" w:cs="Times New Roman"/>
                <w:sz w:val="24"/>
                <w:szCs w:val="24"/>
              </w:rPr>
              <w:t xml:space="preserve">Note on Estimation Procedure     </w:t>
            </w:r>
          </w:p>
        </w:tc>
      </w:tr>
    </w:tbl>
    <w:p w:rsidR="00C80728" w:rsidRDefault="00C80728" w:rsidP="003B60D9">
      <w:pPr>
        <w:rPr>
          <w:rFonts w:ascii="Times New Roman" w:hAnsi="Times New Roman" w:cs="Times New Roman"/>
          <w:sz w:val="24"/>
          <w:szCs w:val="24"/>
        </w:rPr>
      </w:pPr>
    </w:p>
    <w:p w:rsidR="003B60D9" w:rsidRPr="001120E5" w:rsidRDefault="003B60D9" w:rsidP="003B60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sectPr w:rsidR="003B60D9" w:rsidRPr="001120E5" w:rsidSect="00131045">
      <w:headerReference w:type="default" r:id="rId7"/>
      <w:footerReference w:type="default" r:id="rId8"/>
      <w:pgSz w:w="11906" w:h="16838"/>
      <w:pgMar w:top="857" w:right="1440" w:bottom="1276" w:left="1440" w:header="708" w:footer="4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083" w:rsidRDefault="005D2083" w:rsidP="00BD39C0">
      <w:pPr>
        <w:spacing w:after="0" w:line="240" w:lineRule="auto"/>
      </w:pPr>
      <w:r>
        <w:separator/>
      </w:r>
    </w:p>
  </w:endnote>
  <w:endnote w:type="continuationSeparator" w:id="0">
    <w:p w:rsidR="005D2083" w:rsidRDefault="005D2083" w:rsidP="00BD3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75063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</w:rPr>
    </w:sdtEndPr>
    <w:sdtContent>
      <w:p w:rsidR="001A4626" w:rsidRPr="00BD39C0" w:rsidRDefault="001A4626">
        <w:pPr>
          <w:pStyle w:val="Footer"/>
          <w:jc w:val="center"/>
          <w:rPr>
            <w:rFonts w:ascii="Times New Roman" w:hAnsi="Times New Roman" w:cs="Times New Roman"/>
            <w:sz w:val="20"/>
          </w:rPr>
        </w:pPr>
        <w:r w:rsidRPr="00BD39C0">
          <w:rPr>
            <w:rFonts w:ascii="Times New Roman" w:hAnsi="Times New Roman" w:cs="Times New Roman"/>
            <w:sz w:val="20"/>
          </w:rPr>
          <w:fldChar w:fldCharType="begin"/>
        </w:r>
        <w:r w:rsidRPr="00BD39C0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BD39C0">
          <w:rPr>
            <w:rFonts w:ascii="Times New Roman" w:hAnsi="Times New Roman" w:cs="Times New Roman"/>
            <w:sz w:val="20"/>
          </w:rPr>
          <w:fldChar w:fldCharType="separate"/>
        </w:r>
        <w:r w:rsidR="007518C2">
          <w:rPr>
            <w:rFonts w:ascii="Times New Roman" w:hAnsi="Times New Roman" w:cs="Times New Roman"/>
            <w:noProof/>
            <w:sz w:val="20"/>
          </w:rPr>
          <w:t>2</w:t>
        </w:r>
        <w:r w:rsidRPr="00BD39C0">
          <w:rPr>
            <w:rFonts w:ascii="Times New Roman" w:hAnsi="Times New Roman" w:cs="Times New Roman"/>
            <w:noProof/>
            <w:sz w:val="20"/>
          </w:rPr>
          <w:fldChar w:fldCharType="end"/>
        </w:r>
      </w:p>
    </w:sdtContent>
  </w:sdt>
  <w:p w:rsidR="001A4626" w:rsidRDefault="001A4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083" w:rsidRDefault="005D2083" w:rsidP="00BD39C0">
      <w:pPr>
        <w:spacing w:after="0" w:line="240" w:lineRule="auto"/>
      </w:pPr>
      <w:r>
        <w:separator/>
      </w:r>
    </w:p>
  </w:footnote>
  <w:footnote w:type="continuationSeparator" w:id="0">
    <w:p w:rsidR="005D2083" w:rsidRDefault="005D2083" w:rsidP="00BD3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626" w:rsidRPr="00BD39C0" w:rsidRDefault="001A4626" w:rsidP="00BD39C0">
    <w:pPr>
      <w:pStyle w:val="Header"/>
      <w:jc w:val="right"/>
      <w:rPr>
        <w:rFonts w:ascii="Times New Roman" w:hAnsi="Times New Roman" w:cs="Times New Roman"/>
        <w:i/>
        <w:sz w:val="20"/>
        <w:lang w:val="en-US"/>
      </w:rPr>
    </w:pPr>
    <w:r>
      <w:rPr>
        <w:rFonts w:ascii="Times New Roman" w:hAnsi="Times New Roman" w:cs="Times New Roman"/>
        <w:i/>
        <w:sz w:val="20"/>
        <w:lang w:val="en-US"/>
      </w:rPr>
      <w:t>Read Me ASUSE 22-23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53EB"/>
    <w:multiLevelType w:val="hybridMultilevel"/>
    <w:tmpl w:val="D624D2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EA28B1"/>
    <w:multiLevelType w:val="hybridMultilevel"/>
    <w:tmpl w:val="9D1A79E0"/>
    <w:lvl w:ilvl="0" w:tplc="40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314DB"/>
    <w:multiLevelType w:val="hybridMultilevel"/>
    <w:tmpl w:val="9D181986"/>
    <w:lvl w:ilvl="0" w:tplc="40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E32B1"/>
    <w:multiLevelType w:val="hybridMultilevel"/>
    <w:tmpl w:val="20863D30"/>
    <w:lvl w:ilvl="0" w:tplc="4009001B">
      <w:start w:val="1"/>
      <w:numFmt w:val="lowerRoman"/>
      <w:lvlText w:val="%1."/>
      <w:lvlJc w:val="right"/>
      <w:pPr>
        <w:ind w:left="630" w:hanging="360"/>
      </w:p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31D14A72"/>
    <w:multiLevelType w:val="hybridMultilevel"/>
    <w:tmpl w:val="309C44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C01DF"/>
    <w:multiLevelType w:val="hybridMultilevel"/>
    <w:tmpl w:val="E28236CA"/>
    <w:lvl w:ilvl="0" w:tplc="720CA78A">
      <w:start w:val="1"/>
      <w:numFmt w:val="lowerRoman"/>
      <w:lvlText w:val="%1)"/>
      <w:lvlJc w:val="left"/>
      <w:pPr>
        <w:ind w:left="1196" w:hanging="720"/>
      </w:pPr>
      <w:rPr>
        <w:rFonts w:ascii="Times New Roman" w:eastAsia="Times New Roman" w:hAnsi="Times New Roman" w:hint="default"/>
        <w:spacing w:val="-1"/>
        <w:w w:val="99"/>
        <w:sz w:val="20"/>
        <w:szCs w:val="20"/>
      </w:rPr>
    </w:lvl>
    <w:lvl w:ilvl="1" w:tplc="E786846C">
      <w:start w:val="1"/>
      <w:numFmt w:val="bullet"/>
      <w:lvlText w:val="•"/>
      <w:lvlJc w:val="left"/>
      <w:pPr>
        <w:ind w:left="2065" w:hanging="720"/>
      </w:pPr>
      <w:rPr>
        <w:rFonts w:hint="default"/>
      </w:rPr>
    </w:lvl>
    <w:lvl w:ilvl="2" w:tplc="9C20169A">
      <w:start w:val="1"/>
      <w:numFmt w:val="bullet"/>
      <w:lvlText w:val="•"/>
      <w:lvlJc w:val="left"/>
      <w:pPr>
        <w:ind w:left="2934" w:hanging="720"/>
      </w:pPr>
      <w:rPr>
        <w:rFonts w:hint="default"/>
      </w:rPr>
    </w:lvl>
    <w:lvl w:ilvl="3" w:tplc="7F404F16">
      <w:start w:val="1"/>
      <w:numFmt w:val="bullet"/>
      <w:lvlText w:val="•"/>
      <w:lvlJc w:val="left"/>
      <w:pPr>
        <w:ind w:left="3803" w:hanging="720"/>
      </w:pPr>
      <w:rPr>
        <w:rFonts w:hint="default"/>
      </w:rPr>
    </w:lvl>
    <w:lvl w:ilvl="4" w:tplc="4FDADE74">
      <w:start w:val="1"/>
      <w:numFmt w:val="bullet"/>
      <w:lvlText w:val="•"/>
      <w:lvlJc w:val="left"/>
      <w:pPr>
        <w:ind w:left="4672" w:hanging="720"/>
      </w:pPr>
      <w:rPr>
        <w:rFonts w:hint="default"/>
      </w:rPr>
    </w:lvl>
    <w:lvl w:ilvl="5" w:tplc="841A5DB2">
      <w:start w:val="1"/>
      <w:numFmt w:val="bullet"/>
      <w:lvlText w:val="•"/>
      <w:lvlJc w:val="left"/>
      <w:pPr>
        <w:ind w:left="5541" w:hanging="720"/>
      </w:pPr>
      <w:rPr>
        <w:rFonts w:hint="default"/>
      </w:rPr>
    </w:lvl>
    <w:lvl w:ilvl="6" w:tplc="0C0C6382">
      <w:start w:val="1"/>
      <w:numFmt w:val="bullet"/>
      <w:lvlText w:val="•"/>
      <w:lvlJc w:val="left"/>
      <w:pPr>
        <w:ind w:left="6410" w:hanging="720"/>
      </w:pPr>
      <w:rPr>
        <w:rFonts w:hint="default"/>
      </w:rPr>
    </w:lvl>
    <w:lvl w:ilvl="7" w:tplc="DEA4B492">
      <w:start w:val="1"/>
      <w:numFmt w:val="bullet"/>
      <w:lvlText w:val="•"/>
      <w:lvlJc w:val="left"/>
      <w:pPr>
        <w:ind w:left="7279" w:hanging="720"/>
      </w:pPr>
      <w:rPr>
        <w:rFonts w:hint="default"/>
      </w:rPr>
    </w:lvl>
    <w:lvl w:ilvl="8" w:tplc="CD1E8976">
      <w:start w:val="1"/>
      <w:numFmt w:val="bullet"/>
      <w:lvlText w:val="•"/>
      <w:lvlJc w:val="left"/>
      <w:pPr>
        <w:ind w:left="8148" w:hanging="720"/>
      </w:pPr>
      <w:rPr>
        <w:rFonts w:hint="default"/>
      </w:rPr>
    </w:lvl>
  </w:abstractNum>
  <w:abstractNum w:abstractNumId="6" w15:restartNumberingAfterBreak="0">
    <w:nsid w:val="5EDA0C30"/>
    <w:multiLevelType w:val="hybridMultilevel"/>
    <w:tmpl w:val="70FE5C42"/>
    <w:lvl w:ilvl="0" w:tplc="406E383A">
      <w:numFmt w:val="bullet"/>
      <w:lvlText w:val="–"/>
      <w:lvlJc w:val="left"/>
      <w:pPr>
        <w:ind w:left="46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7" w15:restartNumberingAfterBreak="0">
    <w:nsid w:val="64794277"/>
    <w:multiLevelType w:val="hybridMultilevel"/>
    <w:tmpl w:val="254E8E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F32E8"/>
    <w:multiLevelType w:val="hybridMultilevel"/>
    <w:tmpl w:val="6EDEA6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6C63AD"/>
    <w:multiLevelType w:val="hybridMultilevel"/>
    <w:tmpl w:val="1FAED278"/>
    <w:lvl w:ilvl="0" w:tplc="997234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92"/>
    <w:rsid w:val="000014A6"/>
    <w:rsid w:val="00005550"/>
    <w:rsid w:val="00014A25"/>
    <w:rsid w:val="00020E9C"/>
    <w:rsid w:val="0005088C"/>
    <w:rsid w:val="0005314B"/>
    <w:rsid w:val="000604A7"/>
    <w:rsid w:val="000736DE"/>
    <w:rsid w:val="00075AB7"/>
    <w:rsid w:val="0008790E"/>
    <w:rsid w:val="000931AD"/>
    <w:rsid w:val="000A6ACB"/>
    <w:rsid w:val="000B726B"/>
    <w:rsid w:val="000C7096"/>
    <w:rsid w:val="000D3A8D"/>
    <w:rsid w:val="000D7501"/>
    <w:rsid w:val="000E37ED"/>
    <w:rsid w:val="000F1FA5"/>
    <w:rsid w:val="000F45EA"/>
    <w:rsid w:val="00100D8E"/>
    <w:rsid w:val="00105440"/>
    <w:rsid w:val="001120E5"/>
    <w:rsid w:val="00124EE8"/>
    <w:rsid w:val="001258F7"/>
    <w:rsid w:val="00131045"/>
    <w:rsid w:val="001506B2"/>
    <w:rsid w:val="001507CC"/>
    <w:rsid w:val="001511E6"/>
    <w:rsid w:val="00154A57"/>
    <w:rsid w:val="0017311E"/>
    <w:rsid w:val="0017392A"/>
    <w:rsid w:val="00177AAE"/>
    <w:rsid w:val="00180996"/>
    <w:rsid w:val="001839C3"/>
    <w:rsid w:val="00194D38"/>
    <w:rsid w:val="001A4626"/>
    <w:rsid w:val="001D176F"/>
    <w:rsid w:val="001E3540"/>
    <w:rsid w:val="00201573"/>
    <w:rsid w:val="00204EE6"/>
    <w:rsid w:val="00231CAA"/>
    <w:rsid w:val="00234608"/>
    <w:rsid w:val="00236C74"/>
    <w:rsid w:val="0024535E"/>
    <w:rsid w:val="00251269"/>
    <w:rsid w:val="0027211A"/>
    <w:rsid w:val="00273973"/>
    <w:rsid w:val="00273D3F"/>
    <w:rsid w:val="00274567"/>
    <w:rsid w:val="00276FAD"/>
    <w:rsid w:val="00280E8B"/>
    <w:rsid w:val="0028123F"/>
    <w:rsid w:val="002874BC"/>
    <w:rsid w:val="0028794B"/>
    <w:rsid w:val="00295C9E"/>
    <w:rsid w:val="002963D1"/>
    <w:rsid w:val="002A0F07"/>
    <w:rsid w:val="002A240E"/>
    <w:rsid w:val="002A2A3F"/>
    <w:rsid w:val="002C0D58"/>
    <w:rsid w:val="002D3146"/>
    <w:rsid w:val="002E054F"/>
    <w:rsid w:val="002E5D75"/>
    <w:rsid w:val="002F6B1C"/>
    <w:rsid w:val="00310993"/>
    <w:rsid w:val="003117DA"/>
    <w:rsid w:val="00321100"/>
    <w:rsid w:val="00327B68"/>
    <w:rsid w:val="003332D6"/>
    <w:rsid w:val="00333344"/>
    <w:rsid w:val="003441F4"/>
    <w:rsid w:val="00346364"/>
    <w:rsid w:val="00394172"/>
    <w:rsid w:val="003A4BB9"/>
    <w:rsid w:val="003A6350"/>
    <w:rsid w:val="003B4886"/>
    <w:rsid w:val="003B4BDD"/>
    <w:rsid w:val="003B60D9"/>
    <w:rsid w:val="003C1409"/>
    <w:rsid w:val="003C4D5E"/>
    <w:rsid w:val="003C7A61"/>
    <w:rsid w:val="003D1C00"/>
    <w:rsid w:val="003E336E"/>
    <w:rsid w:val="00401BC4"/>
    <w:rsid w:val="00402C62"/>
    <w:rsid w:val="004206BE"/>
    <w:rsid w:val="00427A17"/>
    <w:rsid w:val="00433CBD"/>
    <w:rsid w:val="004438A4"/>
    <w:rsid w:val="00445A19"/>
    <w:rsid w:val="0045377F"/>
    <w:rsid w:val="00457BA0"/>
    <w:rsid w:val="0046241E"/>
    <w:rsid w:val="00463D3B"/>
    <w:rsid w:val="00464A6C"/>
    <w:rsid w:val="00480C67"/>
    <w:rsid w:val="004B0025"/>
    <w:rsid w:val="004B003B"/>
    <w:rsid w:val="004B210B"/>
    <w:rsid w:val="004B573A"/>
    <w:rsid w:val="004C10F0"/>
    <w:rsid w:val="004C232B"/>
    <w:rsid w:val="004C40DD"/>
    <w:rsid w:val="004F661B"/>
    <w:rsid w:val="00533FEC"/>
    <w:rsid w:val="00535EC1"/>
    <w:rsid w:val="0053665C"/>
    <w:rsid w:val="005461D8"/>
    <w:rsid w:val="00551471"/>
    <w:rsid w:val="005544E5"/>
    <w:rsid w:val="005633E7"/>
    <w:rsid w:val="00592A93"/>
    <w:rsid w:val="005963E9"/>
    <w:rsid w:val="00597987"/>
    <w:rsid w:val="005A5DDB"/>
    <w:rsid w:val="005C1885"/>
    <w:rsid w:val="005D2083"/>
    <w:rsid w:val="005E6E76"/>
    <w:rsid w:val="005E6FF5"/>
    <w:rsid w:val="005F450E"/>
    <w:rsid w:val="005F4941"/>
    <w:rsid w:val="00605271"/>
    <w:rsid w:val="00616E64"/>
    <w:rsid w:val="00621701"/>
    <w:rsid w:val="00624B1C"/>
    <w:rsid w:val="0062677C"/>
    <w:rsid w:val="00631F9E"/>
    <w:rsid w:val="00641610"/>
    <w:rsid w:val="00652DA0"/>
    <w:rsid w:val="00655C70"/>
    <w:rsid w:val="006560F3"/>
    <w:rsid w:val="006633C5"/>
    <w:rsid w:val="00664EAA"/>
    <w:rsid w:val="0066581B"/>
    <w:rsid w:val="006727D6"/>
    <w:rsid w:val="0068123A"/>
    <w:rsid w:val="006855E4"/>
    <w:rsid w:val="0068773E"/>
    <w:rsid w:val="00687F57"/>
    <w:rsid w:val="00692085"/>
    <w:rsid w:val="00697C49"/>
    <w:rsid w:val="006A1E4E"/>
    <w:rsid w:val="006A4AE7"/>
    <w:rsid w:val="006C301E"/>
    <w:rsid w:val="006C760E"/>
    <w:rsid w:val="006D270E"/>
    <w:rsid w:val="006D64D4"/>
    <w:rsid w:val="006F4834"/>
    <w:rsid w:val="006F7ADC"/>
    <w:rsid w:val="00704BDF"/>
    <w:rsid w:val="007062EC"/>
    <w:rsid w:val="0070745C"/>
    <w:rsid w:val="00714D8E"/>
    <w:rsid w:val="00722C6B"/>
    <w:rsid w:val="00723ABA"/>
    <w:rsid w:val="00727458"/>
    <w:rsid w:val="007468B0"/>
    <w:rsid w:val="00746D65"/>
    <w:rsid w:val="007518C2"/>
    <w:rsid w:val="00756C67"/>
    <w:rsid w:val="007639FA"/>
    <w:rsid w:val="007642B0"/>
    <w:rsid w:val="007654C2"/>
    <w:rsid w:val="0077257D"/>
    <w:rsid w:val="00773000"/>
    <w:rsid w:val="0077396B"/>
    <w:rsid w:val="00791876"/>
    <w:rsid w:val="0079275C"/>
    <w:rsid w:val="007A3591"/>
    <w:rsid w:val="007A3AF6"/>
    <w:rsid w:val="007B3854"/>
    <w:rsid w:val="007C0E16"/>
    <w:rsid w:val="007D5B5B"/>
    <w:rsid w:val="007E1681"/>
    <w:rsid w:val="007F6184"/>
    <w:rsid w:val="00803BC4"/>
    <w:rsid w:val="00807C96"/>
    <w:rsid w:val="00811E17"/>
    <w:rsid w:val="008131F3"/>
    <w:rsid w:val="00814E3E"/>
    <w:rsid w:val="008163DF"/>
    <w:rsid w:val="00821F08"/>
    <w:rsid w:val="008306EF"/>
    <w:rsid w:val="00830C5B"/>
    <w:rsid w:val="0083682A"/>
    <w:rsid w:val="008409D8"/>
    <w:rsid w:val="00841B4A"/>
    <w:rsid w:val="00844E7C"/>
    <w:rsid w:val="008549BC"/>
    <w:rsid w:val="00857401"/>
    <w:rsid w:val="0085788E"/>
    <w:rsid w:val="00874E56"/>
    <w:rsid w:val="00883875"/>
    <w:rsid w:val="0088718D"/>
    <w:rsid w:val="008902BA"/>
    <w:rsid w:val="008926B3"/>
    <w:rsid w:val="00894C5D"/>
    <w:rsid w:val="008A6169"/>
    <w:rsid w:val="008A74E8"/>
    <w:rsid w:val="008B10D8"/>
    <w:rsid w:val="008C2777"/>
    <w:rsid w:val="008C6AAB"/>
    <w:rsid w:val="008E0A54"/>
    <w:rsid w:val="008E3B86"/>
    <w:rsid w:val="008E7CBC"/>
    <w:rsid w:val="00902720"/>
    <w:rsid w:val="00902D86"/>
    <w:rsid w:val="009077AB"/>
    <w:rsid w:val="00907D02"/>
    <w:rsid w:val="00922392"/>
    <w:rsid w:val="00927234"/>
    <w:rsid w:val="009419B6"/>
    <w:rsid w:val="00942433"/>
    <w:rsid w:val="009434DC"/>
    <w:rsid w:val="00943AEF"/>
    <w:rsid w:val="00946F6C"/>
    <w:rsid w:val="00961EC1"/>
    <w:rsid w:val="00971781"/>
    <w:rsid w:val="0097178C"/>
    <w:rsid w:val="00984B62"/>
    <w:rsid w:val="0098503A"/>
    <w:rsid w:val="009A550B"/>
    <w:rsid w:val="009B736C"/>
    <w:rsid w:val="009C27A9"/>
    <w:rsid w:val="009C3262"/>
    <w:rsid w:val="009C6A78"/>
    <w:rsid w:val="009D74AB"/>
    <w:rsid w:val="009E615F"/>
    <w:rsid w:val="009E656E"/>
    <w:rsid w:val="009F4AC4"/>
    <w:rsid w:val="00A012B3"/>
    <w:rsid w:val="00A02171"/>
    <w:rsid w:val="00A03A19"/>
    <w:rsid w:val="00A04EEB"/>
    <w:rsid w:val="00A0666E"/>
    <w:rsid w:val="00A14231"/>
    <w:rsid w:val="00A21FEC"/>
    <w:rsid w:val="00A23575"/>
    <w:rsid w:val="00A31915"/>
    <w:rsid w:val="00A355F3"/>
    <w:rsid w:val="00A3697C"/>
    <w:rsid w:val="00A462AC"/>
    <w:rsid w:val="00A57DD6"/>
    <w:rsid w:val="00A64147"/>
    <w:rsid w:val="00A722EB"/>
    <w:rsid w:val="00A727CE"/>
    <w:rsid w:val="00A83995"/>
    <w:rsid w:val="00A942F5"/>
    <w:rsid w:val="00AA6049"/>
    <w:rsid w:val="00AA7707"/>
    <w:rsid w:val="00AB13CA"/>
    <w:rsid w:val="00AB70DE"/>
    <w:rsid w:val="00AC4AA7"/>
    <w:rsid w:val="00AE49BA"/>
    <w:rsid w:val="00AE6F84"/>
    <w:rsid w:val="00AF18A1"/>
    <w:rsid w:val="00AF3C26"/>
    <w:rsid w:val="00B02896"/>
    <w:rsid w:val="00B106B5"/>
    <w:rsid w:val="00B1197F"/>
    <w:rsid w:val="00B11F9D"/>
    <w:rsid w:val="00B1791D"/>
    <w:rsid w:val="00B3047F"/>
    <w:rsid w:val="00B3539F"/>
    <w:rsid w:val="00B37F48"/>
    <w:rsid w:val="00B41032"/>
    <w:rsid w:val="00B46CA3"/>
    <w:rsid w:val="00B51D1D"/>
    <w:rsid w:val="00B62F53"/>
    <w:rsid w:val="00B71A05"/>
    <w:rsid w:val="00B71D08"/>
    <w:rsid w:val="00B72A64"/>
    <w:rsid w:val="00B814EF"/>
    <w:rsid w:val="00BA0EF8"/>
    <w:rsid w:val="00BA6151"/>
    <w:rsid w:val="00BC3F7D"/>
    <w:rsid w:val="00BD1A9A"/>
    <w:rsid w:val="00BD39C0"/>
    <w:rsid w:val="00BD66DE"/>
    <w:rsid w:val="00C10C95"/>
    <w:rsid w:val="00C14B83"/>
    <w:rsid w:val="00C310F7"/>
    <w:rsid w:val="00C44443"/>
    <w:rsid w:val="00C520D3"/>
    <w:rsid w:val="00C5294F"/>
    <w:rsid w:val="00C55366"/>
    <w:rsid w:val="00C601DC"/>
    <w:rsid w:val="00C6719E"/>
    <w:rsid w:val="00C70AD7"/>
    <w:rsid w:val="00C72C6A"/>
    <w:rsid w:val="00C80728"/>
    <w:rsid w:val="00C84797"/>
    <w:rsid w:val="00C91501"/>
    <w:rsid w:val="00C9556F"/>
    <w:rsid w:val="00CA1F8D"/>
    <w:rsid w:val="00CA247F"/>
    <w:rsid w:val="00CA4CBD"/>
    <w:rsid w:val="00CA5BDE"/>
    <w:rsid w:val="00CB75F1"/>
    <w:rsid w:val="00CD1533"/>
    <w:rsid w:val="00CD5DEA"/>
    <w:rsid w:val="00CE24AA"/>
    <w:rsid w:val="00CF3558"/>
    <w:rsid w:val="00CF6F48"/>
    <w:rsid w:val="00D004C9"/>
    <w:rsid w:val="00D01EB1"/>
    <w:rsid w:val="00D03EED"/>
    <w:rsid w:val="00D04D62"/>
    <w:rsid w:val="00D05680"/>
    <w:rsid w:val="00D064D3"/>
    <w:rsid w:val="00D07ED5"/>
    <w:rsid w:val="00D21179"/>
    <w:rsid w:val="00D225AF"/>
    <w:rsid w:val="00D26943"/>
    <w:rsid w:val="00D31EE4"/>
    <w:rsid w:val="00D32B4B"/>
    <w:rsid w:val="00D3389A"/>
    <w:rsid w:val="00D3395E"/>
    <w:rsid w:val="00D36775"/>
    <w:rsid w:val="00D375B4"/>
    <w:rsid w:val="00D37FEE"/>
    <w:rsid w:val="00D445D3"/>
    <w:rsid w:val="00D4598B"/>
    <w:rsid w:val="00D47BFC"/>
    <w:rsid w:val="00D60EEF"/>
    <w:rsid w:val="00D71AFA"/>
    <w:rsid w:val="00D74880"/>
    <w:rsid w:val="00D77778"/>
    <w:rsid w:val="00D92560"/>
    <w:rsid w:val="00DC2316"/>
    <w:rsid w:val="00DC3117"/>
    <w:rsid w:val="00DC7AF3"/>
    <w:rsid w:val="00DC7F09"/>
    <w:rsid w:val="00DD3DE9"/>
    <w:rsid w:val="00DE03F0"/>
    <w:rsid w:val="00DF7F94"/>
    <w:rsid w:val="00E00768"/>
    <w:rsid w:val="00E04A70"/>
    <w:rsid w:val="00E05F2A"/>
    <w:rsid w:val="00E07219"/>
    <w:rsid w:val="00E1719E"/>
    <w:rsid w:val="00E17339"/>
    <w:rsid w:val="00E275F1"/>
    <w:rsid w:val="00E4630E"/>
    <w:rsid w:val="00E57239"/>
    <w:rsid w:val="00E632BE"/>
    <w:rsid w:val="00E667DF"/>
    <w:rsid w:val="00E67F2A"/>
    <w:rsid w:val="00E85324"/>
    <w:rsid w:val="00E867A2"/>
    <w:rsid w:val="00E949E6"/>
    <w:rsid w:val="00EA430B"/>
    <w:rsid w:val="00EA5657"/>
    <w:rsid w:val="00EE0FB4"/>
    <w:rsid w:val="00EE6F6E"/>
    <w:rsid w:val="00EF3568"/>
    <w:rsid w:val="00EF3E4E"/>
    <w:rsid w:val="00F021FD"/>
    <w:rsid w:val="00F44BA2"/>
    <w:rsid w:val="00F55B6C"/>
    <w:rsid w:val="00F702B5"/>
    <w:rsid w:val="00F81922"/>
    <w:rsid w:val="00F853CA"/>
    <w:rsid w:val="00FA4134"/>
    <w:rsid w:val="00FA5CAF"/>
    <w:rsid w:val="00FB21B9"/>
    <w:rsid w:val="00FD2811"/>
    <w:rsid w:val="00FD5E2E"/>
    <w:rsid w:val="00FD71EE"/>
    <w:rsid w:val="00FD7F5E"/>
    <w:rsid w:val="00FF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19B40"/>
  <w15:docId w15:val="{3A42DDD5-3B99-4315-AA26-9F218759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92"/>
    <w:pPr>
      <w:ind w:left="720"/>
      <w:contextualSpacing/>
    </w:pPr>
  </w:style>
  <w:style w:type="table" w:styleId="TableGrid">
    <w:name w:val="Table Grid"/>
    <w:basedOn w:val="TableNormal"/>
    <w:uiPriority w:val="59"/>
    <w:rsid w:val="0092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6560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7Colorful1">
    <w:name w:val="List Table 7 Colorful1"/>
    <w:basedOn w:val="TableNormal"/>
    <w:uiPriority w:val="52"/>
    <w:rsid w:val="006560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4C23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BD3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9C0"/>
  </w:style>
  <w:style w:type="paragraph" w:styleId="Footer">
    <w:name w:val="footer"/>
    <w:basedOn w:val="Normal"/>
    <w:link w:val="FooterChar"/>
    <w:uiPriority w:val="99"/>
    <w:unhideWhenUsed/>
    <w:rsid w:val="00BD3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9C0"/>
  </w:style>
  <w:style w:type="paragraph" w:customStyle="1" w:styleId="TableParagraph">
    <w:name w:val="Table Paragraph"/>
    <w:basedOn w:val="Normal"/>
    <w:uiPriority w:val="1"/>
    <w:qFormat/>
    <w:rsid w:val="00DC7F09"/>
    <w:pPr>
      <w:widowControl w:val="0"/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D3677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36775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AOC</dc:creator>
  <cp:lastModifiedBy>NSSO DPD</cp:lastModifiedBy>
  <cp:revision>149</cp:revision>
  <dcterms:created xsi:type="dcterms:W3CDTF">2024-06-14T07:56:00Z</dcterms:created>
  <dcterms:modified xsi:type="dcterms:W3CDTF">2024-07-03T08:43:00Z</dcterms:modified>
</cp:coreProperties>
</file>