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71F" w:rsidRPr="00E2071F" w:rsidRDefault="00E2071F" w:rsidP="00E2071F">
      <w:pPr>
        <w:spacing w:after="0" w:line="240" w:lineRule="auto"/>
        <w:jc w:val="center"/>
        <w:rPr>
          <w:rFonts w:ascii="Times New Roman" w:eastAsia="Times New Roman" w:hAnsi="Times New Roman" w:cs="Times New Roman"/>
          <w:sz w:val="24"/>
          <w:szCs w:val="24"/>
        </w:rPr>
      </w:pPr>
      <w:r w:rsidRPr="00E2071F">
        <w:rPr>
          <w:rFonts w:ascii="Times New Roman" w:eastAsia="Times New Roman" w:hAnsi="Times New Roman" w:cs="Times New Roman"/>
          <w:b/>
          <w:bCs/>
          <w:color w:val="C75000"/>
          <w:sz w:val="48"/>
          <w:szCs w:val="48"/>
        </w:rPr>
        <w:t>I</w:t>
      </w:r>
      <w:r w:rsidRPr="00E2071F">
        <w:rPr>
          <w:rFonts w:ascii="Times New Roman" w:eastAsia="Times New Roman" w:hAnsi="Times New Roman" w:cs="Times New Roman"/>
          <w:b/>
          <w:bCs/>
          <w:color w:val="C75000"/>
          <w:sz w:val="36"/>
          <w:szCs w:val="36"/>
        </w:rPr>
        <w:t>ntelligent </w:t>
      </w:r>
      <w:r w:rsidRPr="00E2071F">
        <w:rPr>
          <w:rFonts w:ascii="Times New Roman" w:eastAsia="Times New Roman" w:hAnsi="Times New Roman" w:cs="Times New Roman"/>
          <w:b/>
          <w:bCs/>
          <w:color w:val="C75000"/>
          <w:sz w:val="48"/>
          <w:szCs w:val="48"/>
        </w:rPr>
        <w:t>I</w:t>
      </w:r>
      <w:r w:rsidRPr="00E2071F">
        <w:rPr>
          <w:rFonts w:ascii="Times New Roman" w:eastAsia="Times New Roman" w:hAnsi="Times New Roman" w:cs="Times New Roman"/>
          <w:b/>
          <w:bCs/>
          <w:color w:val="C75000"/>
          <w:sz w:val="36"/>
          <w:szCs w:val="36"/>
        </w:rPr>
        <w:t>nformation</w:t>
      </w:r>
      <w:r w:rsidRPr="00E2071F">
        <w:rPr>
          <w:rFonts w:ascii="Times New Roman" w:eastAsia="Times New Roman" w:hAnsi="Times New Roman" w:cs="Times New Roman"/>
          <w:b/>
          <w:bCs/>
          <w:color w:val="C75000"/>
          <w:sz w:val="48"/>
          <w:szCs w:val="48"/>
        </w:rPr>
        <w:t> R</w:t>
      </w:r>
      <w:r w:rsidRPr="00E2071F">
        <w:rPr>
          <w:rFonts w:ascii="Times New Roman" w:eastAsia="Times New Roman" w:hAnsi="Times New Roman" w:cs="Times New Roman"/>
          <w:b/>
          <w:bCs/>
          <w:color w:val="C75000"/>
          <w:sz w:val="36"/>
          <w:szCs w:val="36"/>
        </w:rPr>
        <w:t>etrieval</w:t>
      </w:r>
      <w:r w:rsidRPr="00E2071F">
        <w:rPr>
          <w:rFonts w:ascii="Times New Roman" w:eastAsia="Times New Roman" w:hAnsi="Times New Roman" w:cs="Times New Roman"/>
          <w:sz w:val="24"/>
          <w:szCs w:val="24"/>
        </w:rPr>
        <w:t> </w:t>
      </w:r>
      <w:r w:rsidRPr="00E2071F">
        <w:rPr>
          <w:rFonts w:ascii="Times New Roman" w:eastAsia="Times New Roman" w:hAnsi="Times New Roman" w:cs="Times New Roman"/>
          <w:sz w:val="24"/>
          <w:szCs w:val="24"/>
        </w:rPr>
        <w:br/>
      </w:r>
      <w:r w:rsidRPr="00E2071F">
        <w:rPr>
          <w:rFonts w:ascii="Times New Roman" w:eastAsia="Times New Roman" w:hAnsi="Times New Roman" w:cs="Times New Roman"/>
          <w:b/>
          <w:bCs/>
          <w:sz w:val="27"/>
          <w:szCs w:val="27"/>
        </w:rPr>
        <w:t>CSC 575</w:t>
      </w:r>
    </w:p>
    <w:p w:rsidR="00E2071F" w:rsidRDefault="00E2071F" w:rsidP="00E2071F">
      <w:pPr>
        <w:spacing w:after="240" w:line="240" w:lineRule="auto"/>
        <w:jc w:val="center"/>
        <w:rPr>
          <w:rFonts w:ascii="Times New Roman" w:eastAsia="Times New Roman" w:hAnsi="Times New Roman" w:cs="Times New Roman"/>
          <w:b/>
          <w:bCs/>
          <w:color w:val="C75000"/>
          <w:sz w:val="20"/>
          <w:szCs w:val="20"/>
        </w:rPr>
      </w:pPr>
      <w:r w:rsidRPr="00E2071F">
        <w:rPr>
          <w:rFonts w:ascii="Arial" w:eastAsia="Times New Roman" w:hAnsi="Arial" w:cs="Arial"/>
          <w:b/>
          <w:bCs/>
          <w:color w:val="0000FF"/>
          <w:sz w:val="27"/>
          <w:szCs w:val="27"/>
        </w:rPr>
        <w:t>Assignment 2</w:t>
      </w:r>
      <w:r w:rsidRPr="00E2071F">
        <w:rPr>
          <w:rFonts w:ascii="Times New Roman" w:eastAsia="Times New Roman" w:hAnsi="Times New Roman" w:cs="Times New Roman"/>
          <w:b/>
          <w:bCs/>
          <w:sz w:val="24"/>
          <w:szCs w:val="24"/>
        </w:rPr>
        <w:br/>
      </w:r>
      <w:r w:rsidRPr="00E2071F">
        <w:rPr>
          <w:rFonts w:ascii="Times New Roman" w:eastAsia="Times New Roman" w:hAnsi="Times New Roman" w:cs="Times New Roman"/>
          <w:b/>
          <w:bCs/>
          <w:color w:val="C75000"/>
          <w:sz w:val="20"/>
          <w:szCs w:val="20"/>
        </w:rPr>
        <w:t>Due: Thursday, February 11, 2015</w:t>
      </w:r>
    </w:p>
    <w:p w:rsidR="00E2071F" w:rsidRPr="00E2071F" w:rsidRDefault="00E2071F" w:rsidP="00E2071F">
      <w:pPr>
        <w:spacing w:after="240" w:line="240" w:lineRule="auto"/>
        <w:jc w:val="center"/>
        <w:rPr>
          <w:rFonts w:ascii="Times New Roman" w:eastAsia="Times New Roman" w:hAnsi="Times New Roman" w:cs="Times New Roman"/>
          <w:color w:val="000000" w:themeColor="text1"/>
          <w:sz w:val="24"/>
          <w:szCs w:val="24"/>
        </w:rPr>
      </w:pPr>
      <w:r w:rsidRPr="00E2071F">
        <w:rPr>
          <w:rFonts w:ascii="Times New Roman" w:eastAsia="Times New Roman" w:hAnsi="Times New Roman" w:cs="Times New Roman"/>
          <w:b/>
          <w:bCs/>
          <w:color w:val="000000" w:themeColor="text1"/>
          <w:sz w:val="20"/>
          <w:szCs w:val="20"/>
        </w:rPr>
        <w:t>Rong Zhuang</w:t>
      </w:r>
    </w:p>
    <w:p w:rsidR="00E2071F" w:rsidRPr="00E2071F" w:rsidRDefault="008430EF" w:rsidP="00E207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2071F" w:rsidRDefault="00E2071F" w:rsidP="00E2071F">
      <w:pPr>
        <w:numPr>
          <w:ilvl w:val="0"/>
          <w:numId w:val="1"/>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b/>
          <w:bCs/>
          <w:color w:val="000000"/>
          <w:sz w:val="18"/>
          <w:szCs w:val="18"/>
        </w:rPr>
        <w:t>Retrieval from an</w:t>
      </w:r>
      <w:r w:rsidRPr="00E2071F">
        <w:rPr>
          <w:rFonts w:ascii="Arial" w:eastAsia="Times New Roman" w:hAnsi="Arial" w:cs="Arial"/>
          <w:color w:val="000000"/>
          <w:sz w:val="18"/>
          <w:szCs w:val="18"/>
        </w:rPr>
        <w:t> </w:t>
      </w:r>
      <w:r w:rsidRPr="00E2071F">
        <w:rPr>
          <w:rFonts w:ascii="Arial" w:eastAsia="Times New Roman" w:hAnsi="Arial" w:cs="Arial"/>
          <w:b/>
          <w:bCs/>
          <w:color w:val="000000"/>
          <w:sz w:val="18"/>
          <w:szCs w:val="18"/>
        </w:rPr>
        <w:t>Inverted Index:</w:t>
      </w:r>
      <w:r w:rsidRPr="00E2071F">
        <w:rPr>
          <w:rFonts w:ascii="Arial" w:eastAsia="Times New Roman" w:hAnsi="Arial" w:cs="Arial"/>
          <w:color w:val="000000"/>
          <w:sz w:val="18"/>
          <w:szCs w:val="18"/>
        </w:rPr>
        <w:br/>
      </w:r>
      <w:r w:rsidRPr="00E2071F">
        <w:rPr>
          <w:rFonts w:ascii="Arial" w:eastAsia="Times New Roman" w:hAnsi="Arial" w:cs="Arial"/>
          <w:color w:val="000000"/>
          <w:sz w:val="18"/>
          <w:szCs w:val="18"/>
        </w:rPr>
        <w:br/>
        <w:t>Consider the</w:t>
      </w:r>
      <w:hyperlink r:id="rId5" w:history="1">
        <w:r w:rsidRPr="00E2071F">
          <w:rPr>
            <w:rFonts w:ascii="Arial" w:eastAsia="Times New Roman" w:hAnsi="Arial" w:cs="Arial"/>
            <w:b/>
            <w:bCs/>
            <w:color w:val="0000FF"/>
            <w:sz w:val="18"/>
            <w:szCs w:val="18"/>
          </w:rPr>
          <w:t> inverted index</w:t>
        </w:r>
      </w:hyperlink>
      <w:r w:rsidRPr="00E2071F">
        <w:rPr>
          <w:rFonts w:ascii="Arial" w:eastAsia="Times New Roman" w:hAnsi="Arial" w:cs="Arial"/>
          <w:color w:val="000000"/>
          <w:sz w:val="18"/>
          <w:szCs w:val="18"/>
        </w:rPr>
        <w:t> constrcuted from three documents (similar to the inverted index of</w:t>
      </w:r>
      <w:hyperlink r:id="rId6" w:history="1">
        <w:r w:rsidRPr="00E2071F">
          <w:rPr>
            <w:rFonts w:ascii="Arial" w:eastAsia="Times New Roman" w:hAnsi="Arial" w:cs="Arial"/>
            <w:b/>
            <w:bCs/>
            <w:color w:val="0000FF"/>
            <w:sz w:val="18"/>
            <w:szCs w:val="18"/>
          </w:rPr>
          <w:t>Assignment 1</w:t>
        </w:r>
      </w:hyperlink>
      <w:r w:rsidRPr="00E2071F">
        <w:rPr>
          <w:rFonts w:ascii="Arial" w:eastAsia="Times New Roman" w:hAnsi="Arial" w:cs="Arial"/>
          <w:color w:val="000000"/>
          <w:sz w:val="18"/>
          <w:szCs w:val="18"/>
        </w:rPr>
        <w:t>). Using the </w:t>
      </w:r>
      <w:r w:rsidRPr="00E2071F">
        <w:rPr>
          <w:rFonts w:ascii="Arial" w:eastAsia="Times New Roman" w:hAnsi="Arial" w:cs="Arial"/>
          <w:b/>
          <w:bCs/>
          <w:color w:val="000000"/>
          <w:sz w:val="18"/>
          <w:szCs w:val="18"/>
        </w:rPr>
        <w:t>cosine similarity measure</w:t>
      </w:r>
      <w:r w:rsidRPr="00E2071F">
        <w:rPr>
          <w:rFonts w:ascii="Arial" w:eastAsia="Times New Roman" w:hAnsi="Arial" w:cs="Arial"/>
          <w:color w:val="000000"/>
          <w:sz w:val="18"/>
          <w:szCs w:val="18"/>
        </w:rPr>
        <w:t> determine which document is more relevant to the query: "</w:t>
      </w:r>
      <w:r w:rsidRPr="00E2071F">
        <w:rPr>
          <w:rFonts w:ascii="Arial" w:eastAsia="Times New Roman" w:hAnsi="Arial" w:cs="Arial"/>
          <w:b/>
          <w:bCs/>
          <w:color w:val="000000"/>
          <w:sz w:val="18"/>
          <w:szCs w:val="18"/>
        </w:rPr>
        <w:t>search engine index</w:t>
      </w:r>
      <w:r w:rsidRPr="00E2071F">
        <w:rPr>
          <w:rFonts w:ascii="Arial" w:eastAsia="Times New Roman" w:hAnsi="Arial" w:cs="Arial"/>
          <w:color w:val="000000"/>
          <w:sz w:val="18"/>
          <w:szCs w:val="18"/>
        </w:rPr>
        <w:t>". Do this by hand-tracing the retrieval algorihtm provided in slides 18 an 19 of </w:t>
      </w:r>
      <w:hyperlink r:id="rId7" w:history="1">
        <w:r w:rsidRPr="00E2071F">
          <w:rPr>
            <w:rFonts w:ascii="Arial" w:eastAsia="Times New Roman" w:hAnsi="Arial" w:cs="Arial"/>
            <w:b/>
            <w:bCs/>
            <w:color w:val="0000FF"/>
            <w:sz w:val="18"/>
            <w:szCs w:val="18"/>
          </w:rPr>
          <w:t>Implementation Notes on Vector Space Retrieval</w:t>
        </w:r>
      </w:hyperlink>
      <w:r w:rsidRPr="00E2071F">
        <w:rPr>
          <w:rFonts w:ascii="Arial" w:eastAsia="Times New Roman" w:hAnsi="Arial" w:cs="Arial"/>
          <w:color w:val="000000"/>
          <w:sz w:val="18"/>
          <w:szCs w:val="18"/>
        </w:rPr>
        <w:t>. Show the internediate document scores computed at each iteration. Also, show the fnal ranking and the corresponding similarity scores.</w:t>
      </w:r>
    </w:p>
    <w:tbl>
      <w:tblPr>
        <w:tblW w:w="7354" w:type="dxa"/>
        <w:tblInd w:w="715" w:type="dxa"/>
        <w:tblLook w:val="04A0" w:firstRow="1" w:lastRow="0" w:firstColumn="1" w:lastColumn="0" w:noHBand="0" w:noVBand="1"/>
      </w:tblPr>
      <w:tblGrid>
        <w:gridCol w:w="630"/>
        <w:gridCol w:w="900"/>
        <w:gridCol w:w="900"/>
        <w:gridCol w:w="990"/>
        <w:gridCol w:w="1227"/>
        <w:gridCol w:w="1113"/>
        <w:gridCol w:w="1594"/>
      </w:tblGrid>
      <w:tr w:rsidR="00D2242D" w:rsidRPr="00D2242D" w:rsidTr="00D2242D">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search</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engin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index</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Q.Di</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|Di|</w:t>
            </w:r>
          </w:p>
        </w:tc>
        <w:tc>
          <w:tcPr>
            <w:tcW w:w="1594" w:type="dxa"/>
            <w:tcBorders>
              <w:top w:val="single" w:sz="4" w:space="0" w:color="auto"/>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SIM(Q,Di)</w:t>
            </w:r>
          </w:p>
        </w:tc>
      </w:tr>
      <w:tr w:rsidR="00D2242D" w:rsidRPr="00D2242D" w:rsidTr="00D2242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D1</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3</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2</w:t>
            </w:r>
          </w:p>
        </w:tc>
        <w:tc>
          <w:tcPr>
            <w:tcW w:w="99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1</w:t>
            </w:r>
          </w:p>
        </w:tc>
        <w:tc>
          <w:tcPr>
            <w:tcW w:w="1227"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6</w:t>
            </w:r>
          </w:p>
        </w:tc>
        <w:tc>
          <w:tcPr>
            <w:tcW w:w="1113"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14</w:t>
            </w:r>
          </w:p>
        </w:tc>
        <w:tc>
          <w:tcPr>
            <w:tcW w:w="1594"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0.9258201</w:t>
            </w:r>
          </w:p>
        </w:tc>
      </w:tr>
      <w:tr w:rsidR="00D2242D" w:rsidRPr="00D2242D" w:rsidTr="00D2242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D2</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0</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0</w:t>
            </w:r>
          </w:p>
        </w:tc>
        <w:tc>
          <w:tcPr>
            <w:tcW w:w="99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2</w:t>
            </w:r>
          </w:p>
        </w:tc>
        <w:tc>
          <w:tcPr>
            <w:tcW w:w="1227"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2</w:t>
            </w:r>
          </w:p>
        </w:tc>
        <w:tc>
          <w:tcPr>
            <w:tcW w:w="1113"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4</w:t>
            </w:r>
          </w:p>
        </w:tc>
        <w:tc>
          <w:tcPr>
            <w:tcW w:w="1594"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0.577350269</w:t>
            </w:r>
          </w:p>
        </w:tc>
      </w:tr>
      <w:tr w:rsidR="00D2242D" w:rsidRPr="00D2242D" w:rsidTr="00D2242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D3</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1</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1</w:t>
            </w:r>
          </w:p>
        </w:tc>
        <w:tc>
          <w:tcPr>
            <w:tcW w:w="99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0</w:t>
            </w:r>
          </w:p>
        </w:tc>
        <w:tc>
          <w:tcPr>
            <w:tcW w:w="1227"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2</w:t>
            </w:r>
          </w:p>
        </w:tc>
        <w:tc>
          <w:tcPr>
            <w:tcW w:w="1113"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2</w:t>
            </w:r>
          </w:p>
        </w:tc>
        <w:tc>
          <w:tcPr>
            <w:tcW w:w="1594"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0.816496581</w:t>
            </w:r>
          </w:p>
        </w:tc>
      </w:tr>
      <w:tr w:rsidR="00D2242D" w:rsidRPr="00D2242D" w:rsidTr="00D2242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Q</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1</w:t>
            </w:r>
          </w:p>
        </w:tc>
        <w:tc>
          <w:tcPr>
            <w:tcW w:w="90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1</w:t>
            </w:r>
          </w:p>
        </w:tc>
        <w:tc>
          <w:tcPr>
            <w:tcW w:w="990"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1</w:t>
            </w:r>
          </w:p>
        </w:tc>
        <w:tc>
          <w:tcPr>
            <w:tcW w:w="1227"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 </w:t>
            </w:r>
          </w:p>
        </w:tc>
        <w:tc>
          <w:tcPr>
            <w:tcW w:w="1113"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jc w:val="right"/>
              <w:rPr>
                <w:rFonts w:ascii="Arial" w:eastAsia="Times New Roman" w:hAnsi="Arial" w:cs="Arial"/>
                <w:color w:val="0070C0"/>
                <w:sz w:val="18"/>
                <w:szCs w:val="18"/>
              </w:rPr>
            </w:pPr>
            <w:r w:rsidRPr="00D2242D">
              <w:rPr>
                <w:rFonts w:ascii="Arial" w:eastAsia="Times New Roman" w:hAnsi="Arial" w:cs="Arial"/>
                <w:color w:val="0070C0"/>
                <w:sz w:val="18"/>
                <w:szCs w:val="18"/>
              </w:rPr>
              <w:t>3</w:t>
            </w:r>
          </w:p>
        </w:tc>
        <w:tc>
          <w:tcPr>
            <w:tcW w:w="1594" w:type="dxa"/>
            <w:tcBorders>
              <w:top w:val="nil"/>
              <w:left w:val="nil"/>
              <w:bottom w:val="single" w:sz="4" w:space="0" w:color="auto"/>
              <w:right w:val="single" w:sz="4" w:space="0" w:color="auto"/>
            </w:tcBorders>
            <w:shd w:val="clear" w:color="auto" w:fill="auto"/>
            <w:noWrap/>
            <w:vAlign w:val="bottom"/>
            <w:hideMark/>
          </w:tcPr>
          <w:p w:rsidR="00D2242D" w:rsidRPr="00D2242D" w:rsidRDefault="00D2242D" w:rsidP="00D2242D">
            <w:pPr>
              <w:spacing w:after="0" w:line="240" w:lineRule="auto"/>
              <w:rPr>
                <w:rFonts w:ascii="Arial" w:eastAsia="Times New Roman" w:hAnsi="Arial" w:cs="Arial"/>
                <w:color w:val="0070C0"/>
                <w:sz w:val="18"/>
                <w:szCs w:val="18"/>
              </w:rPr>
            </w:pPr>
            <w:r w:rsidRPr="00D2242D">
              <w:rPr>
                <w:rFonts w:ascii="Arial" w:eastAsia="Times New Roman" w:hAnsi="Arial" w:cs="Arial"/>
                <w:color w:val="0070C0"/>
                <w:sz w:val="18"/>
                <w:szCs w:val="18"/>
              </w:rPr>
              <w:t> </w:t>
            </w:r>
          </w:p>
        </w:tc>
      </w:tr>
    </w:tbl>
    <w:p w:rsidR="007248C8" w:rsidRPr="007E5D79" w:rsidRDefault="007248C8" w:rsidP="00456886">
      <w:pPr>
        <w:spacing w:before="100" w:beforeAutospacing="1" w:after="100" w:afterAutospacing="1" w:line="240" w:lineRule="auto"/>
        <w:ind w:left="720"/>
        <w:rPr>
          <w:rFonts w:ascii="Arial" w:eastAsia="Times New Roman" w:hAnsi="Arial" w:cs="Arial"/>
          <w:i/>
          <w:color w:val="0070C0"/>
          <w:sz w:val="18"/>
          <w:szCs w:val="18"/>
        </w:rPr>
      </w:pPr>
      <w:r w:rsidRPr="007E5D79">
        <w:rPr>
          <w:rFonts w:ascii="Arial" w:eastAsia="Times New Roman" w:hAnsi="Arial" w:cs="Arial"/>
          <w:i/>
          <w:color w:val="0070C0"/>
          <w:sz w:val="18"/>
          <w:szCs w:val="18"/>
        </w:rPr>
        <w:t xml:space="preserve">*Refer to </w:t>
      </w:r>
      <w:r w:rsidR="00CB70CC" w:rsidRPr="007E5D79">
        <w:rPr>
          <w:rFonts w:ascii="Arial" w:eastAsia="Times New Roman" w:hAnsi="Arial" w:cs="Arial"/>
          <w:i/>
          <w:color w:val="0070C0"/>
          <w:sz w:val="18"/>
          <w:szCs w:val="18"/>
        </w:rPr>
        <w:t>Question</w:t>
      </w:r>
      <w:r w:rsidRPr="007E5D79">
        <w:rPr>
          <w:rFonts w:ascii="Arial" w:eastAsia="Times New Roman" w:hAnsi="Arial" w:cs="Arial"/>
          <w:i/>
          <w:color w:val="0070C0"/>
          <w:sz w:val="18"/>
          <w:szCs w:val="18"/>
        </w:rPr>
        <w:t xml:space="preserve">1 </w:t>
      </w:r>
      <w:r w:rsidR="007E5D79" w:rsidRPr="007E5D79">
        <w:rPr>
          <w:rFonts w:ascii="Arial" w:eastAsia="Times New Roman" w:hAnsi="Arial" w:cs="Arial"/>
          <w:i/>
          <w:color w:val="0070C0"/>
          <w:sz w:val="18"/>
          <w:szCs w:val="18"/>
        </w:rPr>
        <w:t xml:space="preserve">sheet </w:t>
      </w:r>
      <w:r w:rsidRPr="007E5D79">
        <w:rPr>
          <w:rFonts w:ascii="Arial" w:eastAsia="Times New Roman" w:hAnsi="Arial" w:cs="Arial"/>
          <w:i/>
          <w:color w:val="0070C0"/>
          <w:sz w:val="18"/>
          <w:szCs w:val="18"/>
        </w:rPr>
        <w:t>in excel.</w:t>
      </w:r>
    </w:p>
    <w:p w:rsidR="00456886" w:rsidRPr="00516C32" w:rsidRDefault="00D02248" w:rsidP="00456886">
      <w:pPr>
        <w:spacing w:before="100" w:beforeAutospacing="1" w:after="100" w:afterAutospacing="1" w:line="240" w:lineRule="auto"/>
        <w:ind w:left="720"/>
        <w:rPr>
          <w:rFonts w:ascii="Arial" w:eastAsia="Times New Roman" w:hAnsi="Arial" w:cs="Arial"/>
          <w:color w:val="FF0000"/>
          <w:sz w:val="18"/>
          <w:szCs w:val="18"/>
        </w:rPr>
      </w:pPr>
      <w:r w:rsidRPr="00516C32">
        <w:rPr>
          <w:rFonts w:ascii="Arial" w:eastAsia="Times New Roman" w:hAnsi="Arial" w:cs="Arial"/>
          <w:color w:val="FF0000"/>
          <w:sz w:val="18"/>
          <w:szCs w:val="18"/>
        </w:rPr>
        <w:t>D1 is most relevant to the query.</w:t>
      </w:r>
    </w:p>
    <w:p w:rsidR="00E2071F" w:rsidRPr="00E2071F" w:rsidRDefault="008430EF" w:rsidP="00E2071F">
      <w:pPr>
        <w:spacing w:beforeAutospacing="1" w:after="0" w:afterAutospacing="1" w:line="240" w:lineRule="auto"/>
        <w:ind w:left="720"/>
        <w:rPr>
          <w:rFonts w:ascii="Arial" w:eastAsia="Times New Roman" w:hAnsi="Arial" w:cs="Arial"/>
          <w:color w:val="000000"/>
          <w:sz w:val="18"/>
          <w:szCs w:val="18"/>
        </w:rPr>
      </w:pPr>
      <w:r>
        <w:rPr>
          <w:rFonts w:ascii="Arial" w:eastAsia="Times New Roman" w:hAnsi="Arial" w:cs="Arial"/>
          <w:color w:val="000000"/>
          <w:sz w:val="18"/>
          <w:szCs w:val="18"/>
        </w:rPr>
        <w:pict>
          <v:rect id="_x0000_i1026" style="width:0;height:1.5pt" o:hralign="center" o:hrstd="t" o:hr="t" fillcolor="#a0a0a0" stroked="f"/>
        </w:pict>
      </w:r>
    </w:p>
    <w:p w:rsidR="00E2071F" w:rsidRPr="00E2071F" w:rsidRDefault="00E2071F" w:rsidP="00E2071F">
      <w:pPr>
        <w:numPr>
          <w:ilvl w:val="0"/>
          <w:numId w:val="1"/>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b/>
          <w:bCs/>
          <w:color w:val="000000"/>
          <w:sz w:val="18"/>
          <w:szCs w:val="18"/>
        </w:rPr>
        <w:t>Indexing Models and Term Weighting</w:t>
      </w:r>
      <w:r w:rsidRPr="00E2071F">
        <w:rPr>
          <w:rFonts w:ascii="Arial" w:eastAsia="Times New Roman" w:hAnsi="Arial" w:cs="Arial"/>
          <w:color w:val="000000"/>
          <w:sz w:val="18"/>
          <w:szCs w:val="18"/>
        </w:rPr>
        <w:br/>
      </w:r>
      <w:r w:rsidRPr="00E2071F">
        <w:rPr>
          <w:rFonts w:ascii="Arial" w:eastAsia="Times New Roman" w:hAnsi="Arial" w:cs="Arial"/>
          <w:color w:val="000000"/>
          <w:sz w:val="18"/>
          <w:szCs w:val="18"/>
        </w:rPr>
        <w:br/>
        <w:t>Consider the following document-term table containing raw term frequencies. Answer the following questions, and in each case give the formulas you used to perform the necessary computations. </w:t>
      </w:r>
      <w:r w:rsidRPr="00E2071F">
        <w:rPr>
          <w:rFonts w:ascii="Arial" w:eastAsia="Times New Roman" w:hAnsi="Arial" w:cs="Arial"/>
          <w:b/>
          <w:bCs/>
          <w:color w:val="000000"/>
          <w:sz w:val="18"/>
          <w:szCs w:val="18"/>
        </w:rPr>
        <w:t>Note: you should not do these computations manually. You may use a spreadsheet program such as Microsoft Excel, or you can considering writing your own program do the computations., In either case, include your spreadsheet or program in your assignment submissions</w:t>
      </w:r>
      <w:r w:rsidRPr="00E2071F">
        <w:rPr>
          <w:rFonts w:ascii="Arial" w:eastAsia="Times New Roman" w:hAnsi="Arial" w:cs="Arial"/>
          <w:color w:val="000000"/>
          <w:sz w:val="18"/>
          <w:szCs w:val="18"/>
        </w:rPr>
        <w:t>.</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Term1 Term2 Term3 </w:t>
      </w:r>
      <w:r w:rsidRPr="00E2071F">
        <w:rPr>
          <w:rFonts w:ascii="Courier New" w:eastAsia="Times New Roman" w:hAnsi="Courier New" w:cs="Courier New"/>
          <w:b/>
          <w:bCs/>
          <w:color w:val="000000"/>
          <w:sz w:val="20"/>
          <w:szCs w:val="20"/>
        </w:rPr>
        <w:t>Term4</w:t>
      </w:r>
      <w:r w:rsidRPr="00E2071F">
        <w:rPr>
          <w:rFonts w:ascii="Courier New" w:eastAsia="Times New Roman" w:hAnsi="Courier New" w:cs="Courier New"/>
          <w:color w:val="000000"/>
          <w:sz w:val="20"/>
          <w:szCs w:val="20"/>
        </w:rPr>
        <w:t xml:space="preserve"> Term5 Term6 Term7 Term8</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DOC1   0     3     1     0     0     2     1     0</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DOC2   5     0     0     0     3     0     0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DOC3   3     0     4     3     4     0     0     5</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w:t>
      </w:r>
      <w:r w:rsidRPr="00E2071F">
        <w:rPr>
          <w:rFonts w:ascii="Courier New" w:eastAsia="Times New Roman" w:hAnsi="Courier New" w:cs="Courier New"/>
          <w:b/>
          <w:bCs/>
          <w:color w:val="000000"/>
          <w:sz w:val="20"/>
          <w:szCs w:val="20"/>
        </w:rPr>
        <w:t>DOC4</w:t>
      </w:r>
      <w:r w:rsidRPr="00E2071F">
        <w:rPr>
          <w:rFonts w:ascii="Courier New" w:eastAsia="Times New Roman" w:hAnsi="Courier New" w:cs="Courier New"/>
          <w:color w:val="000000"/>
          <w:sz w:val="20"/>
          <w:szCs w:val="20"/>
        </w:rPr>
        <w:t xml:space="preserve">   1     8     0     3     0     1     4     0</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DOC5   0     1     0     0     0     5     4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DOC6   2     0     2     0     0     4     0     1</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DOC7   2     5     0     3     0     1     4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DOC8   3     3     0     2     0     0     1     3</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DOC9   0     0     3     3     3     0     0     0</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DOC10  1     0     5     0     2     4     0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w:t>
      </w:r>
    </w:p>
    <w:p w:rsidR="00E2071F" w:rsidRDefault="00E2071F" w:rsidP="00E2071F">
      <w:pPr>
        <w:numPr>
          <w:ilvl w:val="1"/>
          <w:numId w:val="1"/>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lastRenderedPageBreak/>
        <w:t>Compute the new weights for all the terms in document </w:t>
      </w:r>
      <w:r w:rsidRPr="00E2071F">
        <w:rPr>
          <w:rFonts w:ascii="Courier New" w:eastAsia="Times New Roman" w:hAnsi="Courier New" w:cs="Courier New"/>
          <w:b/>
          <w:bCs/>
          <w:color w:val="000000"/>
          <w:sz w:val="20"/>
          <w:szCs w:val="20"/>
        </w:rPr>
        <w:t>DOC4</w:t>
      </w:r>
      <w:r w:rsidRPr="00E2071F">
        <w:rPr>
          <w:rFonts w:ascii="Arial" w:eastAsia="Times New Roman" w:hAnsi="Arial" w:cs="Arial"/>
          <w:color w:val="000000"/>
          <w:sz w:val="18"/>
          <w:szCs w:val="18"/>
        </w:rPr>
        <w:t> using the </w:t>
      </w:r>
      <w:r w:rsidRPr="00E2071F">
        <w:rPr>
          <w:rFonts w:ascii="Arial" w:eastAsia="Times New Roman" w:hAnsi="Arial" w:cs="Arial"/>
          <w:b/>
          <w:bCs/>
          <w:i/>
          <w:iCs/>
          <w:color w:val="000000"/>
          <w:sz w:val="18"/>
          <w:szCs w:val="18"/>
        </w:rPr>
        <w:t>tf x idf</w:t>
      </w:r>
      <w:r w:rsidRPr="00E2071F">
        <w:rPr>
          <w:rFonts w:ascii="Arial" w:eastAsia="Times New Roman" w:hAnsi="Arial" w:cs="Arial"/>
          <w:color w:val="000000"/>
          <w:sz w:val="18"/>
          <w:szCs w:val="18"/>
        </w:rPr>
        <w:t> approach.</w:t>
      </w:r>
    </w:p>
    <w:tbl>
      <w:tblPr>
        <w:tblW w:w="8370" w:type="dxa"/>
        <w:tblInd w:w="715" w:type="dxa"/>
        <w:tblLook w:val="04A0" w:firstRow="1" w:lastRow="0" w:firstColumn="1" w:lastColumn="0" w:noHBand="0" w:noVBand="1"/>
      </w:tblPr>
      <w:tblGrid>
        <w:gridCol w:w="808"/>
        <w:gridCol w:w="1084"/>
        <w:gridCol w:w="972"/>
        <w:gridCol w:w="826"/>
        <w:gridCol w:w="972"/>
        <w:gridCol w:w="826"/>
        <w:gridCol w:w="1084"/>
        <w:gridCol w:w="972"/>
        <w:gridCol w:w="826"/>
      </w:tblGrid>
      <w:tr w:rsidR="007E5D79" w:rsidRPr="007E5D79" w:rsidTr="000F202D">
        <w:trPr>
          <w:trHeight w:val="300"/>
        </w:trPr>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Term1</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Term2</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Term3</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Term4</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Term5</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Term6</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Term7</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Term8</w:t>
            </w:r>
          </w:p>
        </w:tc>
      </w:tr>
      <w:tr w:rsidR="007E5D79" w:rsidRPr="007E5D79" w:rsidTr="000F202D">
        <w:trPr>
          <w:trHeight w:val="30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rPr>
                <w:rFonts w:ascii="Arial" w:eastAsia="Times New Roman" w:hAnsi="Arial" w:cs="Arial"/>
                <w:color w:val="0070C0"/>
                <w:sz w:val="18"/>
                <w:szCs w:val="18"/>
              </w:rPr>
            </w:pPr>
            <w:r w:rsidRPr="007E5D79">
              <w:rPr>
                <w:rFonts w:ascii="Arial" w:eastAsia="Times New Roman" w:hAnsi="Arial" w:cs="Arial"/>
                <w:color w:val="0070C0"/>
                <w:sz w:val="18"/>
                <w:szCs w:val="18"/>
              </w:rPr>
              <w:t>DOC4</w:t>
            </w:r>
          </w:p>
        </w:tc>
        <w:tc>
          <w:tcPr>
            <w:tcW w:w="1084"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0.154902</w:t>
            </w:r>
          </w:p>
        </w:tc>
        <w:tc>
          <w:tcPr>
            <w:tcW w:w="972"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2.40824</w:t>
            </w:r>
          </w:p>
        </w:tc>
        <w:tc>
          <w:tcPr>
            <w:tcW w:w="826"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w:t>
            </w:r>
          </w:p>
        </w:tc>
        <w:tc>
          <w:tcPr>
            <w:tcW w:w="972"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0.90309</w:t>
            </w:r>
          </w:p>
        </w:tc>
        <w:tc>
          <w:tcPr>
            <w:tcW w:w="826"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w:t>
            </w:r>
          </w:p>
        </w:tc>
        <w:tc>
          <w:tcPr>
            <w:tcW w:w="1084"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0.221849</w:t>
            </w:r>
          </w:p>
        </w:tc>
        <w:tc>
          <w:tcPr>
            <w:tcW w:w="972"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1.20412</w:t>
            </w:r>
          </w:p>
        </w:tc>
        <w:tc>
          <w:tcPr>
            <w:tcW w:w="826" w:type="dxa"/>
            <w:tcBorders>
              <w:top w:val="nil"/>
              <w:left w:val="nil"/>
              <w:bottom w:val="single" w:sz="4" w:space="0" w:color="auto"/>
              <w:right w:val="single" w:sz="4" w:space="0" w:color="auto"/>
            </w:tcBorders>
            <w:shd w:val="clear" w:color="auto" w:fill="auto"/>
            <w:noWrap/>
            <w:vAlign w:val="bottom"/>
            <w:hideMark/>
          </w:tcPr>
          <w:p w:rsidR="00AB58AF" w:rsidRPr="007E5D79" w:rsidRDefault="00AB58AF" w:rsidP="00AB58AF">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w:t>
            </w:r>
          </w:p>
        </w:tc>
      </w:tr>
    </w:tbl>
    <w:p w:rsidR="000F202D" w:rsidRPr="000E544E" w:rsidRDefault="000F202D" w:rsidP="000F202D">
      <w:pPr>
        <w:spacing w:before="100" w:beforeAutospacing="1" w:after="100" w:afterAutospacing="1" w:line="240" w:lineRule="auto"/>
        <w:ind w:left="720"/>
        <w:rPr>
          <w:rFonts w:ascii="Arial" w:eastAsia="Times New Roman" w:hAnsi="Arial" w:cs="Arial"/>
          <w:color w:val="0070C0"/>
          <w:sz w:val="18"/>
          <w:szCs w:val="18"/>
        </w:rPr>
      </w:pPr>
      <w:r w:rsidRPr="000E544E">
        <w:rPr>
          <w:rFonts w:ascii="Arial" w:eastAsia="Times New Roman" w:hAnsi="Arial" w:cs="Arial"/>
          <w:i/>
          <w:color w:val="0070C0"/>
          <w:sz w:val="18"/>
          <w:szCs w:val="18"/>
        </w:rPr>
        <w:t xml:space="preserve">*Refer to Question2 </w:t>
      </w:r>
      <w:r w:rsidR="000E544E" w:rsidRPr="000E544E">
        <w:rPr>
          <w:rFonts w:ascii="Arial" w:eastAsia="Times New Roman" w:hAnsi="Arial" w:cs="Arial"/>
          <w:i/>
          <w:color w:val="0070C0"/>
          <w:sz w:val="18"/>
          <w:szCs w:val="18"/>
        </w:rPr>
        <w:t xml:space="preserve">sheet </w:t>
      </w:r>
      <w:r w:rsidRPr="000E544E">
        <w:rPr>
          <w:rFonts w:ascii="Arial" w:eastAsia="Times New Roman" w:hAnsi="Arial" w:cs="Arial"/>
          <w:i/>
          <w:color w:val="0070C0"/>
          <w:sz w:val="18"/>
          <w:szCs w:val="18"/>
        </w:rPr>
        <w:t>in excel.</w:t>
      </w:r>
    </w:p>
    <w:p w:rsidR="00E2071F" w:rsidRDefault="00E2071F" w:rsidP="00E2071F">
      <w:pPr>
        <w:numPr>
          <w:ilvl w:val="1"/>
          <w:numId w:val="1"/>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Compute the new weights for all the terms in documents </w:t>
      </w:r>
      <w:r w:rsidRPr="00E2071F">
        <w:rPr>
          <w:rFonts w:ascii="Courier New" w:eastAsia="Times New Roman" w:hAnsi="Courier New" w:cs="Courier New"/>
          <w:b/>
          <w:bCs/>
          <w:color w:val="000000"/>
          <w:sz w:val="20"/>
          <w:szCs w:val="20"/>
        </w:rPr>
        <w:t>DOC4</w:t>
      </w:r>
      <w:r w:rsidRPr="00E2071F">
        <w:rPr>
          <w:rFonts w:ascii="Arial" w:eastAsia="Times New Roman" w:hAnsi="Arial" w:cs="Arial"/>
          <w:color w:val="000000"/>
          <w:sz w:val="18"/>
          <w:szCs w:val="18"/>
        </w:rPr>
        <w:t> using the </w:t>
      </w:r>
      <w:r w:rsidRPr="00E2071F">
        <w:rPr>
          <w:rFonts w:ascii="Arial" w:eastAsia="Times New Roman" w:hAnsi="Arial" w:cs="Arial"/>
          <w:b/>
          <w:bCs/>
          <w:i/>
          <w:iCs/>
          <w:color w:val="000000"/>
          <w:sz w:val="18"/>
          <w:szCs w:val="18"/>
        </w:rPr>
        <w:t>signal-to-noise ratio</w:t>
      </w:r>
      <w:r w:rsidRPr="00E2071F">
        <w:rPr>
          <w:rFonts w:ascii="Arial" w:eastAsia="Times New Roman" w:hAnsi="Arial" w:cs="Arial"/>
          <w:color w:val="000000"/>
          <w:sz w:val="18"/>
          <w:szCs w:val="18"/>
        </w:rPr>
        <w:t>approach.</w:t>
      </w:r>
    </w:p>
    <w:tbl>
      <w:tblPr>
        <w:tblW w:w="8370" w:type="dxa"/>
        <w:tblInd w:w="715" w:type="dxa"/>
        <w:tblLook w:val="04A0" w:firstRow="1" w:lastRow="0" w:firstColumn="1" w:lastColumn="0" w:noHBand="0" w:noVBand="1"/>
      </w:tblPr>
      <w:tblGrid>
        <w:gridCol w:w="777"/>
        <w:gridCol w:w="1043"/>
        <w:gridCol w:w="1042"/>
        <w:gridCol w:w="794"/>
        <w:gridCol w:w="1042"/>
        <w:gridCol w:w="794"/>
        <w:gridCol w:w="1042"/>
        <w:gridCol w:w="1042"/>
        <w:gridCol w:w="794"/>
      </w:tblGrid>
      <w:tr w:rsidR="007E5D79" w:rsidRPr="007E5D79" w:rsidTr="000F202D">
        <w:trPr>
          <w:trHeight w:val="300"/>
        </w:trPr>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 </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Term1</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Term2</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Term3</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Term4</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Term5</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Term6</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Term7</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center"/>
              <w:rPr>
                <w:rFonts w:ascii="Arial" w:eastAsia="Times New Roman" w:hAnsi="Arial" w:cs="Arial"/>
                <w:color w:val="0070C0"/>
                <w:sz w:val="18"/>
                <w:szCs w:val="18"/>
              </w:rPr>
            </w:pPr>
            <w:r w:rsidRPr="007E5D79">
              <w:rPr>
                <w:rFonts w:ascii="Arial" w:eastAsia="Times New Roman" w:hAnsi="Arial" w:cs="Arial"/>
                <w:color w:val="0070C0"/>
                <w:sz w:val="18"/>
                <w:szCs w:val="18"/>
              </w:rPr>
              <w:t>Term8</w:t>
            </w:r>
          </w:p>
        </w:tc>
      </w:tr>
      <w:tr w:rsidR="007E5D79" w:rsidRPr="007E5D79" w:rsidTr="000F202D">
        <w:trPr>
          <w:trHeight w:val="300"/>
        </w:trPr>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rPr>
                <w:rFonts w:ascii="Arial" w:eastAsia="Times New Roman" w:hAnsi="Arial" w:cs="Arial"/>
                <w:color w:val="0070C0"/>
                <w:sz w:val="18"/>
                <w:szCs w:val="18"/>
              </w:rPr>
            </w:pPr>
            <w:r w:rsidRPr="007E5D79">
              <w:rPr>
                <w:rFonts w:ascii="Arial" w:eastAsia="Times New Roman" w:hAnsi="Arial" w:cs="Arial"/>
                <w:color w:val="0070C0"/>
                <w:sz w:val="18"/>
                <w:szCs w:val="18"/>
              </w:rPr>
              <w:t>DOC4</w:t>
            </w:r>
          </w:p>
        </w:tc>
        <w:tc>
          <w:tcPr>
            <w:tcW w:w="1043"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1.477613</w:t>
            </w:r>
          </w:p>
        </w:tc>
        <w:tc>
          <w:tcPr>
            <w:tcW w:w="1042"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18.04777</w:t>
            </w:r>
          </w:p>
        </w:tc>
        <w:tc>
          <w:tcPr>
            <w:tcW w:w="794"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w:t>
            </w:r>
          </w:p>
        </w:tc>
        <w:tc>
          <w:tcPr>
            <w:tcW w:w="1042"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4.504189</w:t>
            </w:r>
          </w:p>
        </w:tc>
        <w:tc>
          <w:tcPr>
            <w:tcW w:w="794"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w:t>
            </w:r>
          </w:p>
        </w:tc>
        <w:tc>
          <w:tcPr>
            <w:tcW w:w="1042"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1.741744</w:t>
            </w:r>
          </w:p>
        </w:tc>
        <w:tc>
          <w:tcPr>
            <w:tcW w:w="1042"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6.857143</w:t>
            </w:r>
          </w:p>
        </w:tc>
        <w:tc>
          <w:tcPr>
            <w:tcW w:w="794" w:type="dxa"/>
            <w:tcBorders>
              <w:top w:val="nil"/>
              <w:left w:val="nil"/>
              <w:bottom w:val="single" w:sz="4" w:space="0" w:color="auto"/>
              <w:right w:val="single" w:sz="4" w:space="0" w:color="auto"/>
            </w:tcBorders>
            <w:shd w:val="clear" w:color="auto" w:fill="auto"/>
            <w:noWrap/>
            <w:vAlign w:val="bottom"/>
            <w:hideMark/>
          </w:tcPr>
          <w:p w:rsidR="00E74E30" w:rsidRPr="007E5D79" w:rsidRDefault="00E74E30" w:rsidP="00E74E30">
            <w:pPr>
              <w:spacing w:after="0" w:line="240" w:lineRule="auto"/>
              <w:jc w:val="right"/>
              <w:rPr>
                <w:rFonts w:ascii="Arial" w:eastAsia="Times New Roman" w:hAnsi="Arial" w:cs="Arial"/>
                <w:color w:val="0070C0"/>
                <w:sz w:val="18"/>
                <w:szCs w:val="18"/>
              </w:rPr>
            </w:pPr>
            <w:r w:rsidRPr="007E5D79">
              <w:rPr>
                <w:rFonts w:ascii="Arial" w:eastAsia="Times New Roman" w:hAnsi="Arial" w:cs="Arial"/>
                <w:color w:val="0070C0"/>
                <w:sz w:val="18"/>
                <w:szCs w:val="18"/>
              </w:rPr>
              <w:t>0</w:t>
            </w:r>
          </w:p>
        </w:tc>
      </w:tr>
    </w:tbl>
    <w:p w:rsidR="000F202D" w:rsidRPr="000E544E" w:rsidRDefault="000F202D" w:rsidP="000F202D">
      <w:pPr>
        <w:spacing w:before="100" w:beforeAutospacing="1" w:after="100" w:afterAutospacing="1" w:line="240" w:lineRule="auto"/>
        <w:ind w:left="720"/>
        <w:rPr>
          <w:rFonts w:ascii="Arial" w:eastAsia="Times New Roman" w:hAnsi="Arial" w:cs="Arial"/>
          <w:i/>
          <w:color w:val="0070C0"/>
          <w:sz w:val="18"/>
          <w:szCs w:val="18"/>
        </w:rPr>
      </w:pPr>
      <w:r w:rsidRPr="000E544E">
        <w:rPr>
          <w:rFonts w:ascii="Arial" w:eastAsia="Times New Roman" w:hAnsi="Arial" w:cs="Arial"/>
          <w:i/>
          <w:color w:val="0070C0"/>
          <w:sz w:val="18"/>
          <w:szCs w:val="18"/>
        </w:rPr>
        <w:t xml:space="preserve">*Refer to Question2 </w:t>
      </w:r>
      <w:r w:rsidR="000E544E" w:rsidRPr="000E544E">
        <w:rPr>
          <w:rFonts w:ascii="Arial" w:eastAsia="Times New Roman" w:hAnsi="Arial" w:cs="Arial"/>
          <w:i/>
          <w:color w:val="0070C0"/>
          <w:sz w:val="18"/>
          <w:szCs w:val="18"/>
        </w:rPr>
        <w:t xml:space="preserve">sheet </w:t>
      </w:r>
      <w:r w:rsidRPr="000E544E">
        <w:rPr>
          <w:rFonts w:ascii="Arial" w:eastAsia="Times New Roman" w:hAnsi="Arial" w:cs="Arial"/>
          <w:i/>
          <w:color w:val="0070C0"/>
          <w:sz w:val="18"/>
          <w:szCs w:val="18"/>
        </w:rPr>
        <w:t>in excel.</w:t>
      </w:r>
    </w:p>
    <w:p w:rsidR="00E2071F" w:rsidRDefault="00E2071F" w:rsidP="00E2071F">
      <w:pPr>
        <w:numPr>
          <w:ilvl w:val="1"/>
          <w:numId w:val="1"/>
        </w:numPr>
        <w:spacing w:before="100" w:beforeAutospacing="1" w:after="240"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Using the </w:t>
      </w:r>
      <w:r w:rsidRPr="00E2071F">
        <w:rPr>
          <w:rFonts w:ascii="Arial" w:eastAsia="Times New Roman" w:hAnsi="Arial" w:cs="Arial"/>
          <w:b/>
          <w:bCs/>
          <w:i/>
          <w:iCs/>
          <w:color w:val="000000"/>
          <w:sz w:val="18"/>
          <w:szCs w:val="18"/>
        </w:rPr>
        <w:t>Keyword Discrimination</w:t>
      </w:r>
      <w:r w:rsidRPr="00E2071F">
        <w:rPr>
          <w:rFonts w:ascii="Arial" w:eastAsia="Times New Roman" w:hAnsi="Arial" w:cs="Arial"/>
          <w:color w:val="000000"/>
          <w:sz w:val="18"/>
          <w:szCs w:val="18"/>
        </w:rPr>
        <w:t> approach, determine if </w:t>
      </w:r>
      <w:r w:rsidRPr="00E2071F">
        <w:rPr>
          <w:rFonts w:ascii="Courier New" w:eastAsia="Times New Roman" w:hAnsi="Courier New" w:cs="Courier New"/>
          <w:b/>
          <w:bCs/>
          <w:color w:val="000000"/>
          <w:sz w:val="20"/>
          <w:szCs w:val="20"/>
        </w:rPr>
        <w:t>Term4</w:t>
      </w:r>
      <w:r w:rsidRPr="00E2071F">
        <w:rPr>
          <w:rFonts w:ascii="Arial" w:eastAsia="Times New Roman" w:hAnsi="Arial" w:cs="Arial"/>
          <w:color w:val="000000"/>
          <w:sz w:val="18"/>
          <w:szCs w:val="18"/>
        </w:rPr>
        <w:t> is a good index term or not (by computing it's discriminant). To compute average similarities use Cosine similarity as your similarity measure. Show your work. </w:t>
      </w:r>
    </w:p>
    <w:p w:rsidR="000F202D" w:rsidRPr="002D7129" w:rsidRDefault="000F202D" w:rsidP="000F202D">
      <w:pPr>
        <w:pStyle w:val="ListParagraph"/>
        <w:spacing w:before="100" w:beforeAutospacing="1" w:after="100" w:afterAutospacing="1"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xml:space="preserve">Avg-sim = 0.680597, sim4 (when term 4 is removed) = 0.678385, the disc4 = 0.678385 - 0.680597= </w:t>
      </w:r>
      <w:r w:rsidR="00205683" w:rsidRPr="002D7129">
        <w:rPr>
          <w:rFonts w:ascii="Arial" w:eastAsia="Times New Roman" w:hAnsi="Arial" w:cs="Arial"/>
          <w:color w:val="0070C0"/>
          <w:sz w:val="18"/>
          <w:szCs w:val="18"/>
        </w:rPr>
        <w:t>-</w:t>
      </w:r>
      <w:r w:rsidRPr="002D7129">
        <w:rPr>
          <w:rFonts w:ascii="Arial" w:eastAsia="Times New Roman" w:hAnsi="Arial" w:cs="Arial"/>
          <w:color w:val="0070C0"/>
          <w:sz w:val="18"/>
          <w:szCs w:val="18"/>
        </w:rPr>
        <w:t>0.00221.</w:t>
      </w:r>
      <w:r w:rsidR="00E7255D" w:rsidRPr="002D7129">
        <w:rPr>
          <w:rFonts w:ascii="Arial" w:eastAsia="Times New Roman" w:hAnsi="Arial" w:cs="Arial"/>
          <w:color w:val="0070C0"/>
          <w:sz w:val="18"/>
          <w:szCs w:val="18"/>
        </w:rPr>
        <w:t xml:space="preserve"> It’s </w:t>
      </w:r>
      <w:r w:rsidR="00E7255D" w:rsidRPr="00D66708">
        <w:rPr>
          <w:rFonts w:ascii="Arial" w:eastAsia="Times New Roman" w:hAnsi="Arial" w:cs="Arial"/>
          <w:b/>
          <w:color w:val="0070C0"/>
          <w:sz w:val="18"/>
          <w:szCs w:val="18"/>
        </w:rPr>
        <w:t>not</w:t>
      </w:r>
      <w:r w:rsidR="00E7255D" w:rsidRPr="002D7129">
        <w:rPr>
          <w:rFonts w:ascii="Arial" w:eastAsia="Times New Roman" w:hAnsi="Arial" w:cs="Arial"/>
          <w:color w:val="0070C0"/>
          <w:sz w:val="18"/>
          <w:szCs w:val="18"/>
        </w:rPr>
        <w:t xml:space="preserve"> a good index term.</w:t>
      </w:r>
    </w:p>
    <w:tbl>
      <w:tblPr>
        <w:tblW w:w="9630" w:type="dxa"/>
        <w:tblInd w:w="715" w:type="dxa"/>
        <w:tblLook w:val="04A0" w:firstRow="1" w:lastRow="0" w:firstColumn="1" w:lastColumn="0" w:noHBand="0" w:noVBand="1"/>
      </w:tblPr>
      <w:tblGrid>
        <w:gridCol w:w="817"/>
        <w:gridCol w:w="737"/>
        <w:gridCol w:w="737"/>
        <w:gridCol w:w="737"/>
        <w:gridCol w:w="737"/>
        <w:gridCol w:w="737"/>
        <w:gridCol w:w="737"/>
        <w:gridCol w:w="737"/>
        <w:gridCol w:w="737"/>
        <w:gridCol w:w="967"/>
        <w:gridCol w:w="967"/>
        <w:gridCol w:w="983"/>
      </w:tblGrid>
      <w:tr w:rsidR="002D7129" w:rsidRPr="002D7129" w:rsidTr="00857CEF">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10</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Term1</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Term2</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Term3</w:t>
            </w:r>
          </w:p>
        </w:tc>
        <w:tc>
          <w:tcPr>
            <w:tcW w:w="737" w:type="dxa"/>
            <w:tcBorders>
              <w:top w:val="single" w:sz="4" w:space="0" w:color="auto"/>
              <w:left w:val="nil"/>
              <w:bottom w:val="single" w:sz="4" w:space="0" w:color="auto"/>
              <w:right w:val="single" w:sz="4" w:space="0" w:color="auto"/>
            </w:tcBorders>
            <w:shd w:val="clear" w:color="000000" w:fill="00B0F0"/>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Term4</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Term5</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Term6</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Term7</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Term8</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rsv</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r w:rsidRPr="002D7129">
              <w:rPr>
                <w:rFonts w:ascii="Arial" w:eastAsia="Times New Roman" w:hAnsi="Arial" w:cs="Arial"/>
                <w:color w:val="0070C0"/>
                <w:sz w:val="18"/>
                <w:szCs w:val="18"/>
              </w:rPr>
              <w:t>sim</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center"/>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123</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0.741988</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DOC2</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5</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155</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0.587458</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5</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244</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0.701706</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8</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250</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0.645016</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DOC5</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5</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195</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0.671727</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DOC6</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149</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0.696231</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DOC7</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5</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241</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0.796286</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DOC8</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176</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0.777089</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DOC9</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3</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81</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0.446053</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DOC10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5</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218</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0.720292</w:t>
            </w:r>
          </w:p>
        </w:tc>
        <w:tc>
          <w:tcPr>
            <w:tcW w:w="983" w:type="dxa"/>
            <w:tcBorders>
              <w:top w:val="nil"/>
              <w:left w:val="nil"/>
              <w:bottom w:val="nil"/>
              <w:right w:val="nil"/>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p>
        </w:tc>
      </w:tr>
      <w:tr w:rsidR="002D7129" w:rsidRPr="002D7129" w:rsidTr="00857CEF">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D*</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17</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20</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15</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rPr>
                <w:rFonts w:ascii="Arial" w:eastAsia="Times New Roman" w:hAnsi="Arial" w:cs="Arial"/>
                <w:color w:val="0070C0"/>
                <w:sz w:val="18"/>
                <w:szCs w:val="18"/>
              </w:rPr>
            </w:pPr>
            <w:r w:rsidRPr="002D7129">
              <w:rPr>
                <w:rFonts w:ascii="Arial" w:eastAsia="Times New Roman" w:hAnsi="Arial" w:cs="Arial"/>
                <w:color w:val="0070C0"/>
                <w:sz w:val="18"/>
                <w:szCs w:val="18"/>
              </w:rPr>
              <w:t> </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12</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17</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14</w:t>
            </w:r>
          </w:p>
        </w:tc>
        <w:tc>
          <w:tcPr>
            <w:tcW w:w="73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17</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42.80187</w:t>
            </w:r>
          </w:p>
        </w:tc>
        <w:tc>
          <w:tcPr>
            <w:tcW w:w="967" w:type="dxa"/>
            <w:tcBorders>
              <w:top w:val="nil"/>
              <w:left w:val="nil"/>
              <w:bottom w:val="single" w:sz="4" w:space="0" w:color="auto"/>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0.678385</w:t>
            </w:r>
          </w:p>
        </w:tc>
        <w:tc>
          <w:tcPr>
            <w:tcW w:w="983" w:type="dxa"/>
            <w:tcBorders>
              <w:top w:val="nil"/>
              <w:left w:val="nil"/>
              <w:bottom w:val="nil"/>
              <w:right w:val="single" w:sz="4" w:space="0" w:color="auto"/>
            </w:tcBorders>
            <w:shd w:val="clear" w:color="auto" w:fill="auto"/>
            <w:noWrap/>
            <w:vAlign w:val="bottom"/>
            <w:hideMark/>
          </w:tcPr>
          <w:p w:rsidR="00857CEF" w:rsidRPr="002D7129" w:rsidRDefault="00857CEF" w:rsidP="00857CEF">
            <w:pPr>
              <w:spacing w:after="0" w:line="240" w:lineRule="auto"/>
              <w:jc w:val="right"/>
              <w:rPr>
                <w:rFonts w:ascii="Arial" w:eastAsia="Times New Roman" w:hAnsi="Arial" w:cs="Arial"/>
                <w:color w:val="0070C0"/>
                <w:sz w:val="18"/>
                <w:szCs w:val="18"/>
              </w:rPr>
            </w:pPr>
            <w:r w:rsidRPr="002D7129">
              <w:rPr>
                <w:rFonts w:ascii="Arial" w:eastAsia="Times New Roman" w:hAnsi="Arial" w:cs="Arial"/>
                <w:color w:val="0070C0"/>
                <w:sz w:val="18"/>
                <w:szCs w:val="18"/>
              </w:rPr>
              <w:t>-0.00221</w:t>
            </w:r>
          </w:p>
        </w:tc>
      </w:tr>
    </w:tbl>
    <w:p w:rsidR="000F202D" w:rsidRPr="002D7129" w:rsidRDefault="000F202D" w:rsidP="000F202D">
      <w:pPr>
        <w:pStyle w:val="ListParagraph"/>
        <w:spacing w:before="100" w:beforeAutospacing="1" w:after="100" w:afterAutospacing="1" w:line="240" w:lineRule="auto"/>
        <w:rPr>
          <w:rFonts w:ascii="Arial" w:eastAsia="Times New Roman" w:hAnsi="Arial" w:cs="Arial"/>
          <w:i/>
          <w:color w:val="0070C0"/>
          <w:sz w:val="18"/>
          <w:szCs w:val="18"/>
        </w:rPr>
      </w:pPr>
      <w:r w:rsidRPr="002D7129">
        <w:rPr>
          <w:rFonts w:ascii="Arial" w:eastAsia="Times New Roman" w:hAnsi="Arial" w:cs="Arial"/>
          <w:i/>
          <w:color w:val="0070C0"/>
          <w:sz w:val="18"/>
          <w:szCs w:val="18"/>
        </w:rPr>
        <w:t xml:space="preserve">*Refer to Question2 </w:t>
      </w:r>
      <w:r w:rsidR="002D7129" w:rsidRPr="002D7129">
        <w:rPr>
          <w:rFonts w:ascii="Arial" w:eastAsia="Times New Roman" w:hAnsi="Arial" w:cs="Arial"/>
          <w:i/>
          <w:color w:val="0070C0"/>
          <w:sz w:val="18"/>
          <w:szCs w:val="18"/>
        </w:rPr>
        <w:t xml:space="preserve">sheet </w:t>
      </w:r>
      <w:r w:rsidRPr="002D7129">
        <w:rPr>
          <w:rFonts w:ascii="Arial" w:eastAsia="Times New Roman" w:hAnsi="Arial" w:cs="Arial"/>
          <w:i/>
          <w:color w:val="0070C0"/>
          <w:sz w:val="18"/>
          <w:szCs w:val="18"/>
        </w:rPr>
        <w:t>in excel.</w:t>
      </w:r>
    </w:p>
    <w:p w:rsidR="00E2071F" w:rsidRPr="002D7129" w:rsidRDefault="008430EF" w:rsidP="00E2071F">
      <w:pPr>
        <w:spacing w:beforeAutospacing="1" w:after="0" w:afterAutospacing="1" w:line="240" w:lineRule="auto"/>
        <w:ind w:left="720"/>
        <w:rPr>
          <w:rFonts w:ascii="Arial" w:eastAsia="Times New Roman" w:hAnsi="Arial" w:cs="Arial"/>
          <w:color w:val="0070C0"/>
          <w:sz w:val="18"/>
          <w:szCs w:val="18"/>
        </w:rPr>
      </w:pPr>
      <w:r>
        <w:rPr>
          <w:rFonts w:ascii="Arial" w:eastAsia="Times New Roman" w:hAnsi="Arial" w:cs="Arial"/>
          <w:color w:val="0070C0"/>
          <w:sz w:val="18"/>
          <w:szCs w:val="18"/>
        </w:rPr>
        <w:pict>
          <v:rect id="_x0000_i1027" style="width:0;height:1.5pt" o:hralign="center" o:hrstd="t" o:hr="t" fillcolor="#a0a0a0" stroked="f"/>
        </w:pict>
      </w:r>
    </w:p>
    <w:p w:rsidR="00E2071F" w:rsidRPr="00E2071F" w:rsidRDefault="00E2071F" w:rsidP="00E2071F">
      <w:pPr>
        <w:numPr>
          <w:ilvl w:val="0"/>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b/>
          <w:bCs/>
          <w:color w:val="000000"/>
          <w:sz w:val="18"/>
          <w:szCs w:val="18"/>
        </w:rPr>
        <w:t>Vector-Space Retrieval Model</w:t>
      </w:r>
    </w:p>
    <w:p w:rsidR="00E2071F" w:rsidRPr="00E2071F" w:rsidRDefault="00E2071F" w:rsidP="00E2071F">
      <w:pPr>
        <w:spacing w:before="100" w:beforeAutospacing="1" w:after="100" w:afterAutospacing="1" w:line="240" w:lineRule="auto"/>
        <w:ind w:left="720"/>
        <w:rPr>
          <w:rFonts w:ascii="Arial" w:eastAsia="Times New Roman" w:hAnsi="Arial" w:cs="Arial"/>
          <w:color w:val="000000"/>
          <w:sz w:val="18"/>
          <w:szCs w:val="18"/>
        </w:rPr>
      </w:pPr>
      <w:r w:rsidRPr="00E2071F">
        <w:rPr>
          <w:rFonts w:ascii="Arial" w:eastAsia="Times New Roman" w:hAnsi="Arial" w:cs="Arial"/>
          <w:color w:val="000000"/>
          <w:sz w:val="18"/>
          <w:szCs w:val="18"/>
        </w:rPr>
        <w:t>Consider the following document-term table with 10 documents and 8 terms (A through H) containing raw term frequencies. We also have a specified query, Q, with the indicated raw term weights (the bottom row in the table). Answer the following questions, and in each case give the formulas you used to perform the necessary computations. </w:t>
      </w:r>
      <w:r w:rsidRPr="00E2071F">
        <w:rPr>
          <w:rFonts w:ascii="Arial" w:eastAsia="Times New Roman" w:hAnsi="Arial" w:cs="Arial"/>
          <w:b/>
          <w:bCs/>
          <w:color w:val="000000"/>
          <w:sz w:val="18"/>
          <w:szCs w:val="18"/>
        </w:rPr>
        <w:t>Note:</w:t>
      </w:r>
      <w:r w:rsidRPr="00E2071F">
        <w:rPr>
          <w:rFonts w:ascii="Arial" w:eastAsia="Times New Roman" w:hAnsi="Arial" w:cs="Arial"/>
          <w:color w:val="000000"/>
          <w:sz w:val="18"/>
          <w:szCs w:val="18"/>
        </w:rPr>
        <w:t> You should do this problem using a spreadsheet program such as Microsoft Excel. Alternatively, you can write a program to perform the computations. Please include your worksheets or code in the assignment submission). [</w:t>
      </w:r>
      <w:hyperlink r:id="rId8" w:history="1">
        <w:r w:rsidRPr="00E2071F">
          <w:rPr>
            <w:rFonts w:ascii="Arial" w:eastAsia="Times New Roman" w:hAnsi="Arial" w:cs="Arial"/>
            <w:b/>
            <w:bCs/>
            <w:color w:val="0000FF"/>
            <w:sz w:val="18"/>
            <w:szCs w:val="18"/>
          </w:rPr>
          <w:t>Download the table below as an Excel Spreadsheet</w:t>
        </w:r>
      </w:hyperlink>
      <w:r w:rsidRPr="00E2071F">
        <w:rPr>
          <w:rFonts w:ascii="Arial" w:eastAsia="Times New Roman" w:hAnsi="Arial" w:cs="Arial"/>
          <w:color w:val="000000"/>
          <w:sz w:val="18"/>
          <w:szCs w:val="18"/>
        </w:rPr>
        <w:t>]</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lastRenderedPageBreak/>
        <w:t xml:space="preserve">       A     B     C     D     E     F     G     H</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DOC1   0     3     4     0     0     2     4     0</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DOC2   5     5     0     0     4     0     4     3</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DOC3   3     0     4     3     4     0     0     5</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DOC4   0     7     0     3     2     0     4     3</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DOC5   0     1     0     0     0     5     4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DOC6   2     0     2     0     0     4     0     1</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DOC7   3     5     3     4     0     0     4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DOC8   0     3     0     0     0     4     4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DOC9   0     0     3     3     3     0     0     1</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DOC10  0     5     0     0     0     4     4     2</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 xml:space="preserve">      ----------------------------------------------</w:t>
      </w:r>
    </w:p>
    <w:p w:rsidR="00E2071F" w:rsidRPr="00E2071F" w:rsidRDefault="00E2071F" w:rsidP="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2071F">
        <w:rPr>
          <w:rFonts w:ascii="Courier New" w:eastAsia="Times New Roman" w:hAnsi="Courier New" w:cs="Courier New"/>
          <w:color w:val="000000"/>
          <w:sz w:val="20"/>
          <w:szCs w:val="20"/>
        </w:rPr>
        <w:t>Query  2     1     1     0     2     0     3     0</w:t>
      </w:r>
    </w:p>
    <w:p w:rsidR="00E2071F" w:rsidRPr="00E2071F" w:rsidRDefault="00E2071F" w:rsidP="00E2071F">
      <w:pPr>
        <w:numPr>
          <w:ilvl w:val="1"/>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Compute the ranking score for each document based on each of the following query-document similarity measures (sort the documents in the decreasing order of the rank score):</w:t>
      </w:r>
    </w:p>
    <w:p w:rsidR="00E2071F" w:rsidRDefault="00E2071F" w:rsidP="00E2071F">
      <w:pPr>
        <w:numPr>
          <w:ilvl w:val="2"/>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dot product</w:t>
      </w:r>
    </w:p>
    <w:tbl>
      <w:tblPr>
        <w:tblW w:w="1800" w:type="dxa"/>
        <w:tblInd w:w="1795" w:type="dxa"/>
        <w:tblLook w:val="04A0" w:firstRow="1" w:lastRow="0" w:firstColumn="1" w:lastColumn="0" w:noHBand="0" w:noVBand="1"/>
      </w:tblPr>
      <w:tblGrid>
        <w:gridCol w:w="838"/>
        <w:gridCol w:w="962"/>
      </w:tblGrid>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DOC2</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35</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DOC7</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26</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DOC4</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23</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19</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DOC3</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18</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DOC10</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17</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DOC8</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15</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DOC5</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13</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DOC9</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9</w:t>
            </w:r>
          </w:p>
        </w:tc>
      </w:tr>
      <w:tr w:rsidR="00D66708" w:rsidRPr="00D66708" w:rsidTr="00701343">
        <w:trPr>
          <w:trHeight w:val="30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DOC6</w:t>
            </w:r>
          </w:p>
        </w:tc>
        <w:tc>
          <w:tcPr>
            <w:tcW w:w="962" w:type="dxa"/>
            <w:tcBorders>
              <w:top w:val="single" w:sz="4" w:space="0" w:color="auto"/>
              <w:left w:val="nil"/>
              <w:bottom w:val="single" w:sz="4" w:space="0" w:color="auto"/>
              <w:right w:val="single" w:sz="4" w:space="0" w:color="auto"/>
            </w:tcBorders>
            <w:shd w:val="clear" w:color="auto" w:fill="auto"/>
            <w:noWrap/>
            <w:vAlign w:val="bottom"/>
          </w:tcPr>
          <w:p w:rsidR="00701343" w:rsidRPr="00D66708" w:rsidRDefault="00701343" w:rsidP="00701343">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6</w:t>
            </w:r>
          </w:p>
        </w:tc>
      </w:tr>
    </w:tbl>
    <w:p w:rsidR="00E2071F" w:rsidRDefault="00E2071F" w:rsidP="00E2071F">
      <w:pPr>
        <w:numPr>
          <w:ilvl w:val="2"/>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Cosine similarity</w:t>
      </w:r>
    </w:p>
    <w:tbl>
      <w:tblPr>
        <w:tblW w:w="1800" w:type="dxa"/>
        <w:tblInd w:w="1795" w:type="dxa"/>
        <w:tblLook w:val="04A0" w:firstRow="1" w:lastRow="0" w:firstColumn="1" w:lastColumn="0" w:noHBand="0" w:noVBand="1"/>
      </w:tblPr>
      <w:tblGrid>
        <w:gridCol w:w="817"/>
        <w:gridCol w:w="983"/>
      </w:tblGrid>
      <w:tr w:rsidR="00D66708" w:rsidRPr="00D66708" w:rsidTr="009F3F04">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DOC2</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0.841726</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DOC7</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0.671093</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0.649786</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DOC4</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0.565707</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DOC8</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0.512989</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DOC10</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0.499352</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DOC3</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0.476832</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DOC5</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0.439732</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DOC9</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0.390199</w:t>
            </w:r>
          </w:p>
        </w:tc>
      </w:tr>
      <w:tr w:rsidR="00D66708" w:rsidRPr="00D66708" w:rsidTr="009F3F04">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DOC6</w:t>
            </w:r>
          </w:p>
        </w:tc>
        <w:tc>
          <w:tcPr>
            <w:tcW w:w="983" w:type="dxa"/>
            <w:tcBorders>
              <w:top w:val="nil"/>
              <w:left w:val="nil"/>
              <w:bottom w:val="single" w:sz="4" w:space="0" w:color="auto"/>
              <w:right w:val="single" w:sz="4" w:space="0" w:color="auto"/>
            </w:tcBorders>
            <w:shd w:val="clear" w:color="auto" w:fill="auto"/>
            <w:noWrap/>
            <w:vAlign w:val="bottom"/>
            <w:hideMark/>
          </w:tcPr>
          <w:p w:rsidR="000408B5" w:rsidRPr="00D66708" w:rsidRDefault="000408B5" w:rsidP="009F3F04">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0.275299</w:t>
            </w:r>
          </w:p>
        </w:tc>
      </w:tr>
    </w:tbl>
    <w:p w:rsidR="000408B5" w:rsidRDefault="000408B5" w:rsidP="000408B5">
      <w:pPr>
        <w:pStyle w:val="ListParagraph"/>
        <w:rPr>
          <w:rFonts w:ascii="Arial" w:eastAsia="Times New Roman" w:hAnsi="Arial" w:cs="Arial"/>
          <w:color w:val="000000"/>
          <w:sz w:val="18"/>
          <w:szCs w:val="18"/>
        </w:rPr>
      </w:pPr>
    </w:p>
    <w:p w:rsidR="00E2071F" w:rsidRDefault="00E2071F" w:rsidP="00E2071F">
      <w:pPr>
        <w:numPr>
          <w:ilvl w:val="2"/>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Dice's coefficient</w:t>
      </w:r>
    </w:p>
    <w:tbl>
      <w:tblPr>
        <w:tblW w:w="1800" w:type="dxa"/>
        <w:tblInd w:w="1795" w:type="dxa"/>
        <w:tblLook w:val="04A0" w:firstRow="1" w:lastRow="0" w:firstColumn="1" w:lastColumn="0" w:noHBand="0" w:noVBand="1"/>
      </w:tblPr>
      <w:tblGrid>
        <w:gridCol w:w="817"/>
        <w:gridCol w:w="983"/>
      </w:tblGrid>
      <w:tr w:rsidR="00D66708" w:rsidRPr="00D66708" w:rsidTr="00BD4C71">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DOC2</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0.636364</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lastRenderedPageBreak/>
              <w:t>DOC1</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0.59375</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DOC7</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0.530612</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DOC8</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0.46875</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DOC4</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0.433962</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DOC10</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0.425</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DOC5</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DOC3</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0.382979</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DOC9</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0.382979</w:t>
            </w:r>
          </w:p>
        </w:tc>
      </w:tr>
      <w:tr w:rsidR="00D66708" w:rsidRPr="00D66708" w:rsidTr="00BD4C71">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DOC6</w:t>
            </w:r>
          </w:p>
        </w:tc>
        <w:tc>
          <w:tcPr>
            <w:tcW w:w="983" w:type="dxa"/>
            <w:tcBorders>
              <w:top w:val="nil"/>
              <w:left w:val="nil"/>
              <w:bottom w:val="single" w:sz="4" w:space="0" w:color="auto"/>
              <w:right w:val="single" w:sz="4" w:space="0" w:color="auto"/>
            </w:tcBorders>
            <w:shd w:val="clear" w:color="auto" w:fill="auto"/>
            <w:noWrap/>
            <w:vAlign w:val="bottom"/>
            <w:hideMark/>
          </w:tcPr>
          <w:p w:rsidR="00BD4C71" w:rsidRPr="00D66708" w:rsidRDefault="00BD4C71" w:rsidP="00BD4C71">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0.272727</w:t>
            </w:r>
          </w:p>
        </w:tc>
      </w:tr>
    </w:tbl>
    <w:p w:rsidR="00E2071F" w:rsidRDefault="00E2071F" w:rsidP="00E2071F">
      <w:pPr>
        <w:numPr>
          <w:ilvl w:val="2"/>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Jaccard's Coefficient</w:t>
      </w:r>
    </w:p>
    <w:tbl>
      <w:tblPr>
        <w:tblW w:w="1800" w:type="dxa"/>
        <w:tblInd w:w="1795" w:type="dxa"/>
        <w:tblLook w:val="04A0" w:firstRow="1" w:lastRow="0" w:firstColumn="1" w:lastColumn="0" w:noHBand="0" w:noVBand="1"/>
      </w:tblPr>
      <w:tblGrid>
        <w:gridCol w:w="817"/>
        <w:gridCol w:w="983"/>
      </w:tblGrid>
      <w:tr w:rsidR="00D66708" w:rsidRPr="00D66708" w:rsidTr="009962A8">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DOC2</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0.466667</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0.422222</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DOC7</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0.361111</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DOC8</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0.306122</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DOC4</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0.277108</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DOC10</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0.269841</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DOC5</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0.25</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DOC3</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0.236842</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DOC9</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0.236842</w:t>
            </w:r>
          </w:p>
        </w:tc>
      </w:tr>
      <w:tr w:rsidR="00D66708" w:rsidRPr="00D66708" w:rsidTr="009962A8">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DOC6</w:t>
            </w:r>
          </w:p>
        </w:tc>
        <w:tc>
          <w:tcPr>
            <w:tcW w:w="983" w:type="dxa"/>
            <w:tcBorders>
              <w:top w:val="nil"/>
              <w:left w:val="nil"/>
              <w:bottom w:val="single" w:sz="4" w:space="0" w:color="auto"/>
              <w:right w:val="single" w:sz="4" w:space="0" w:color="auto"/>
            </w:tcBorders>
            <w:shd w:val="clear" w:color="auto" w:fill="auto"/>
            <w:noWrap/>
            <w:vAlign w:val="bottom"/>
            <w:hideMark/>
          </w:tcPr>
          <w:p w:rsidR="009962A8" w:rsidRPr="00D66708" w:rsidRDefault="009962A8" w:rsidP="009962A8">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0.157895</w:t>
            </w:r>
          </w:p>
        </w:tc>
      </w:tr>
    </w:tbl>
    <w:p w:rsidR="00E2071F" w:rsidRDefault="00E2071F" w:rsidP="00E2071F">
      <w:pPr>
        <w:numPr>
          <w:ilvl w:val="1"/>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Compare the ranking obtained when, instead, binary term weights are used to the ranking obtained in part a where raw term weights were used (do this only with dot product as the similarity measure). Explain any discrepancy between the two rankings.</w:t>
      </w:r>
    </w:p>
    <w:tbl>
      <w:tblPr>
        <w:tblW w:w="1777" w:type="dxa"/>
        <w:tblInd w:w="1795" w:type="dxa"/>
        <w:tblLook w:val="04A0" w:firstRow="1" w:lastRow="0" w:firstColumn="1" w:lastColumn="0" w:noHBand="0" w:noVBand="1"/>
      </w:tblPr>
      <w:tblGrid>
        <w:gridCol w:w="817"/>
        <w:gridCol w:w="960"/>
      </w:tblGrid>
      <w:tr w:rsidR="00D66708" w:rsidRPr="00D66708" w:rsidTr="006D7D9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8</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DOC7</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7</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DOC4</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6</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5</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DOC3</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5</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DOC5</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4</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DOC8</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4</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DOC10</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4</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DOC6</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3</w:t>
            </w:r>
          </w:p>
        </w:tc>
      </w:tr>
      <w:tr w:rsidR="00D66708" w:rsidRPr="00D66708" w:rsidTr="006D7D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rPr>
                <w:rFonts w:ascii="Arial" w:eastAsia="Times New Roman" w:hAnsi="Arial" w:cs="Arial"/>
                <w:color w:val="0070C0"/>
                <w:sz w:val="18"/>
                <w:szCs w:val="18"/>
              </w:rPr>
            </w:pPr>
            <w:r w:rsidRPr="00D66708">
              <w:rPr>
                <w:rFonts w:ascii="Arial" w:eastAsia="Times New Roman" w:hAnsi="Arial" w:cs="Arial"/>
                <w:color w:val="0070C0"/>
                <w:sz w:val="18"/>
                <w:szCs w:val="18"/>
              </w:rPr>
              <w:t>DOC9</w:t>
            </w:r>
          </w:p>
        </w:tc>
        <w:tc>
          <w:tcPr>
            <w:tcW w:w="960" w:type="dxa"/>
            <w:tcBorders>
              <w:top w:val="nil"/>
              <w:left w:val="nil"/>
              <w:bottom w:val="single" w:sz="4" w:space="0" w:color="auto"/>
              <w:right w:val="single" w:sz="4" w:space="0" w:color="auto"/>
            </w:tcBorders>
            <w:shd w:val="clear" w:color="auto" w:fill="auto"/>
            <w:noWrap/>
            <w:vAlign w:val="bottom"/>
            <w:hideMark/>
          </w:tcPr>
          <w:p w:rsidR="006D7D9C" w:rsidRPr="00D66708" w:rsidRDefault="006D7D9C" w:rsidP="006D7D9C">
            <w:pPr>
              <w:spacing w:after="0" w:line="240" w:lineRule="auto"/>
              <w:jc w:val="right"/>
              <w:rPr>
                <w:rFonts w:ascii="Arial" w:eastAsia="Times New Roman" w:hAnsi="Arial" w:cs="Arial"/>
                <w:color w:val="0070C0"/>
                <w:sz w:val="18"/>
                <w:szCs w:val="18"/>
              </w:rPr>
            </w:pPr>
            <w:r w:rsidRPr="00D66708">
              <w:rPr>
                <w:rFonts w:ascii="Arial" w:eastAsia="Times New Roman" w:hAnsi="Arial" w:cs="Arial"/>
                <w:color w:val="0070C0"/>
                <w:sz w:val="18"/>
                <w:szCs w:val="18"/>
              </w:rPr>
              <w:t>3</w:t>
            </w:r>
          </w:p>
        </w:tc>
      </w:tr>
    </w:tbl>
    <w:p w:rsidR="008C238A" w:rsidRPr="00D66708" w:rsidRDefault="00D76F86" w:rsidP="008C238A">
      <w:pPr>
        <w:spacing w:before="100" w:beforeAutospacing="1" w:after="100" w:afterAutospacing="1" w:line="240" w:lineRule="auto"/>
        <w:ind w:left="1440"/>
        <w:rPr>
          <w:rFonts w:ascii="Arial" w:eastAsia="Times New Roman" w:hAnsi="Arial" w:cs="Arial"/>
          <w:color w:val="0070C0"/>
          <w:sz w:val="18"/>
          <w:szCs w:val="18"/>
        </w:rPr>
      </w:pPr>
      <w:r w:rsidRPr="00D66708">
        <w:rPr>
          <w:rFonts w:ascii="Arial" w:eastAsia="Times New Roman" w:hAnsi="Arial" w:cs="Arial"/>
          <w:color w:val="0070C0"/>
          <w:sz w:val="18"/>
          <w:szCs w:val="18"/>
        </w:rPr>
        <w:t>For binary weight ranking, the difference between</w:t>
      </w:r>
      <w:r w:rsidR="006C76DC" w:rsidRPr="00D66708">
        <w:rPr>
          <w:rFonts w:ascii="Arial" w:eastAsia="Times New Roman" w:hAnsi="Arial" w:cs="Arial"/>
          <w:color w:val="0070C0"/>
          <w:sz w:val="18"/>
          <w:szCs w:val="18"/>
        </w:rPr>
        <w:t xml:space="preserve"> values is small, it doesn’t take term frequency into account. However, dot product does consider tf, and the ranking of it is more reliable.</w:t>
      </w:r>
    </w:p>
    <w:p w:rsidR="00E2071F" w:rsidRPr="00E2071F" w:rsidRDefault="00E2071F" w:rsidP="00E2071F">
      <w:pPr>
        <w:numPr>
          <w:ilvl w:val="1"/>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Construct a similar table to above, but instead of raw term frequencies compute the (non-normalized) </w:t>
      </w:r>
      <w:r w:rsidRPr="00E2071F">
        <w:rPr>
          <w:rFonts w:ascii="Arial" w:eastAsia="Times New Roman" w:hAnsi="Arial" w:cs="Arial"/>
          <w:b/>
          <w:bCs/>
          <w:i/>
          <w:iCs/>
          <w:color w:val="000000"/>
          <w:sz w:val="18"/>
          <w:szCs w:val="18"/>
        </w:rPr>
        <w:t>tf</w:t>
      </w:r>
      <w:r w:rsidRPr="00E2071F">
        <w:rPr>
          <w:rFonts w:ascii="Arial" w:eastAsia="Times New Roman" w:hAnsi="Arial" w:cs="Arial"/>
          <w:b/>
          <w:bCs/>
          <w:color w:val="000000"/>
          <w:sz w:val="20"/>
          <w:szCs w:val="20"/>
        </w:rPr>
        <w:t>x</w:t>
      </w:r>
      <w:r w:rsidRPr="00E2071F">
        <w:rPr>
          <w:rFonts w:ascii="Arial" w:eastAsia="Times New Roman" w:hAnsi="Arial" w:cs="Arial"/>
          <w:b/>
          <w:bCs/>
          <w:i/>
          <w:iCs/>
          <w:color w:val="000000"/>
          <w:sz w:val="18"/>
          <w:szCs w:val="18"/>
        </w:rPr>
        <w:t>idf </w:t>
      </w:r>
      <w:r w:rsidRPr="00E2071F">
        <w:rPr>
          <w:rFonts w:ascii="Arial" w:eastAsia="Times New Roman" w:hAnsi="Arial" w:cs="Arial"/>
          <w:color w:val="000000"/>
          <w:sz w:val="18"/>
          <w:szCs w:val="18"/>
        </w:rPr>
        <w:t xml:space="preserve">weights for the terms. Then compute the ranking scores using </w:t>
      </w:r>
      <w:r w:rsidRPr="00E2071F">
        <w:rPr>
          <w:rFonts w:ascii="Arial" w:eastAsia="Times New Roman" w:hAnsi="Arial" w:cs="Arial"/>
          <w:color w:val="000000"/>
          <w:sz w:val="18"/>
          <w:szCs w:val="18"/>
        </w:rPr>
        <w:lastRenderedPageBreak/>
        <w:t>the </w:t>
      </w:r>
      <w:r w:rsidRPr="00E2071F">
        <w:rPr>
          <w:rFonts w:ascii="Arial" w:eastAsia="Times New Roman" w:hAnsi="Arial" w:cs="Arial"/>
          <w:b/>
          <w:bCs/>
          <w:color w:val="000000"/>
          <w:sz w:val="18"/>
          <w:szCs w:val="18"/>
        </w:rPr>
        <w:t>Cosine similarity</w:t>
      </w:r>
      <w:r w:rsidRPr="00E2071F">
        <w:rPr>
          <w:rFonts w:ascii="Arial" w:eastAsia="Times New Roman" w:hAnsi="Arial" w:cs="Arial"/>
          <w:color w:val="000000"/>
          <w:sz w:val="18"/>
          <w:szCs w:val="18"/>
        </w:rPr>
        <w:t>. Explain any significant differences between the ranking you obtained here and the Cosine ranking from the previous part.</w:t>
      </w:r>
    </w:p>
    <w:p w:rsidR="00E2071F" w:rsidRPr="00E2071F" w:rsidRDefault="008430EF" w:rsidP="00E2071F">
      <w:pPr>
        <w:spacing w:beforeAutospacing="1" w:after="0" w:afterAutospacing="1" w:line="240" w:lineRule="auto"/>
        <w:ind w:left="720"/>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5pt" o:hralign="center" o:hrstd="t" o:hr="t" fillcolor="#a0a0a0" stroked="f"/>
        </w:pict>
      </w:r>
    </w:p>
    <w:p w:rsidR="00E2071F" w:rsidRPr="00E2071F" w:rsidRDefault="00E2071F" w:rsidP="00E2071F">
      <w:pPr>
        <w:numPr>
          <w:ilvl w:val="0"/>
          <w:numId w:val="2"/>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b/>
          <w:bCs/>
          <w:color w:val="000000"/>
          <w:sz w:val="18"/>
          <w:szCs w:val="18"/>
        </w:rPr>
        <w:t>Probabilistic Retrieval Model</w:t>
      </w:r>
    </w:p>
    <w:p w:rsidR="00E2071F" w:rsidRPr="00E2071F" w:rsidRDefault="00E2071F" w:rsidP="00E2071F">
      <w:pPr>
        <w:spacing w:before="100" w:beforeAutospacing="1" w:after="100" w:afterAutospacing="1" w:line="240" w:lineRule="auto"/>
        <w:ind w:left="720"/>
        <w:rPr>
          <w:rFonts w:ascii="Arial" w:eastAsia="Times New Roman" w:hAnsi="Arial" w:cs="Arial"/>
          <w:color w:val="000000"/>
          <w:sz w:val="18"/>
          <w:szCs w:val="18"/>
        </w:rPr>
      </w:pPr>
      <w:r w:rsidRPr="00E2071F">
        <w:rPr>
          <w:rFonts w:ascii="Arial" w:eastAsia="Times New Roman" w:hAnsi="Arial" w:cs="Arial"/>
          <w:color w:val="000000"/>
          <w:sz w:val="18"/>
          <w:szCs w:val="18"/>
        </w:rPr>
        <w:t>We are interested in using the following document-term matrix and the associated relevance information as training data for a probabilistic retrieval model. A 1 entry indicates that the term occurs in a document, and 0 means it does not: R or NR indicate the relevance of the document with respect to queries in the training data.</w:t>
      </w:r>
    </w:p>
    <w:p w:rsidR="00E2071F" w:rsidRPr="00E2071F" w:rsidRDefault="00E2071F" w:rsidP="00E2071F">
      <w:pPr>
        <w:spacing w:before="100" w:beforeAutospacing="1" w:after="100" w:afterAutospacing="1" w:line="240" w:lineRule="auto"/>
        <w:ind w:left="720"/>
        <w:jc w:val="center"/>
        <w:rPr>
          <w:rFonts w:ascii="Arial" w:eastAsia="Times New Roman" w:hAnsi="Arial" w:cs="Arial"/>
          <w:color w:val="000000"/>
          <w:sz w:val="18"/>
          <w:szCs w:val="18"/>
        </w:rPr>
      </w:pPr>
      <w:r w:rsidRPr="00E2071F">
        <w:rPr>
          <w:rFonts w:ascii="Arial" w:eastAsia="Times New Roman" w:hAnsi="Arial" w:cs="Arial"/>
          <w:color w:val="000000"/>
          <w:sz w:val="18"/>
          <w:szCs w:val="18"/>
        </w:rPr>
        <w:t> </w:t>
      </w:r>
      <w:r w:rsidRPr="00E2071F">
        <w:rPr>
          <w:rFonts w:ascii="Arial" w:eastAsia="Times New Roman" w:hAnsi="Arial" w:cs="Arial"/>
          <w:noProof/>
          <w:color w:val="000000"/>
          <w:sz w:val="18"/>
          <w:szCs w:val="18"/>
        </w:rPr>
        <w:drawing>
          <wp:inline distT="0" distB="0" distL="0" distR="0">
            <wp:extent cx="3363595" cy="1487170"/>
            <wp:effectExtent l="0" t="0" r="8255" b="0"/>
            <wp:docPr id="1" name="Picture 1" descr="http://facweb.cs.depaul.edu/mobasher/classes/csc575/assignments/a3-q2-w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cweb.cs.depaul.edu/mobasher/classes/csc575/assignments/a3-q2-w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595" cy="1487170"/>
                    </a:xfrm>
                    <a:prstGeom prst="rect">
                      <a:avLst/>
                    </a:prstGeom>
                    <a:noFill/>
                    <a:ln>
                      <a:noFill/>
                    </a:ln>
                  </pic:spPr>
                </pic:pic>
              </a:graphicData>
            </a:graphic>
          </wp:inline>
        </w:drawing>
      </w:r>
    </w:p>
    <w:p w:rsidR="00E2071F" w:rsidRPr="00E2071F" w:rsidRDefault="00E2071F" w:rsidP="00E2071F">
      <w:pPr>
        <w:spacing w:before="100" w:beforeAutospacing="1" w:after="100" w:afterAutospacing="1" w:line="240" w:lineRule="auto"/>
        <w:ind w:left="720"/>
        <w:rPr>
          <w:rFonts w:ascii="Arial" w:eastAsia="Times New Roman" w:hAnsi="Arial" w:cs="Arial"/>
          <w:color w:val="000000"/>
          <w:sz w:val="18"/>
          <w:szCs w:val="18"/>
        </w:rPr>
      </w:pPr>
      <w:r w:rsidRPr="00E2071F">
        <w:rPr>
          <w:rFonts w:ascii="Arial" w:eastAsia="Times New Roman" w:hAnsi="Arial" w:cs="Arial"/>
          <w:color w:val="000000"/>
          <w:sz w:val="18"/>
          <w:szCs w:val="18"/>
        </w:rPr>
        <w:t>Using the basic probabilistic retrieval model, compute the relevance and non-relevance probabilities associated with terms T1 through T6 (show these probabilities in a table). Then, using these probabilities and the given query Q = (1,1,0,1,0,1), compute the discriminant </w:t>
      </w:r>
      <w:r w:rsidRPr="00E2071F">
        <w:rPr>
          <w:rFonts w:ascii="Arial" w:eastAsia="Times New Roman" w:hAnsi="Arial" w:cs="Arial"/>
          <w:color w:val="000000"/>
          <w:sz w:val="18"/>
          <w:szCs w:val="18"/>
        </w:rPr>
        <w:br/>
      </w:r>
      <w:r w:rsidRPr="00E2071F">
        <w:rPr>
          <w:rFonts w:ascii="Arial" w:eastAsia="Times New Roman" w:hAnsi="Arial" w:cs="Arial"/>
          <w:i/>
          <w:iCs/>
          <w:color w:val="000000"/>
          <w:sz w:val="18"/>
          <w:szCs w:val="18"/>
        </w:rPr>
        <w:t>Disc</w:t>
      </w:r>
      <w:r w:rsidRPr="00E2071F">
        <w:rPr>
          <w:rFonts w:ascii="Arial" w:eastAsia="Times New Roman" w:hAnsi="Arial" w:cs="Arial"/>
          <w:color w:val="000000"/>
          <w:sz w:val="18"/>
          <w:szCs w:val="18"/>
        </w:rPr>
        <w:t>(Q, D11) and </w:t>
      </w:r>
      <w:r w:rsidRPr="00E2071F">
        <w:rPr>
          <w:rFonts w:ascii="Arial" w:eastAsia="Times New Roman" w:hAnsi="Arial" w:cs="Arial"/>
          <w:i/>
          <w:iCs/>
          <w:color w:val="000000"/>
          <w:sz w:val="18"/>
          <w:szCs w:val="18"/>
        </w:rPr>
        <w:t>Disc</w:t>
      </w:r>
      <w:r w:rsidRPr="00E2071F">
        <w:rPr>
          <w:rFonts w:ascii="Arial" w:eastAsia="Times New Roman" w:hAnsi="Arial" w:cs="Arial"/>
          <w:color w:val="000000"/>
          <w:sz w:val="18"/>
          <w:szCs w:val="18"/>
        </w:rPr>
        <w:t>(Q, D12) for each of the two new documents:</w:t>
      </w:r>
    </w:p>
    <w:p w:rsidR="00E2071F" w:rsidRPr="00E2071F" w:rsidRDefault="00E2071F" w:rsidP="00E2071F">
      <w:pPr>
        <w:numPr>
          <w:ilvl w:val="1"/>
          <w:numId w:val="3"/>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D11 = (0,1,1,0,0,1)</w:t>
      </w:r>
    </w:p>
    <w:p w:rsidR="00E2071F" w:rsidRPr="00E2071F" w:rsidRDefault="00E2071F" w:rsidP="00E2071F">
      <w:pPr>
        <w:numPr>
          <w:ilvl w:val="1"/>
          <w:numId w:val="3"/>
        </w:numPr>
        <w:spacing w:before="100" w:beforeAutospacing="1" w:after="100" w:afterAutospacing="1" w:line="240" w:lineRule="auto"/>
        <w:rPr>
          <w:rFonts w:ascii="Arial" w:eastAsia="Times New Roman" w:hAnsi="Arial" w:cs="Arial"/>
          <w:color w:val="000000"/>
          <w:sz w:val="18"/>
          <w:szCs w:val="18"/>
        </w:rPr>
      </w:pPr>
      <w:r w:rsidRPr="00E2071F">
        <w:rPr>
          <w:rFonts w:ascii="Arial" w:eastAsia="Times New Roman" w:hAnsi="Arial" w:cs="Arial"/>
          <w:color w:val="000000"/>
          <w:sz w:val="18"/>
          <w:szCs w:val="18"/>
        </w:rPr>
        <w:t>D12 = (1,0,1,1,0,1)</w:t>
      </w:r>
    </w:p>
    <w:p w:rsidR="00E2071F" w:rsidRDefault="00E2071F" w:rsidP="00E2071F">
      <w:pPr>
        <w:spacing w:beforeAutospacing="1" w:after="240" w:line="240" w:lineRule="auto"/>
        <w:ind w:left="720"/>
        <w:rPr>
          <w:rFonts w:ascii="Arial" w:eastAsia="Times New Roman" w:hAnsi="Arial" w:cs="Arial"/>
          <w:color w:val="000000"/>
          <w:sz w:val="18"/>
          <w:szCs w:val="18"/>
        </w:rPr>
      </w:pPr>
      <w:r w:rsidRPr="00E2071F">
        <w:rPr>
          <w:rFonts w:ascii="Arial" w:eastAsia="Times New Roman" w:hAnsi="Arial" w:cs="Arial"/>
          <w:color w:val="000000"/>
          <w:sz w:val="18"/>
          <w:szCs w:val="18"/>
        </w:rPr>
        <w:t>Based on the discriminants, should these documents be retrieved? Explain your answer. </w:t>
      </w:r>
    </w:p>
    <w:tbl>
      <w:tblPr>
        <w:tblW w:w="6848" w:type="dxa"/>
        <w:tblInd w:w="715" w:type="dxa"/>
        <w:tblLook w:val="04A0" w:firstRow="1" w:lastRow="0" w:firstColumn="1" w:lastColumn="0" w:noHBand="0" w:noVBand="1"/>
      </w:tblPr>
      <w:tblGrid>
        <w:gridCol w:w="716"/>
        <w:gridCol w:w="1053"/>
        <w:gridCol w:w="960"/>
        <w:gridCol w:w="960"/>
        <w:gridCol w:w="1053"/>
        <w:gridCol w:w="1053"/>
        <w:gridCol w:w="1053"/>
      </w:tblGrid>
      <w:tr w:rsidR="0022636E" w:rsidRPr="0022636E" w:rsidTr="00511AAA">
        <w:trPr>
          <w:trHeight w:val="300"/>
        </w:trPr>
        <w:tc>
          <w:tcPr>
            <w:tcW w:w="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center"/>
              <w:rPr>
                <w:rFonts w:ascii="Arial" w:eastAsia="Times New Roman" w:hAnsi="Arial" w:cs="Arial"/>
                <w:color w:val="0070C0"/>
                <w:sz w:val="18"/>
                <w:szCs w:val="18"/>
              </w:rPr>
            </w:pP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center"/>
              <w:rPr>
                <w:rFonts w:ascii="Arial" w:eastAsia="Times New Roman" w:hAnsi="Arial" w:cs="Arial"/>
                <w:color w:val="0070C0"/>
                <w:sz w:val="18"/>
                <w:szCs w:val="18"/>
              </w:rPr>
            </w:pPr>
            <w:r w:rsidRPr="0022636E">
              <w:rPr>
                <w:rFonts w:ascii="Arial" w:eastAsia="Times New Roman" w:hAnsi="Arial" w:cs="Arial"/>
                <w:color w:val="0070C0"/>
                <w:sz w:val="18"/>
                <w:szCs w:val="18"/>
              </w:rPr>
              <w:t>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center"/>
              <w:rPr>
                <w:rFonts w:ascii="Arial" w:eastAsia="Times New Roman" w:hAnsi="Arial" w:cs="Arial"/>
                <w:color w:val="0070C0"/>
                <w:sz w:val="18"/>
                <w:szCs w:val="18"/>
              </w:rPr>
            </w:pPr>
            <w:r w:rsidRPr="0022636E">
              <w:rPr>
                <w:rFonts w:ascii="Arial" w:eastAsia="Times New Roman" w:hAnsi="Arial" w:cs="Arial"/>
                <w:color w:val="0070C0"/>
                <w:sz w:val="18"/>
                <w:szCs w:val="18"/>
              </w:rPr>
              <w:t>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center"/>
              <w:rPr>
                <w:rFonts w:ascii="Arial" w:eastAsia="Times New Roman" w:hAnsi="Arial" w:cs="Arial"/>
                <w:color w:val="0070C0"/>
                <w:sz w:val="18"/>
                <w:szCs w:val="18"/>
              </w:rPr>
            </w:pPr>
            <w:r w:rsidRPr="0022636E">
              <w:rPr>
                <w:rFonts w:ascii="Arial" w:eastAsia="Times New Roman" w:hAnsi="Arial" w:cs="Arial"/>
                <w:color w:val="0070C0"/>
                <w:sz w:val="18"/>
                <w:szCs w:val="18"/>
              </w:rPr>
              <w:t>T3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center"/>
              <w:rPr>
                <w:rFonts w:ascii="Arial" w:eastAsia="Times New Roman" w:hAnsi="Arial" w:cs="Arial"/>
                <w:color w:val="0070C0"/>
                <w:sz w:val="18"/>
                <w:szCs w:val="18"/>
              </w:rPr>
            </w:pPr>
            <w:r w:rsidRPr="0022636E">
              <w:rPr>
                <w:rFonts w:ascii="Arial" w:eastAsia="Times New Roman" w:hAnsi="Arial" w:cs="Arial"/>
                <w:color w:val="0070C0"/>
                <w:sz w:val="18"/>
                <w:szCs w:val="18"/>
              </w:rPr>
              <w:t>T4</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center"/>
              <w:rPr>
                <w:rFonts w:ascii="Arial" w:eastAsia="Times New Roman" w:hAnsi="Arial" w:cs="Arial"/>
                <w:color w:val="0070C0"/>
                <w:sz w:val="18"/>
                <w:szCs w:val="18"/>
              </w:rPr>
            </w:pPr>
            <w:r w:rsidRPr="0022636E">
              <w:rPr>
                <w:rFonts w:ascii="Arial" w:eastAsia="Times New Roman" w:hAnsi="Arial" w:cs="Arial"/>
                <w:color w:val="0070C0"/>
                <w:sz w:val="18"/>
                <w:szCs w:val="18"/>
              </w:rPr>
              <w:t>T5</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center"/>
              <w:rPr>
                <w:rFonts w:ascii="Arial" w:eastAsia="Times New Roman" w:hAnsi="Arial" w:cs="Arial"/>
                <w:color w:val="0070C0"/>
                <w:sz w:val="18"/>
                <w:szCs w:val="18"/>
              </w:rPr>
            </w:pPr>
            <w:r w:rsidRPr="0022636E">
              <w:rPr>
                <w:rFonts w:ascii="Arial" w:eastAsia="Times New Roman" w:hAnsi="Arial" w:cs="Arial"/>
                <w:color w:val="0070C0"/>
                <w:sz w:val="18"/>
                <w:szCs w:val="18"/>
              </w:rPr>
              <w:t>T6</w:t>
            </w:r>
          </w:p>
        </w:tc>
      </w:tr>
      <w:tr w:rsidR="0022636E" w:rsidRPr="0022636E" w:rsidTr="00511AAA">
        <w:trPr>
          <w:trHeight w:val="300"/>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rPr>
                <w:rFonts w:ascii="Arial" w:eastAsia="Times New Roman" w:hAnsi="Arial" w:cs="Arial"/>
                <w:color w:val="0070C0"/>
                <w:sz w:val="18"/>
                <w:szCs w:val="18"/>
              </w:rPr>
            </w:pPr>
            <w:r w:rsidRPr="0022636E">
              <w:rPr>
                <w:rFonts w:ascii="Arial" w:eastAsia="Times New Roman" w:hAnsi="Arial" w:cs="Arial"/>
                <w:color w:val="0070C0"/>
                <w:sz w:val="18"/>
                <w:szCs w:val="18"/>
              </w:rPr>
              <w:t>P(R)</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0.5</w:t>
            </w:r>
          </w:p>
        </w:tc>
        <w:tc>
          <w:tcPr>
            <w:tcW w:w="960"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0.5</w:t>
            </w:r>
          </w:p>
        </w:tc>
        <w:tc>
          <w:tcPr>
            <w:tcW w:w="960"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0.125</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0.5</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0.25</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0.75</w:t>
            </w:r>
          </w:p>
        </w:tc>
      </w:tr>
      <w:tr w:rsidR="0022636E" w:rsidRPr="0022636E" w:rsidTr="00511AAA">
        <w:trPr>
          <w:trHeight w:val="300"/>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rPr>
                <w:rFonts w:ascii="Arial" w:eastAsia="Times New Roman" w:hAnsi="Arial" w:cs="Arial"/>
                <w:color w:val="0070C0"/>
                <w:sz w:val="18"/>
                <w:szCs w:val="18"/>
              </w:rPr>
            </w:pPr>
            <w:r w:rsidRPr="0022636E">
              <w:rPr>
                <w:rFonts w:ascii="Arial" w:eastAsia="Times New Roman" w:hAnsi="Arial" w:cs="Arial"/>
                <w:color w:val="0070C0"/>
                <w:sz w:val="18"/>
                <w:szCs w:val="18"/>
              </w:rPr>
              <w:t>P(NR)</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0.666667</w:t>
            </w:r>
          </w:p>
        </w:tc>
        <w:tc>
          <w:tcPr>
            <w:tcW w:w="960"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0.5</w:t>
            </w:r>
          </w:p>
        </w:tc>
        <w:tc>
          <w:tcPr>
            <w:tcW w:w="960"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0.5</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0.833333</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0.833333</w:t>
            </w:r>
          </w:p>
        </w:tc>
        <w:tc>
          <w:tcPr>
            <w:tcW w:w="1053" w:type="dxa"/>
            <w:tcBorders>
              <w:top w:val="nil"/>
              <w:left w:val="nil"/>
              <w:bottom w:val="single" w:sz="4" w:space="0" w:color="auto"/>
              <w:right w:val="single" w:sz="4" w:space="0" w:color="auto"/>
            </w:tcBorders>
            <w:shd w:val="clear" w:color="auto" w:fill="auto"/>
            <w:noWrap/>
            <w:vAlign w:val="bottom"/>
            <w:hideMark/>
          </w:tcPr>
          <w:p w:rsidR="001F493F" w:rsidRPr="0022636E" w:rsidRDefault="001F493F" w:rsidP="001F493F">
            <w:pPr>
              <w:spacing w:after="0" w:line="240" w:lineRule="auto"/>
              <w:jc w:val="right"/>
              <w:rPr>
                <w:rFonts w:ascii="Arial" w:eastAsia="Times New Roman" w:hAnsi="Arial" w:cs="Arial"/>
                <w:color w:val="0070C0"/>
                <w:sz w:val="18"/>
                <w:szCs w:val="18"/>
              </w:rPr>
            </w:pPr>
            <w:r w:rsidRPr="0022636E">
              <w:rPr>
                <w:rFonts w:ascii="Arial" w:eastAsia="Times New Roman" w:hAnsi="Arial" w:cs="Arial"/>
                <w:color w:val="0070C0"/>
                <w:sz w:val="18"/>
                <w:szCs w:val="18"/>
              </w:rPr>
              <w:t>0.333333</w:t>
            </w:r>
          </w:p>
        </w:tc>
      </w:tr>
    </w:tbl>
    <w:p w:rsidR="00511AAA" w:rsidRPr="0022636E" w:rsidRDefault="0064353D" w:rsidP="0064353D">
      <w:pPr>
        <w:pStyle w:val="ListParagraph"/>
        <w:spacing w:before="100" w:beforeAutospacing="1" w:after="100" w:afterAutospacing="1" w:line="240" w:lineRule="auto"/>
        <w:rPr>
          <w:rFonts w:ascii="Arial" w:eastAsia="Times New Roman" w:hAnsi="Arial" w:cs="Arial"/>
          <w:color w:val="0070C0"/>
          <w:sz w:val="18"/>
          <w:szCs w:val="18"/>
        </w:rPr>
      </w:pPr>
      <w:r w:rsidRPr="0022636E">
        <w:rPr>
          <w:rFonts w:ascii="Arial" w:eastAsia="Times New Roman" w:hAnsi="Arial" w:cs="Arial"/>
          <w:i/>
          <w:color w:val="0070C0"/>
          <w:sz w:val="18"/>
          <w:szCs w:val="18"/>
        </w:rPr>
        <w:t>*Refer to sheet Question4 in the excel.</w:t>
      </w:r>
    </w:p>
    <w:p w:rsidR="00511AAA" w:rsidRPr="0022636E" w:rsidRDefault="00511AAA" w:rsidP="00511AAA">
      <w:pPr>
        <w:spacing w:after="0" w:line="240" w:lineRule="auto"/>
        <w:ind w:left="720"/>
        <w:rPr>
          <w:rFonts w:ascii="Arial" w:eastAsia="Times New Roman" w:hAnsi="Arial" w:cs="Arial"/>
          <w:color w:val="0070C0"/>
          <w:sz w:val="18"/>
          <w:szCs w:val="18"/>
        </w:rPr>
      </w:pPr>
      <w:r w:rsidRPr="0022636E">
        <w:rPr>
          <w:rFonts w:ascii="Arial" w:eastAsia="Times New Roman" w:hAnsi="Arial" w:cs="Arial"/>
          <w:color w:val="0070C0"/>
          <w:sz w:val="18"/>
          <w:szCs w:val="18"/>
        </w:rPr>
        <w:t>Disc(D11</w:t>
      </w:r>
      <w:r w:rsidR="00901667" w:rsidRPr="0022636E">
        <w:rPr>
          <w:rFonts w:ascii="Arial" w:eastAsia="Times New Roman" w:hAnsi="Arial" w:cs="Arial"/>
          <w:color w:val="0070C0"/>
          <w:sz w:val="18"/>
          <w:szCs w:val="18"/>
        </w:rPr>
        <w:t>, Q</w:t>
      </w:r>
      <w:r w:rsidRPr="0022636E">
        <w:rPr>
          <w:rFonts w:ascii="Arial" w:eastAsia="Times New Roman" w:hAnsi="Arial" w:cs="Arial"/>
          <w:color w:val="0070C0"/>
          <w:sz w:val="18"/>
          <w:szCs w:val="18"/>
        </w:rPr>
        <w:t xml:space="preserve">) = </w:t>
      </w:r>
      <w:r w:rsidR="0028202B" w:rsidRPr="0022636E">
        <w:rPr>
          <w:rFonts w:ascii="Arial" w:eastAsia="Times New Roman" w:hAnsi="Arial" w:cs="Arial"/>
          <w:color w:val="0070C0"/>
          <w:position w:val="-28"/>
          <w:sz w:val="18"/>
          <w:szCs w:val="18"/>
        </w:rPr>
        <w:object w:dxaOrig="54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69.85pt;height:33.2pt" o:ole="">
            <v:imagedata r:id="rId10" o:title=""/>
          </v:shape>
          <o:OLEObject Type="Embed" ProgID="Equation.3" ShapeID="_x0000_i1029" DrawAspect="Content" ObjectID="_1516170345" r:id="rId11"/>
        </w:object>
      </w:r>
      <w:r w:rsidR="0028202B" w:rsidRPr="0022636E">
        <w:rPr>
          <w:rFonts w:ascii="Arial" w:eastAsia="Times New Roman" w:hAnsi="Arial" w:cs="Arial"/>
          <w:color w:val="0070C0"/>
          <w:sz w:val="18"/>
          <w:szCs w:val="18"/>
        </w:rPr>
        <w:t xml:space="preserve"> * </w:t>
      </w:r>
      <w:r w:rsidR="0028202B" w:rsidRPr="0022636E">
        <w:rPr>
          <w:rFonts w:ascii="Arial" w:eastAsia="Times New Roman" w:hAnsi="Arial" w:cs="Arial"/>
          <w:color w:val="0070C0"/>
          <w:position w:val="-28"/>
          <w:sz w:val="18"/>
          <w:szCs w:val="18"/>
        </w:rPr>
        <w:object w:dxaOrig="780" w:dyaOrig="660">
          <v:shape id="_x0000_i1030" type="#_x0000_t75" style="width:38.8pt;height:33.2pt" o:ole="">
            <v:imagedata r:id="rId12" o:title=""/>
          </v:shape>
          <o:OLEObject Type="Embed" ProgID="Equation.3" ShapeID="_x0000_i1030" DrawAspect="Content" ObjectID="_1516170346" r:id="rId13"/>
        </w:object>
      </w:r>
    </w:p>
    <w:p w:rsidR="00CA7AAC" w:rsidRPr="0022636E" w:rsidRDefault="00CA7AAC" w:rsidP="00511AAA">
      <w:pPr>
        <w:spacing w:after="0" w:line="240" w:lineRule="auto"/>
        <w:ind w:left="720"/>
        <w:rPr>
          <w:rFonts w:ascii="Arial" w:eastAsia="Times New Roman" w:hAnsi="Arial" w:cs="Arial"/>
          <w:color w:val="0070C0"/>
          <w:sz w:val="18"/>
          <w:szCs w:val="18"/>
        </w:rPr>
      </w:pPr>
      <w:r w:rsidRPr="0022636E">
        <w:rPr>
          <w:rFonts w:ascii="Arial" w:eastAsia="Times New Roman" w:hAnsi="Arial" w:cs="Arial"/>
          <w:color w:val="0070C0"/>
          <w:sz w:val="18"/>
          <w:szCs w:val="18"/>
        </w:rPr>
        <w:t>Disc(D11</w:t>
      </w:r>
      <w:r w:rsidR="00901667" w:rsidRPr="0022636E">
        <w:rPr>
          <w:rFonts w:ascii="Arial" w:eastAsia="Times New Roman" w:hAnsi="Arial" w:cs="Arial"/>
          <w:color w:val="0070C0"/>
          <w:sz w:val="18"/>
          <w:szCs w:val="18"/>
        </w:rPr>
        <w:t>, Q</w:t>
      </w:r>
      <w:r w:rsidRPr="0022636E">
        <w:rPr>
          <w:rFonts w:ascii="Arial" w:eastAsia="Times New Roman" w:hAnsi="Arial" w:cs="Arial"/>
          <w:color w:val="0070C0"/>
          <w:sz w:val="18"/>
          <w:szCs w:val="18"/>
        </w:rPr>
        <w:t>) =</w:t>
      </w:r>
      <w:r w:rsidR="00592022" w:rsidRPr="0022636E">
        <w:rPr>
          <w:rFonts w:ascii="Arial" w:eastAsia="Times New Roman" w:hAnsi="Arial" w:cs="Arial"/>
          <w:color w:val="0070C0"/>
          <w:sz w:val="18"/>
          <w:szCs w:val="18"/>
        </w:rPr>
        <w:t xml:space="preserve"> </w:t>
      </w:r>
      <w:r w:rsidR="005A0D84" w:rsidRPr="0022636E">
        <w:rPr>
          <w:rFonts w:ascii="Arial" w:eastAsia="Times New Roman" w:hAnsi="Arial" w:cs="Arial"/>
          <w:color w:val="0070C0"/>
          <w:position w:val="-28"/>
          <w:sz w:val="18"/>
          <w:szCs w:val="18"/>
        </w:rPr>
        <w:object w:dxaOrig="3500" w:dyaOrig="660">
          <v:shape id="_x0000_i1031" type="#_x0000_t75" style="width:175.3pt;height:33.2pt" o:ole="">
            <v:imagedata r:id="rId14" o:title=""/>
          </v:shape>
          <o:OLEObject Type="Embed" ProgID="Equation.3" ShapeID="_x0000_i1031" DrawAspect="Content" ObjectID="_1516170347" r:id="rId15"/>
        </w:object>
      </w:r>
      <w:r w:rsidRPr="0022636E">
        <w:rPr>
          <w:rFonts w:ascii="Arial" w:eastAsia="Times New Roman" w:hAnsi="Arial" w:cs="Arial"/>
          <w:color w:val="0070C0"/>
          <w:sz w:val="18"/>
          <w:szCs w:val="18"/>
        </w:rPr>
        <w:t xml:space="preserve"> </w:t>
      </w:r>
      <w:r w:rsidR="0028202B" w:rsidRPr="0022636E">
        <w:rPr>
          <w:rFonts w:ascii="Arial" w:eastAsia="Times New Roman" w:hAnsi="Arial" w:cs="Arial"/>
          <w:color w:val="0070C0"/>
          <w:sz w:val="18"/>
          <w:szCs w:val="18"/>
        </w:rPr>
        <w:t xml:space="preserve">* </w:t>
      </w:r>
      <w:r w:rsidR="005A0D84" w:rsidRPr="0022636E">
        <w:rPr>
          <w:rFonts w:ascii="Arial" w:eastAsia="Times New Roman" w:hAnsi="Arial" w:cs="Arial"/>
          <w:color w:val="0070C0"/>
          <w:position w:val="-24"/>
          <w:sz w:val="18"/>
          <w:szCs w:val="18"/>
        </w:rPr>
        <w:object w:dxaOrig="420" w:dyaOrig="620">
          <v:shape id="_x0000_i1032" type="#_x0000_t75" style="width:21.3pt;height:31.3pt" o:ole="">
            <v:imagedata r:id="rId16" o:title=""/>
          </v:shape>
          <o:OLEObject Type="Embed" ProgID="Equation.3" ShapeID="_x0000_i1032" DrawAspect="Content" ObjectID="_1516170348" r:id="rId17"/>
        </w:object>
      </w:r>
      <w:r w:rsidRPr="0022636E">
        <w:rPr>
          <w:rFonts w:ascii="Arial" w:eastAsia="Times New Roman" w:hAnsi="Arial" w:cs="Arial"/>
          <w:color w:val="0070C0"/>
          <w:sz w:val="18"/>
          <w:szCs w:val="18"/>
        </w:rPr>
        <w:t xml:space="preserve">= </w:t>
      </w:r>
      <w:r w:rsidR="005A0D84" w:rsidRPr="0022636E">
        <w:rPr>
          <w:rFonts w:ascii="Arial" w:eastAsia="Times New Roman" w:hAnsi="Arial" w:cs="Arial"/>
          <w:color w:val="0070C0"/>
          <w:sz w:val="18"/>
          <w:szCs w:val="18"/>
        </w:rPr>
        <w:t>6.75</w:t>
      </w:r>
    </w:p>
    <w:p w:rsidR="00247411" w:rsidRPr="0022636E" w:rsidRDefault="00247411" w:rsidP="00247411">
      <w:pPr>
        <w:spacing w:after="0" w:line="240" w:lineRule="auto"/>
        <w:ind w:left="720"/>
        <w:rPr>
          <w:rFonts w:ascii="Arial" w:eastAsia="Times New Roman" w:hAnsi="Arial" w:cs="Arial"/>
          <w:color w:val="0070C0"/>
          <w:sz w:val="18"/>
          <w:szCs w:val="18"/>
        </w:rPr>
      </w:pPr>
    </w:p>
    <w:p w:rsidR="00247411" w:rsidRPr="0022636E" w:rsidRDefault="00247411" w:rsidP="00247411">
      <w:pPr>
        <w:spacing w:after="0" w:line="240" w:lineRule="auto"/>
        <w:ind w:left="720"/>
        <w:rPr>
          <w:rFonts w:ascii="Arial" w:eastAsia="Times New Roman" w:hAnsi="Arial" w:cs="Arial"/>
          <w:color w:val="0070C0"/>
          <w:sz w:val="18"/>
          <w:szCs w:val="18"/>
        </w:rPr>
      </w:pPr>
      <w:r w:rsidRPr="0022636E">
        <w:rPr>
          <w:rFonts w:ascii="Arial" w:eastAsia="Times New Roman" w:hAnsi="Arial" w:cs="Arial"/>
          <w:color w:val="0070C0"/>
          <w:sz w:val="18"/>
          <w:szCs w:val="18"/>
        </w:rPr>
        <w:t>Disc(D1</w:t>
      </w:r>
      <w:r w:rsidR="004801AF" w:rsidRPr="0022636E">
        <w:rPr>
          <w:rFonts w:ascii="Arial" w:eastAsia="Times New Roman" w:hAnsi="Arial" w:cs="Arial"/>
          <w:color w:val="0070C0"/>
          <w:sz w:val="18"/>
          <w:szCs w:val="18"/>
        </w:rPr>
        <w:t>2</w:t>
      </w:r>
      <w:r w:rsidRPr="0022636E">
        <w:rPr>
          <w:rFonts w:ascii="Arial" w:eastAsia="Times New Roman" w:hAnsi="Arial" w:cs="Arial"/>
          <w:color w:val="0070C0"/>
          <w:sz w:val="18"/>
          <w:szCs w:val="18"/>
        </w:rPr>
        <w:t xml:space="preserve">, Q) = </w:t>
      </w:r>
      <w:r w:rsidR="004801AF" w:rsidRPr="0022636E">
        <w:rPr>
          <w:rFonts w:ascii="Arial" w:eastAsia="Times New Roman" w:hAnsi="Arial" w:cs="Arial"/>
          <w:color w:val="0070C0"/>
          <w:position w:val="-28"/>
          <w:sz w:val="18"/>
          <w:szCs w:val="18"/>
        </w:rPr>
        <w:object w:dxaOrig="4940" w:dyaOrig="660">
          <v:shape id="_x0000_i1033" type="#_x0000_t75" style="width:247.3pt;height:33.2pt" o:ole="">
            <v:imagedata r:id="rId18" o:title=""/>
          </v:shape>
          <o:OLEObject Type="Embed" ProgID="Equation.3" ShapeID="_x0000_i1033" DrawAspect="Content" ObjectID="_1516170349" r:id="rId19"/>
        </w:object>
      </w:r>
      <w:r w:rsidRPr="0022636E">
        <w:rPr>
          <w:rFonts w:ascii="Arial" w:eastAsia="Times New Roman" w:hAnsi="Arial" w:cs="Arial"/>
          <w:color w:val="0070C0"/>
          <w:sz w:val="18"/>
          <w:szCs w:val="18"/>
        </w:rPr>
        <w:t xml:space="preserve"> * </w:t>
      </w:r>
      <w:r w:rsidRPr="0022636E">
        <w:rPr>
          <w:rFonts w:ascii="Arial" w:eastAsia="Times New Roman" w:hAnsi="Arial" w:cs="Arial"/>
          <w:color w:val="0070C0"/>
          <w:position w:val="-28"/>
          <w:sz w:val="18"/>
          <w:szCs w:val="18"/>
        </w:rPr>
        <w:object w:dxaOrig="780" w:dyaOrig="660">
          <v:shape id="_x0000_i1034" type="#_x0000_t75" style="width:38.8pt;height:33.2pt" o:ole="">
            <v:imagedata r:id="rId12" o:title=""/>
          </v:shape>
          <o:OLEObject Type="Embed" ProgID="Equation.3" ShapeID="_x0000_i1034" DrawAspect="Content" ObjectID="_1516170350" r:id="rId20"/>
        </w:object>
      </w:r>
    </w:p>
    <w:p w:rsidR="00247411" w:rsidRPr="0022636E" w:rsidRDefault="00247411" w:rsidP="00247411">
      <w:pPr>
        <w:spacing w:after="0" w:line="240" w:lineRule="auto"/>
        <w:ind w:left="720"/>
        <w:rPr>
          <w:rFonts w:ascii="Arial" w:eastAsia="Times New Roman" w:hAnsi="Arial" w:cs="Arial"/>
          <w:color w:val="0070C0"/>
          <w:sz w:val="18"/>
          <w:szCs w:val="18"/>
        </w:rPr>
      </w:pPr>
      <w:r w:rsidRPr="0022636E">
        <w:rPr>
          <w:rFonts w:ascii="Arial" w:eastAsia="Times New Roman" w:hAnsi="Arial" w:cs="Arial"/>
          <w:color w:val="0070C0"/>
          <w:sz w:val="18"/>
          <w:szCs w:val="18"/>
        </w:rPr>
        <w:t>Disc(D1</w:t>
      </w:r>
      <w:r w:rsidR="004801AF" w:rsidRPr="0022636E">
        <w:rPr>
          <w:rFonts w:ascii="Arial" w:eastAsia="Times New Roman" w:hAnsi="Arial" w:cs="Arial"/>
          <w:color w:val="0070C0"/>
          <w:sz w:val="18"/>
          <w:szCs w:val="18"/>
        </w:rPr>
        <w:t>2</w:t>
      </w:r>
      <w:r w:rsidRPr="0022636E">
        <w:rPr>
          <w:rFonts w:ascii="Arial" w:eastAsia="Times New Roman" w:hAnsi="Arial" w:cs="Arial"/>
          <w:color w:val="0070C0"/>
          <w:sz w:val="18"/>
          <w:szCs w:val="18"/>
        </w:rPr>
        <w:t xml:space="preserve">, Q) = </w:t>
      </w:r>
      <w:r w:rsidR="004801AF" w:rsidRPr="0022636E">
        <w:rPr>
          <w:rFonts w:ascii="Arial" w:eastAsia="Times New Roman" w:hAnsi="Arial" w:cs="Arial"/>
          <w:color w:val="0070C0"/>
          <w:position w:val="-28"/>
          <w:sz w:val="18"/>
          <w:szCs w:val="18"/>
        </w:rPr>
        <w:object w:dxaOrig="2960" w:dyaOrig="660">
          <v:shape id="_x0000_i1035" type="#_x0000_t75" style="width:147.75pt;height:33.2pt" o:ole="">
            <v:imagedata r:id="rId21" o:title=""/>
          </v:shape>
          <o:OLEObject Type="Embed" ProgID="Equation.3" ShapeID="_x0000_i1035" DrawAspect="Content" ObjectID="_1516170351" r:id="rId22"/>
        </w:object>
      </w:r>
      <w:r w:rsidRPr="0022636E">
        <w:rPr>
          <w:rFonts w:ascii="Arial" w:eastAsia="Times New Roman" w:hAnsi="Arial" w:cs="Arial"/>
          <w:color w:val="0070C0"/>
          <w:sz w:val="18"/>
          <w:szCs w:val="18"/>
        </w:rPr>
        <w:t xml:space="preserve"> * </w:t>
      </w:r>
      <w:r w:rsidRPr="0022636E">
        <w:rPr>
          <w:rFonts w:ascii="Arial" w:eastAsia="Times New Roman" w:hAnsi="Arial" w:cs="Arial"/>
          <w:color w:val="0070C0"/>
          <w:position w:val="-24"/>
          <w:sz w:val="18"/>
          <w:szCs w:val="18"/>
        </w:rPr>
        <w:object w:dxaOrig="420" w:dyaOrig="620">
          <v:shape id="_x0000_i1036" type="#_x0000_t75" style="width:21.3pt;height:31.3pt" o:ole="">
            <v:imagedata r:id="rId16" o:title=""/>
          </v:shape>
          <o:OLEObject Type="Embed" ProgID="Equation.3" ShapeID="_x0000_i1036" DrawAspect="Content" ObjectID="_1516170352" r:id="rId23"/>
        </w:object>
      </w:r>
      <w:r w:rsidRPr="0022636E">
        <w:rPr>
          <w:rFonts w:ascii="Arial" w:eastAsia="Times New Roman" w:hAnsi="Arial" w:cs="Arial"/>
          <w:color w:val="0070C0"/>
          <w:sz w:val="18"/>
          <w:szCs w:val="18"/>
        </w:rPr>
        <w:t xml:space="preserve">= </w:t>
      </w:r>
      <w:r w:rsidR="004801AF" w:rsidRPr="0022636E">
        <w:rPr>
          <w:rFonts w:ascii="Arial" w:eastAsia="Times New Roman" w:hAnsi="Arial" w:cs="Arial"/>
          <w:color w:val="0070C0"/>
          <w:sz w:val="18"/>
          <w:szCs w:val="18"/>
        </w:rPr>
        <w:t>0.</w:t>
      </w:r>
      <w:r w:rsidRPr="0022636E">
        <w:rPr>
          <w:rFonts w:ascii="Arial" w:eastAsia="Times New Roman" w:hAnsi="Arial" w:cs="Arial"/>
          <w:color w:val="0070C0"/>
          <w:sz w:val="18"/>
          <w:szCs w:val="18"/>
        </w:rPr>
        <w:t>675</w:t>
      </w:r>
    </w:p>
    <w:p w:rsidR="0053322B" w:rsidRPr="0022636E" w:rsidRDefault="0053322B" w:rsidP="0053322B">
      <w:pPr>
        <w:spacing w:beforeAutospacing="1" w:after="240" w:line="240" w:lineRule="auto"/>
        <w:ind w:left="720"/>
        <w:rPr>
          <w:rFonts w:ascii="Arial" w:eastAsia="Times New Roman" w:hAnsi="Arial" w:cs="Arial"/>
          <w:color w:val="0070C0"/>
          <w:sz w:val="18"/>
          <w:szCs w:val="18"/>
        </w:rPr>
      </w:pPr>
      <w:r w:rsidRPr="0022636E">
        <w:rPr>
          <w:rFonts w:ascii="Arial" w:eastAsia="Times New Roman" w:hAnsi="Arial" w:cs="Arial"/>
          <w:color w:val="0070C0"/>
          <w:sz w:val="18"/>
          <w:szCs w:val="18"/>
        </w:rPr>
        <w:t>Disc(D11, Q) &gt; 1, Q11 should be retrieved; Disc(D12, Q) &lt; 1, Q12 should not be retrieved.</w:t>
      </w:r>
    </w:p>
    <w:p w:rsidR="00E2071F" w:rsidRPr="00E2071F" w:rsidRDefault="008430EF" w:rsidP="00E2071F">
      <w:pPr>
        <w:spacing w:beforeAutospacing="1" w:after="0" w:afterAutospacing="1" w:line="240" w:lineRule="auto"/>
        <w:ind w:left="720"/>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37" style="width:0;height:1.5pt" o:hralign="center" o:hrstd="t" o:hr="t" fillcolor="#a0a0a0" stroked="f"/>
        </w:pict>
      </w:r>
    </w:p>
    <w:p w:rsidR="00423CB5" w:rsidRPr="00C00FA1" w:rsidRDefault="00423CB5" w:rsidP="00C00FA1">
      <w:pPr>
        <w:numPr>
          <w:ilvl w:val="0"/>
          <w:numId w:val="2"/>
        </w:numPr>
        <w:spacing w:before="100" w:beforeAutospacing="1" w:after="100" w:afterAutospacing="1" w:line="240" w:lineRule="auto"/>
        <w:rPr>
          <w:rFonts w:ascii="Arial" w:eastAsia="Times New Roman" w:hAnsi="Arial" w:cs="Arial"/>
          <w:bCs/>
          <w:color w:val="000000"/>
          <w:sz w:val="18"/>
          <w:szCs w:val="18"/>
        </w:rPr>
      </w:pPr>
      <w:r w:rsidRPr="00C00FA1">
        <w:rPr>
          <w:rFonts w:ascii="Arial" w:eastAsia="Times New Roman" w:hAnsi="Arial" w:cs="Arial"/>
          <w:bCs/>
          <w:color w:val="000000"/>
          <w:sz w:val="18"/>
          <w:szCs w:val="18"/>
        </w:rPr>
        <w:t xml:space="preserve">Read the paper </w:t>
      </w:r>
      <w:hyperlink r:id="rId24" w:history="1">
        <w:r w:rsidRPr="00725DE8">
          <w:rPr>
            <w:rStyle w:val="Hyperlink"/>
            <w:rFonts w:ascii="Arial" w:eastAsia="Times New Roman" w:hAnsi="Arial" w:cs="Arial"/>
            <w:bCs/>
            <w:sz w:val="18"/>
            <w:szCs w:val="18"/>
          </w:rPr>
          <w:t>Understanding User Goals in Web Search</w:t>
        </w:r>
      </w:hyperlink>
      <w:r w:rsidRPr="00C00FA1">
        <w:rPr>
          <w:rFonts w:ascii="Arial" w:eastAsia="Times New Roman" w:hAnsi="Arial" w:cs="Arial"/>
          <w:bCs/>
          <w:color w:val="000000"/>
          <w:sz w:val="18"/>
          <w:szCs w:val="18"/>
        </w:rPr>
        <w:t xml:space="preserve"> by Rose and Levinson of Yahoo!. Then write a short summary (about one single-spaced page) which includes the following:</w:t>
      </w:r>
    </w:p>
    <w:p w:rsidR="00423CB5" w:rsidRDefault="00423CB5" w:rsidP="00423CB5">
      <w:pPr>
        <w:pStyle w:val="ListParagraph"/>
        <w:numPr>
          <w:ilvl w:val="0"/>
          <w:numId w:val="5"/>
        </w:numPr>
        <w:spacing w:beforeAutospacing="1" w:after="0" w:afterAutospacing="1" w:line="240" w:lineRule="auto"/>
        <w:rPr>
          <w:rFonts w:ascii="Arial" w:eastAsia="Times New Roman" w:hAnsi="Arial" w:cs="Arial"/>
          <w:color w:val="000000"/>
          <w:sz w:val="18"/>
          <w:szCs w:val="18"/>
        </w:rPr>
      </w:pPr>
      <w:r w:rsidRPr="00423CB5">
        <w:rPr>
          <w:rFonts w:ascii="Arial" w:eastAsia="Times New Roman" w:hAnsi="Arial" w:cs="Arial"/>
          <w:color w:val="000000"/>
          <w:sz w:val="18"/>
          <w:szCs w:val="18"/>
        </w:rPr>
        <w:t>How can the underlying user goals in Web search be categorized and what are the primary differences between these search types?</w:t>
      </w:r>
    </w:p>
    <w:p w:rsidR="00597584" w:rsidRPr="00F90F2B" w:rsidRDefault="00597584" w:rsidP="00597584">
      <w:pPr>
        <w:pStyle w:val="ListParagraph"/>
        <w:spacing w:beforeAutospacing="1" w:after="0" w:afterAutospacing="1" w:line="240" w:lineRule="auto"/>
        <w:ind w:left="1440"/>
        <w:rPr>
          <w:rFonts w:ascii="Arial" w:eastAsia="Times New Roman" w:hAnsi="Arial" w:cs="Arial"/>
          <w:color w:val="0070C0"/>
          <w:sz w:val="18"/>
          <w:szCs w:val="18"/>
        </w:rPr>
      </w:pPr>
      <w:r w:rsidRPr="00F90F2B">
        <w:rPr>
          <w:rFonts w:ascii="Arial" w:eastAsia="Times New Roman" w:hAnsi="Arial" w:cs="Arial"/>
          <w:color w:val="0070C0"/>
          <w:sz w:val="18"/>
          <w:szCs w:val="18"/>
        </w:rPr>
        <w:t xml:space="preserve">Three main categories with sub types under them. </w:t>
      </w:r>
    </w:p>
    <w:p w:rsidR="00597584" w:rsidRDefault="00597584" w:rsidP="00597584">
      <w:pPr>
        <w:pStyle w:val="ListParagraph"/>
        <w:numPr>
          <w:ilvl w:val="0"/>
          <w:numId w:val="8"/>
        </w:numPr>
        <w:spacing w:beforeAutospacing="1" w:after="0" w:afterAutospacing="1" w:line="240" w:lineRule="auto"/>
        <w:rPr>
          <w:rFonts w:ascii="Arial" w:eastAsia="Times New Roman" w:hAnsi="Arial" w:cs="Arial"/>
          <w:color w:val="0070C0"/>
          <w:sz w:val="18"/>
          <w:szCs w:val="18"/>
        </w:rPr>
      </w:pPr>
      <w:r w:rsidRPr="00F90F2B">
        <w:rPr>
          <w:rFonts w:ascii="Arial" w:eastAsia="Times New Roman" w:hAnsi="Arial" w:cs="Arial"/>
          <w:color w:val="0070C0"/>
          <w:sz w:val="18"/>
          <w:szCs w:val="18"/>
        </w:rPr>
        <w:t>Navigational</w:t>
      </w:r>
    </w:p>
    <w:p w:rsidR="00F90F2B" w:rsidRPr="00F90F2B" w:rsidRDefault="00F90F2B" w:rsidP="00F90F2B">
      <w:pPr>
        <w:pStyle w:val="ListParagraph"/>
        <w:spacing w:beforeAutospacing="1" w:after="0" w:afterAutospacing="1" w:line="240" w:lineRule="auto"/>
        <w:ind w:left="1800"/>
        <w:rPr>
          <w:rFonts w:ascii="Arial" w:eastAsia="Times New Roman" w:hAnsi="Arial" w:cs="Arial"/>
          <w:color w:val="0070C0"/>
          <w:sz w:val="18"/>
          <w:szCs w:val="18"/>
        </w:rPr>
      </w:pPr>
      <w:r>
        <w:rPr>
          <w:rFonts w:ascii="Arial" w:eastAsia="Times New Roman" w:hAnsi="Arial" w:cs="Arial"/>
          <w:color w:val="0070C0"/>
          <w:sz w:val="18"/>
          <w:szCs w:val="18"/>
        </w:rPr>
        <w:t>Use</w:t>
      </w:r>
      <w:r w:rsidR="00826BE4">
        <w:rPr>
          <w:rFonts w:ascii="Arial" w:eastAsia="Times New Roman" w:hAnsi="Arial" w:cs="Arial"/>
          <w:color w:val="0070C0"/>
          <w:sz w:val="18"/>
          <w:szCs w:val="18"/>
        </w:rPr>
        <w:t>r</w:t>
      </w:r>
      <w:r>
        <w:rPr>
          <w:rFonts w:ascii="Arial" w:eastAsia="Times New Roman" w:hAnsi="Arial" w:cs="Arial"/>
          <w:color w:val="0070C0"/>
          <w:sz w:val="18"/>
          <w:szCs w:val="18"/>
        </w:rPr>
        <w:t xml:space="preserve"> knows clearly what he/she is searching for</w:t>
      </w:r>
      <w:r w:rsidR="00826BE4">
        <w:rPr>
          <w:rFonts w:ascii="Arial" w:eastAsia="Times New Roman" w:hAnsi="Arial" w:cs="Arial"/>
          <w:color w:val="0070C0"/>
          <w:sz w:val="18"/>
          <w:szCs w:val="18"/>
        </w:rPr>
        <w:t>:</w:t>
      </w:r>
      <w:r w:rsidR="00346770">
        <w:rPr>
          <w:rFonts w:ascii="Arial" w:eastAsia="Times New Roman" w:hAnsi="Arial" w:cs="Arial"/>
          <w:color w:val="0070C0"/>
          <w:sz w:val="18"/>
          <w:szCs w:val="18"/>
        </w:rPr>
        <w:t xml:space="preserve"> a url of a website</w:t>
      </w:r>
      <w:r>
        <w:rPr>
          <w:rFonts w:ascii="Arial" w:eastAsia="Times New Roman" w:hAnsi="Arial" w:cs="Arial"/>
          <w:color w:val="0070C0"/>
          <w:sz w:val="18"/>
          <w:szCs w:val="18"/>
        </w:rPr>
        <w:t>.</w:t>
      </w:r>
      <w:r w:rsidR="00346770">
        <w:rPr>
          <w:rFonts w:ascii="Arial" w:eastAsia="Times New Roman" w:hAnsi="Arial" w:cs="Arial"/>
          <w:color w:val="0070C0"/>
          <w:sz w:val="18"/>
          <w:szCs w:val="18"/>
        </w:rPr>
        <w:t xml:space="preserve"> The query should contain the name of company, </w:t>
      </w:r>
      <w:r w:rsidR="00E64659">
        <w:rPr>
          <w:rFonts w:ascii="Arial" w:eastAsia="Times New Roman" w:hAnsi="Arial" w:cs="Arial"/>
          <w:color w:val="0070C0"/>
          <w:sz w:val="18"/>
          <w:szCs w:val="18"/>
        </w:rPr>
        <w:t xml:space="preserve">university or organization, but not </w:t>
      </w:r>
      <w:r w:rsidR="0039074C">
        <w:rPr>
          <w:rFonts w:ascii="Arial" w:eastAsia="Times New Roman" w:hAnsi="Arial" w:cs="Arial"/>
          <w:color w:val="0070C0"/>
          <w:sz w:val="18"/>
          <w:szCs w:val="18"/>
        </w:rPr>
        <w:t xml:space="preserve">a </w:t>
      </w:r>
      <w:r w:rsidR="00E64659">
        <w:rPr>
          <w:rFonts w:ascii="Arial" w:eastAsia="Times New Roman" w:hAnsi="Arial" w:cs="Arial"/>
          <w:color w:val="0070C0"/>
          <w:sz w:val="18"/>
          <w:szCs w:val="18"/>
        </w:rPr>
        <w:t>famous people’s name</w:t>
      </w:r>
      <w:r w:rsidR="00DD293C">
        <w:rPr>
          <w:rFonts w:ascii="Arial" w:eastAsia="Times New Roman" w:hAnsi="Arial" w:cs="Arial"/>
          <w:color w:val="0070C0"/>
          <w:sz w:val="18"/>
          <w:szCs w:val="18"/>
        </w:rPr>
        <w:t xml:space="preserve"> or</w:t>
      </w:r>
      <w:r w:rsidR="00C879A9">
        <w:rPr>
          <w:rFonts w:ascii="Arial" w:eastAsia="Times New Roman" w:hAnsi="Arial" w:cs="Arial"/>
          <w:color w:val="0070C0"/>
          <w:sz w:val="18"/>
          <w:szCs w:val="18"/>
        </w:rPr>
        <w:t xml:space="preserve"> a film name.</w:t>
      </w:r>
    </w:p>
    <w:p w:rsidR="00597584" w:rsidRDefault="00597584" w:rsidP="00597584">
      <w:pPr>
        <w:pStyle w:val="ListParagraph"/>
        <w:numPr>
          <w:ilvl w:val="0"/>
          <w:numId w:val="8"/>
        </w:numPr>
        <w:spacing w:beforeAutospacing="1" w:after="0" w:afterAutospacing="1" w:line="240" w:lineRule="auto"/>
        <w:rPr>
          <w:rFonts w:ascii="Arial" w:eastAsia="Times New Roman" w:hAnsi="Arial" w:cs="Arial"/>
          <w:color w:val="0070C0"/>
          <w:sz w:val="18"/>
          <w:szCs w:val="18"/>
        </w:rPr>
      </w:pPr>
      <w:r w:rsidRPr="00F90F2B">
        <w:rPr>
          <w:rFonts w:ascii="Arial" w:eastAsia="Times New Roman" w:hAnsi="Arial" w:cs="Arial"/>
          <w:color w:val="0070C0"/>
          <w:sz w:val="18"/>
          <w:szCs w:val="18"/>
        </w:rPr>
        <w:t>Informational</w:t>
      </w:r>
    </w:p>
    <w:p w:rsidR="000662B2" w:rsidRPr="00F90F2B" w:rsidRDefault="00826BE4" w:rsidP="000662B2">
      <w:pPr>
        <w:pStyle w:val="ListParagraph"/>
        <w:spacing w:beforeAutospacing="1" w:after="0" w:afterAutospacing="1" w:line="240" w:lineRule="auto"/>
        <w:ind w:left="1800"/>
        <w:rPr>
          <w:rFonts w:ascii="Arial" w:eastAsia="Times New Roman" w:hAnsi="Arial" w:cs="Arial"/>
          <w:color w:val="0070C0"/>
          <w:sz w:val="18"/>
          <w:szCs w:val="18"/>
        </w:rPr>
      </w:pPr>
      <w:r>
        <w:rPr>
          <w:rFonts w:ascii="Arial" w:eastAsia="Times New Roman" w:hAnsi="Arial" w:cs="Arial"/>
          <w:color w:val="0070C0"/>
          <w:sz w:val="18"/>
          <w:szCs w:val="18"/>
        </w:rPr>
        <w:t>User is searching for an answer, can be open or close</w:t>
      </w:r>
      <w:r w:rsidR="00FB0236">
        <w:rPr>
          <w:rFonts w:ascii="Arial" w:eastAsia="Times New Roman" w:hAnsi="Arial" w:cs="Arial"/>
          <w:color w:val="0070C0"/>
          <w:sz w:val="18"/>
          <w:szCs w:val="18"/>
        </w:rPr>
        <w:t>d</w:t>
      </w:r>
      <w:r>
        <w:rPr>
          <w:rFonts w:ascii="Arial" w:eastAsia="Times New Roman" w:hAnsi="Arial" w:cs="Arial"/>
          <w:color w:val="0070C0"/>
          <w:sz w:val="18"/>
          <w:szCs w:val="18"/>
        </w:rPr>
        <w:t>.</w:t>
      </w:r>
      <w:r w:rsidR="00735B69">
        <w:rPr>
          <w:rFonts w:ascii="Arial" w:eastAsia="Times New Roman" w:hAnsi="Arial" w:cs="Arial"/>
          <w:color w:val="0070C0"/>
          <w:sz w:val="18"/>
          <w:szCs w:val="18"/>
        </w:rPr>
        <w:t xml:space="preserve"> The query should contain some specific words regarding science, technology, history, news, etc.</w:t>
      </w:r>
      <w:r w:rsidR="002C53A4">
        <w:rPr>
          <w:rFonts w:ascii="Arial" w:eastAsia="Times New Roman" w:hAnsi="Arial" w:cs="Arial"/>
          <w:color w:val="0070C0"/>
          <w:sz w:val="18"/>
          <w:szCs w:val="18"/>
        </w:rPr>
        <w:t xml:space="preserve"> Besides, this category try to locate something in the reality world.</w:t>
      </w:r>
    </w:p>
    <w:p w:rsidR="00597584" w:rsidRDefault="00597584" w:rsidP="00597584">
      <w:pPr>
        <w:pStyle w:val="ListParagraph"/>
        <w:numPr>
          <w:ilvl w:val="0"/>
          <w:numId w:val="8"/>
        </w:numPr>
        <w:spacing w:beforeAutospacing="1" w:after="0" w:afterAutospacing="1" w:line="240" w:lineRule="auto"/>
        <w:rPr>
          <w:rFonts w:ascii="Arial" w:eastAsia="Times New Roman" w:hAnsi="Arial" w:cs="Arial"/>
          <w:color w:val="0070C0"/>
          <w:sz w:val="18"/>
          <w:szCs w:val="18"/>
        </w:rPr>
      </w:pPr>
      <w:r w:rsidRPr="00F90F2B">
        <w:rPr>
          <w:rFonts w:ascii="Arial" w:eastAsia="Times New Roman" w:hAnsi="Arial" w:cs="Arial"/>
          <w:color w:val="0070C0"/>
          <w:sz w:val="18"/>
          <w:szCs w:val="18"/>
        </w:rPr>
        <w:t>Resource</w:t>
      </w:r>
    </w:p>
    <w:p w:rsidR="007414D5" w:rsidRPr="00F90F2B" w:rsidRDefault="007C0BE9" w:rsidP="007414D5">
      <w:pPr>
        <w:pStyle w:val="ListParagraph"/>
        <w:spacing w:beforeAutospacing="1" w:after="0" w:afterAutospacing="1" w:line="240" w:lineRule="auto"/>
        <w:ind w:left="1800"/>
        <w:rPr>
          <w:rFonts w:ascii="Arial" w:eastAsia="Times New Roman" w:hAnsi="Arial" w:cs="Arial"/>
          <w:color w:val="0070C0"/>
          <w:sz w:val="18"/>
          <w:szCs w:val="18"/>
        </w:rPr>
      </w:pPr>
      <w:r>
        <w:rPr>
          <w:rFonts w:ascii="Arial" w:eastAsia="Times New Roman" w:hAnsi="Arial" w:cs="Arial"/>
          <w:color w:val="0070C0"/>
          <w:sz w:val="18"/>
          <w:szCs w:val="18"/>
        </w:rPr>
        <w:t>Four sub categories, download, entertainment, interact and obtain.</w:t>
      </w:r>
      <w:r w:rsidR="00B12752">
        <w:rPr>
          <w:rFonts w:ascii="Arial" w:eastAsia="Times New Roman" w:hAnsi="Arial" w:cs="Arial"/>
          <w:color w:val="0070C0"/>
          <w:sz w:val="18"/>
          <w:szCs w:val="18"/>
        </w:rPr>
        <w:t xml:space="preserve"> </w:t>
      </w:r>
      <w:r w:rsidR="007414D5">
        <w:rPr>
          <w:rFonts w:ascii="Arial" w:eastAsia="Times New Roman" w:hAnsi="Arial" w:cs="Arial"/>
          <w:color w:val="0070C0"/>
          <w:sz w:val="18"/>
          <w:szCs w:val="18"/>
        </w:rPr>
        <w:t>A download page for songs, videos, eboo</w:t>
      </w:r>
      <w:r w:rsidR="00B12752">
        <w:rPr>
          <w:rFonts w:ascii="Arial" w:eastAsia="Times New Roman" w:hAnsi="Arial" w:cs="Arial"/>
          <w:color w:val="0070C0"/>
          <w:sz w:val="18"/>
          <w:szCs w:val="18"/>
        </w:rPr>
        <w:t>ks, software installation files; celebrities’ activity, match result, weather forecast, tax form.</w:t>
      </w:r>
    </w:p>
    <w:p w:rsidR="00423CB5" w:rsidRDefault="00423CB5" w:rsidP="00423CB5">
      <w:pPr>
        <w:pStyle w:val="ListParagraph"/>
        <w:numPr>
          <w:ilvl w:val="0"/>
          <w:numId w:val="5"/>
        </w:numPr>
        <w:spacing w:beforeAutospacing="1" w:after="0" w:afterAutospacing="1" w:line="240" w:lineRule="auto"/>
        <w:rPr>
          <w:rFonts w:ascii="Arial" w:eastAsia="Times New Roman" w:hAnsi="Arial" w:cs="Arial"/>
          <w:color w:val="000000"/>
          <w:sz w:val="18"/>
          <w:szCs w:val="18"/>
        </w:rPr>
      </w:pPr>
      <w:r w:rsidRPr="00423CB5">
        <w:rPr>
          <w:rFonts w:ascii="Arial" w:eastAsia="Times New Roman" w:hAnsi="Arial" w:cs="Arial"/>
          <w:color w:val="000000"/>
          <w:sz w:val="18"/>
          <w:szCs w:val="18"/>
        </w:rPr>
        <w:t>What are some of the behavioral clues from which the search engine can deduce a user's search goals?</w:t>
      </w:r>
    </w:p>
    <w:p w:rsidR="00F069E8" w:rsidRPr="00F069E8" w:rsidRDefault="00F069E8" w:rsidP="00F069E8">
      <w:pPr>
        <w:pStyle w:val="ListParagraph"/>
        <w:numPr>
          <w:ilvl w:val="0"/>
          <w:numId w:val="8"/>
        </w:numPr>
        <w:spacing w:beforeAutospacing="1" w:after="0" w:afterAutospacing="1" w:line="240" w:lineRule="auto"/>
        <w:rPr>
          <w:rFonts w:ascii="Arial" w:eastAsia="Times New Roman" w:hAnsi="Arial" w:cs="Arial"/>
          <w:color w:val="0070C0"/>
          <w:sz w:val="18"/>
          <w:szCs w:val="18"/>
        </w:rPr>
      </w:pPr>
      <w:r w:rsidRPr="00F069E8">
        <w:rPr>
          <w:rFonts w:ascii="Arial" w:eastAsia="Times New Roman" w:hAnsi="Arial" w:cs="Arial"/>
          <w:color w:val="0070C0"/>
          <w:sz w:val="18"/>
          <w:szCs w:val="18"/>
        </w:rPr>
        <w:t>the query itself</w:t>
      </w:r>
    </w:p>
    <w:p w:rsidR="00F069E8" w:rsidRPr="00F069E8" w:rsidRDefault="00F069E8" w:rsidP="00F069E8">
      <w:pPr>
        <w:pStyle w:val="ListParagraph"/>
        <w:numPr>
          <w:ilvl w:val="0"/>
          <w:numId w:val="8"/>
        </w:numPr>
        <w:spacing w:beforeAutospacing="1" w:after="0" w:afterAutospacing="1" w:line="240" w:lineRule="auto"/>
        <w:rPr>
          <w:rFonts w:ascii="Arial" w:eastAsia="Times New Roman" w:hAnsi="Arial" w:cs="Arial"/>
          <w:color w:val="0070C0"/>
          <w:sz w:val="18"/>
          <w:szCs w:val="18"/>
        </w:rPr>
      </w:pPr>
      <w:r w:rsidRPr="00F069E8">
        <w:rPr>
          <w:rFonts w:ascii="Arial" w:eastAsia="Times New Roman" w:hAnsi="Arial" w:cs="Arial"/>
          <w:color w:val="0070C0"/>
          <w:sz w:val="18"/>
          <w:szCs w:val="18"/>
        </w:rPr>
        <w:t>the results returned by the search engine</w:t>
      </w:r>
    </w:p>
    <w:p w:rsidR="00F069E8" w:rsidRPr="00F069E8" w:rsidRDefault="00F069E8" w:rsidP="00F069E8">
      <w:pPr>
        <w:pStyle w:val="ListParagraph"/>
        <w:numPr>
          <w:ilvl w:val="0"/>
          <w:numId w:val="8"/>
        </w:numPr>
        <w:spacing w:beforeAutospacing="1" w:after="0" w:afterAutospacing="1" w:line="240" w:lineRule="auto"/>
        <w:rPr>
          <w:rFonts w:ascii="Arial" w:eastAsia="Times New Roman" w:hAnsi="Arial" w:cs="Arial"/>
          <w:color w:val="0070C0"/>
          <w:sz w:val="18"/>
          <w:szCs w:val="18"/>
        </w:rPr>
      </w:pPr>
      <w:r w:rsidRPr="00F069E8">
        <w:rPr>
          <w:rFonts w:ascii="Arial" w:eastAsia="Times New Roman" w:hAnsi="Arial" w:cs="Arial"/>
          <w:color w:val="0070C0"/>
          <w:sz w:val="18"/>
          <w:szCs w:val="18"/>
        </w:rPr>
        <w:t>results clicked on by the user</w:t>
      </w:r>
    </w:p>
    <w:p w:rsidR="008046A6" w:rsidRPr="00F069E8" w:rsidRDefault="00F069E8" w:rsidP="00F069E8">
      <w:pPr>
        <w:pStyle w:val="ListParagraph"/>
        <w:numPr>
          <w:ilvl w:val="0"/>
          <w:numId w:val="8"/>
        </w:numPr>
        <w:spacing w:beforeAutospacing="1" w:after="0" w:afterAutospacing="1" w:line="240" w:lineRule="auto"/>
        <w:rPr>
          <w:rFonts w:ascii="Arial" w:eastAsia="Times New Roman" w:hAnsi="Arial" w:cs="Arial"/>
          <w:color w:val="0070C0"/>
          <w:sz w:val="18"/>
          <w:szCs w:val="18"/>
        </w:rPr>
      </w:pPr>
      <w:r w:rsidRPr="00F069E8">
        <w:rPr>
          <w:rFonts w:ascii="Arial" w:eastAsia="Times New Roman" w:hAnsi="Arial" w:cs="Arial"/>
          <w:color w:val="0070C0"/>
          <w:sz w:val="18"/>
          <w:szCs w:val="18"/>
        </w:rPr>
        <w:t>further searches or other actions by the user.</w:t>
      </w:r>
    </w:p>
    <w:p w:rsidR="00E2071F" w:rsidRDefault="00423CB5" w:rsidP="00423CB5">
      <w:pPr>
        <w:pStyle w:val="ListParagraph"/>
        <w:numPr>
          <w:ilvl w:val="0"/>
          <w:numId w:val="5"/>
        </w:numPr>
        <w:spacing w:beforeAutospacing="1" w:after="0" w:afterAutospacing="1" w:line="240" w:lineRule="auto"/>
        <w:rPr>
          <w:rFonts w:ascii="Arial" w:eastAsia="Times New Roman" w:hAnsi="Arial" w:cs="Arial"/>
          <w:color w:val="000000"/>
          <w:sz w:val="18"/>
          <w:szCs w:val="18"/>
        </w:rPr>
      </w:pPr>
      <w:r w:rsidRPr="00423CB5">
        <w:rPr>
          <w:rFonts w:ascii="Arial" w:eastAsia="Times New Roman" w:hAnsi="Arial" w:cs="Arial"/>
          <w:color w:val="000000"/>
          <w:sz w:val="18"/>
          <w:szCs w:val="18"/>
        </w:rPr>
        <w:t>What were some of the main findings of this study and how might they be used to improve future Web search engines?</w:t>
      </w:r>
    </w:p>
    <w:p w:rsidR="00D33BE4" w:rsidRDefault="00D33BE4" w:rsidP="004A12E6">
      <w:pPr>
        <w:pStyle w:val="ListParagraph"/>
        <w:numPr>
          <w:ilvl w:val="0"/>
          <w:numId w:val="9"/>
        </w:numPr>
        <w:spacing w:beforeAutospacing="1" w:after="0" w:afterAutospacing="1" w:line="240" w:lineRule="auto"/>
        <w:rPr>
          <w:rFonts w:ascii="Arial" w:eastAsia="Times New Roman" w:hAnsi="Arial" w:cs="Arial"/>
          <w:color w:val="0070C0"/>
          <w:sz w:val="18"/>
          <w:szCs w:val="18"/>
        </w:rPr>
      </w:pPr>
      <w:r>
        <w:rPr>
          <w:rFonts w:ascii="Arial" w:eastAsia="Times New Roman" w:hAnsi="Arial" w:cs="Arial"/>
          <w:color w:val="0070C0"/>
          <w:sz w:val="18"/>
          <w:szCs w:val="18"/>
        </w:rPr>
        <w:t xml:space="preserve">An issue that no approach to </w:t>
      </w:r>
      <w:r w:rsidR="007F380E">
        <w:rPr>
          <w:rFonts w:ascii="Arial" w:eastAsia="Times New Roman" w:hAnsi="Arial" w:cs="Arial"/>
          <w:color w:val="0070C0"/>
          <w:sz w:val="18"/>
          <w:szCs w:val="18"/>
        </w:rPr>
        <w:t>determine</w:t>
      </w:r>
      <w:r>
        <w:rPr>
          <w:rFonts w:ascii="Arial" w:eastAsia="Times New Roman" w:hAnsi="Arial" w:cs="Arial"/>
          <w:color w:val="0070C0"/>
          <w:sz w:val="18"/>
          <w:szCs w:val="18"/>
        </w:rPr>
        <w:t xml:space="preserve"> whether the goal inferred by search engine is same with user’s purpose.</w:t>
      </w:r>
    </w:p>
    <w:p w:rsidR="00835D1A" w:rsidRPr="001C52A2" w:rsidRDefault="004A12E6" w:rsidP="004A12E6">
      <w:pPr>
        <w:pStyle w:val="ListParagraph"/>
        <w:numPr>
          <w:ilvl w:val="0"/>
          <w:numId w:val="9"/>
        </w:numPr>
        <w:spacing w:beforeAutospacing="1" w:after="0" w:afterAutospacing="1" w:line="240" w:lineRule="auto"/>
        <w:rPr>
          <w:rFonts w:ascii="Arial" w:eastAsia="Times New Roman" w:hAnsi="Arial" w:cs="Arial"/>
          <w:color w:val="0070C0"/>
          <w:sz w:val="18"/>
          <w:szCs w:val="18"/>
        </w:rPr>
      </w:pPr>
      <w:r w:rsidRPr="001C52A2">
        <w:rPr>
          <w:rFonts w:ascii="Arial" w:eastAsia="Times New Roman" w:hAnsi="Arial" w:cs="Arial"/>
          <w:color w:val="0070C0"/>
          <w:sz w:val="18"/>
          <w:szCs w:val="18"/>
        </w:rPr>
        <w:t>Navigational queries seems to be less than believed before.</w:t>
      </w:r>
    </w:p>
    <w:p w:rsidR="004268AF" w:rsidRDefault="004268AF" w:rsidP="004A12E6">
      <w:pPr>
        <w:pStyle w:val="ListParagraph"/>
        <w:numPr>
          <w:ilvl w:val="0"/>
          <w:numId w:val="9"/>
        </w:numPr>
        <w:spacing w:beforeAutospacing="1" w:after="0" w:afterAutospacing="1" w:line="240" w:lineRule="auto"/>
        <w:rPr>
          <w:rFonts w:ascii="Arial" w:eastAsia="Times New Roman" w:hAnsi="Arial" w:cs="Arial"/>
          <w:color w:val="0070C0"/>
          <w:sz w:val="18"/>
          <w:szCs w:val="18"/>
        </w:rPr>
      </w:pPr>
      <w:r w:rsidRPr="001C52A2">
        <w:rPr>
          <w:rFonts w:ascii="Arial" w:eastAsia="Times New Roman" w:hAnsi="Arial" w:cs="Arial"/>
          <w:color w:val="0070C0"/>
          <w:sz w:val="18"/>
          <w:szCs w:val="18"/>
        </w:rPr>
        <w:t xml:space="preserve">Many queries are invoked by uncertain goal, especially in the </w:t>
      </w:r>
      <w:r w:rsidR="00F8453D">
        <w:rPr>
          <w:rFonts w:ascii="Arial" w:eastAsia="Times New Roman" w:hAnsi="Arial" w:cs="Arial"/>
          <w:color w:val="0070C0"/>
          <w:sz w:val="18"/>
          <w:szCs w:val="18"/>
        </w:rPr>
        <w:t xml:space="preserve">cases of </w:t>
      </w:r>
      <w:r w:rsidRPr="001C52A2">
        <w:rPr>
          <w:rFonts w:ascii="Arial" w:eastAsia="Times New Roman" w:hAnsi="Arial" w:cs="Arial"/>
          <w:color w:val="0070C0"/>
          <w:sz w:val="18"/>
          <w:szCs w:val="18"/>
        </w:rPr>
        <w:t>obtain resource category.</w:t>
      </w:r>
    </w:p>
    <w:p w:rsidR="00D33BE4" w:rsidRPr="00AE480D" w:rsidRDefault="00AE480D" w:rsidP="00AE480D">
      <w:pPr>
        <w:spacing w:beforeAutospacing="1" w:after="0" w:afterAutospacing="1" w:line="240" w:lineRule="auto"/>
        <w:ind w:left="1440"/>
        <w:rPr>
          <w:rFonts w:ascii="Arial" w:eastAsia="Times New Roman" w:hAnsi="Arial" w:cs="Arial"/>
          <w:color w:val="0070C0"/>
          <w:sz w:val="18"/>
          <w:szCs w:val="18"/>
        </w:rPr>
      </w:pPr>
      <w:r>
        <w:rPr>
          <w:rFonts w:ascii="Arial" w:eastAsia="Times New Roman" w:hAnsi="Arial" w:cs="Arial"/>
          <w:color w:val="0070C0"/>
          <w:sz w:val="18"/>
          <w:szCs w:val="18"/>
        </w:rPr>
        <w:t>Search engines need to learn knowledge of user behavior, not only how user searches, but also, why.</w:t>
      </w:r>
      <w:r w:rsidR="008430EF">
        <w:rPr>
          <w:rFonts w:ascii="Arial" w:eastAsia="Times New Roman" w:hAnsi="Arial" w:cs="Arial"/>
          <w:color w:val="0070C0"/>
          <w:sz w:val="18"/>
          <w:szCs w:val="18"/>
        </w:rPr>
        <w:t xml:space="preserve"> Then, they can improve the engine’s algorithm and provide better results.</w:t>
      </w:r>
      <w:bookmarkStart w:id="0" w:name="_GoBack"/>
      <w:bookmarkEnd w:id="0"/>
    </w:p>
    <w:sectPr w:rsidR="00D33BE4" w:rsidRPr="00AE48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5CCD"/>
    <w:multiLevelType w:val="hybridMultilevel"/>
    <w:tmpl w:val="6C569598"/>
    <w:lvl w:ilvl="0" w:tplc="3B2C709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B2034A"/>
    <w:multiLevelType w:val="multilevel"/>
    <w:tmpl w:val="A8C2B3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163C4"/>
    <w:multiLevelType w:val="hybridMultilevel"/>
    <w:tmpl w:val="2908A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E82437"/>
    <w:multiLevelType w:val="hybridMultilevel"/>
    <w:tmpl w:val="21EE1A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7667B9"/>
    <w:multiLevelType w:val="hybridMultilevel"/>
    <w:tmpl w:val="242882F4"/>
    <w:lvl w:ilvl="0" w:tplc="1C28A4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A35C0D"/>
    <w:multiLevelType w:val="hybridMultilevel"/>
    <w:tmpl w:val="532C1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
    <w:lvlOverride w:ilvl="0">
      <w:startOverride w:val="3"/>
    </w:lvlOverride>
  </w:num>
  <w:num w:numId="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0">
      <w:lvl w:ilvl="0">
        <w:numFmt w:val="decimal"/>
        <w:lvlText w:val=""/>
        <w:lvlJc w:val="left"/>
      </w:lvl>
    </w:lvlOverride>
    <w:lvlOverride w:ilvl="1">
      <w:lvl w:ilvl="1">
        <w:numFmt w:val="lowerLetter"/>
        <w:lvlText w:val="%2."/>
        <w:lvlJc w:val="left"/>
        <w:pPr>
          <w:tabs>
            <w:tab w:val="num" w:pos="1440"/>
          </w:tabs>
          <w:ind w:left="1440" w:hanging="360"/>
        </w:pPr>
      </w:lvl>
    </w:lvlOverride>
  </w:num>
  <w:num w:numId="5">
    <w:abstractNumId w:val="3"/>
  </w:num>
  <w:num w:numId="6">
    <w:abstractNumId w:val="5"/>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96"/>
    <w:rsid w:val="000408B5"/>
    <w:rsid w:val="000662B2"/>
    <w:rsid w:val="00072C66"/>
    <w:rsid w:val="000E544E"/>
    <w:rsid w:val="000F202D"/>
    <w:rsid w:val="00102BA4"/>
    <w:rsid w:val="0014003D"/>
    <w:rsid w:val="001C52A2"/>
    <w:rsid w:val="001F493F"/>
    <w:rsid w:val="00205683"/>
    <w:rsid w:val="0022636E"/>
    <w:rsid w:val="00247411"/>
    <w:rsid w:val="0028202B"/>
    <w:rsid w:val="002C53A4"/>
    <w:rsid w:val="002D7129"/>
    <w:rsid w:val="00325B7C"/>
    <w:rsid w:val="00346770"/>
    <w:rsid w:val="0039074C"/>
    <w:rsid w:val="003F7601"/>
    <w:rsid w:val="00423CB5"/>
    <w:rsid w:val="004268AF"/>
    <w:rsid w:val="00456886"/>
    <w:rsid w:val="004801AF"/>
    <w:rsid w:val="004A12E6"/>
    <w:rsid w:val="00511AAA"/>
    <w:rsid w:val="00516C32"/>
    <w:rsid w:val="0053322B"/>
    <w:rsid w:val="00592022"/>
    <w:rsid w:val="00597584"/>
    <w:rsid w:val="005A0D84"/>
    <w:rsid w:val="005B2C6B"/>
    <w:rsid w:val="005E41F3"/>
    <w:rsid w:val="005F295F"/>
    <w:rsid w:val="0064353D"/>
    <w:rsid w:val="006B69B2"/>
    <w:rsid w:val="006C76DC"/>
    <w:rsid w:val="006D7D9C"/>
    <w:rsid w:val="00701343"/>
    <w:rsid w:val="007248C8"/>
    <w:rsid w:val="00725DE8"/>
    <w:rsid w:val="00735B69"/>
    <w:rsid w:val="007414D5"/>
    <w:rsid w:val="007C0BE9"/>
    <w:rsid w:val="007E5D79"/>
    <w:rsid w:val="007F380E"/>
    <w:rsid w:val="0080041C"/>
    <w:rsid w:val="008046A6"/>
    <w:rsid w:val="00812388"/>
    <w:rsid w:val="00817BFF"/>
    <w:rsid w:val="00826BE4"/>
    <w:rsid w:val="00835D1A"/>
    <w:rsid w:val="008430EF"/>
    <w:rsid w:val="00857CEF"/>
    <w:rsid w:val="008C238A"/>
    <w:rsid w:val="00901667"/>
    <w:rsid w:val="00973FFA"/>
    <w:rsid w:val="009962A8"/>
    <w:rsid w:val="009C6247"/>
    <w:rsid w:val="00A54902"/>
    <w:rsid w:val="00AB58AF"/>
    <w:rsid w:val="00AE480D"/>
    <w:rsid w:val="00AE58DD"/>
    <w:rsid w:val="00B12752"/>
    <w:rsid w:val="00BD4C71"/>
    <w:rsid w:val="00C00FA1"/>
    <w:rsid w:val="00C43F51"/>
    <w:rsid w:val="00C564B3"/>
    <w:rsid w:val="00C879A9"/>
    <w:rsid w:val="00CA7AAC"/>
    <w:rsid w:val="00CB70CC"/>
    <w:rsid w:val="00D0089F"/>
    <w:rsid w:val="00D02248"/>
    <w:rsid w:val="00D13FBF"/>
    <w:rsid w:val="00D2242D"/>
    <w:rsid w:val="00D33BE4"/>
    <w:rsid w:val="00D66708"/>
    <w:rsid w:val="00D76F86"/>
    <w:rsid w:val="00DD293C"/>
    <w:rsid w:val="00E2071F"/>
    <w:rsid w:val="00E64659"/>
    <w:rsid w:val="00E7255D"/>
    <w:rsid w:val="00E74E30"/>
    <w:rsid w:val="00F05996"/>
    <w:rsid w:val="00F069E8"/>
    <w:rsid w:val="00F2297A"/>
    <w:rsid w:val="00F8453D"/>
    <w:rsid w:val="00F90F2B"/>
    <w:rsid w:val="00FB0236"/>
    <w:rsid w:val="00FE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CAFEB-217A-4DED-9716-D3E77A87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071F"/>
  </w:style>
  <w:style w:type="paragraph" w:styleId="NormalWeb">
    <w:name w:val="Normal (Web)"/>
    <w:basedOn w:val="Normal"/>
    <w:uiPriority w:val="99"/>
    <w:semiHidden/>
    <w:unhideWhenUsed/>
    <w:rsid w:val="00E207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71F"/>
    <w:rPr>
      <w:b/>
      <w:bCs/>
    </w:rPr>
  </w:style>
  <w:style w:type="character" w:styleId="Hyperlink">
    <w:name w:val="Hyperlink"/>
    <w:basedOn w:val="DefaultParagraphFont"/>
    <w:uiPriority w:val="99"/>
    <w:unhideWhenUsed/>
    <w:rsid w:val="00E2071F"/>
    <w:rPr>
      <w:color w:val="0000FF"/>
      <w:u w:val="single"/>
    </w:rPr>
  </w:style>
  <w:style w:type="paragraph" w:styleId="HTMLPreformatted">
    <w:name w:val="HTML Preformatted"/>
    <w:basedOn w:val="Normal"/>
    <w:link w:val="HTMLPreformattedChar"/>
    <w:uiPriority w:val="99"/>
    <w:semiHidden/>
    <w:unhideWhenUsed/>
    <w:rsid w:val="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71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2071F"/>
    <w:rPr>
      <w:rFonts w:ascii="Courier New" w:eastAsia="Times New Roman" w:hAnsi="Courier New" w:cs="Courier New"/>
      <w:sz w:val="20"/>
      <w:szCs w:val="20"/>
    </w:rPr>
  </w:style>
  <w:style w:type="character" w:styleId="Emphasis">
    <w:name w:val="Emphasis"/>
    <w:basedOn w:val="DefaultParagraphFont"/>
    <w:uiPriority w:val="20"/>
    <w:qFormat/>
    <w:rsid w:val="00E2071F"/>
    <w:rPr>
      <w:i/>
      <w:iCs/>
    </w:rPr>
  </w:style>
  <w:style w:type="paragraph" w:styleId="ListParagraph">
    <w:name w:val="List Paragraph"/>
    <w:basedOn w:val="Normal"/>
    <w:uiPriority w:val="34"/>
    <w:qFormat/>
    <w:rsid w:val="00423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8654">
      <w:bodyDiv w:val="1"/>
      <w:marLeft w:val="0"/>
      <w:marRight w:val="0"/>
      <w:marTop w:val="0"/>
      <w:marBottom w:val="0"/>
      <w:divBdr>
        <w:top w:val="none" w:sz="0" w:space="0" w:color="auto"/>
        <w:left w:val="none" w:sz="0" w:space="0" w:color="auto"/>
        <w:bottom w:val="none" w:sz="0" w:space="0" w:color="auto"/>
        <w:right w:val="none" w:sz="0" w:space="0" w:color="auto"/>
      </w:divBdr>
    </w:div>
    <w:div w:id="44499415">
      <w:bodyDiv w:val="1"/>
      <w:marLeft w:val="0"/>
      <w:marRight w:val="0"/>
      <w:marTop w:val="0"/>
      <w:marBottom w:val="0"/>
      <w:divBdr>
        <w:top w:val="none" w:sz="0" w:space="0" w:color="auto"/>
        <w:left w:val="none" w:sz="0" w:space="0" w:color="auto"/>
        <w:bottom w:val="none" w:sz="0" w:space="0" w:color="auto"/>
        <w:right w:val="none" w:sz="0" w:space="0" w:color="auto"/>
      </w:divBdr>
    </w:div>
    <w:div w:id="136727054">
      <w:bodyDiv w:val="1"/>
      <w:marLeft w:val="0"/>
      <w:marRight w:val="0"/>
      <w:marTop w:val="0"/>
      <w:marBottom w:val="0"/>
      <w:divBdr>
        <w:top w:val="none" w:sz="0" w:space="0" w:color="auto"/>
        <w:left w:val="none" w:sz="0" w:space="0" w:color="auto"/>
        <w:bottom w:val="none" w:sz="0" w:space="0" w:color="auto"/>
        <w:right w:val="none" w:sz="0" w:space="0" w:color="auto"/>
      </w:divBdr>
    </w:div>
    <w:div w:id="232667811">
      <w:bodyDiv w:val="1"/>
      <w:marLeft w:val="0"/>
      <w:marRight w:val="0"/>
      <w:marTop w:val="0"/>
      <w:marBottom w:val="0"/>
      <w:divBdr>
        <w:top w:val="none" w:sz="0" w:space="0" w:color="auto"/>
        <w:left w:val="none" w:sz="0" w:space="0" w:color="auto"/>
        <w:bottom w:val="none" w:sz="0" w:space="0" w:color="auto"/>
        <w:right w:val="none" w:sz="0" w:space="0" w:color="auto"/>
      </w:divBdr>
    </w:div>
    <w:div w:id="546458434">
      <w:bodyDiv w:val="1"/>
      <w:marLeft w:val="0"/>
      <w:marRight w:val="0"/>
      <w:marTop w:val="0"/>
      <w:marBottom w:val="0"/>
      <w:divBdr>
        <w:top w:val="none" w:sz="0" w:space="0" w:color="auto"/>
        <w:left w:val="none" w:sz="0" w:space="0" w:color="auto"/>
        <w:bottom w:val="none" w:sz="0" w:space="0" w:color="auto"/>
        <w:right w:val="none" w:sz="0" w:space="0" w:color="auto"/>
      </w:divBdr>
    </w:div>
    <w:div w:id="653993889">
      <w:bodyDiv w:val="1"/>
      <w:marLeft w:val="0"/>
      <w:marRight w:val="0"/>
      <w:marTop w:val="0"/>
      <w:marBottom w:val="0"/>
      <w:divBdr>
        <w:top w:val="none" w:sz="0" w:space="0" w:color="auto"/>
        <w:left w:val="none" w:sz="0" w:space="0" w:color="auto"/>
        <w:bottom w:val="none" w:sz="0" w:space="0" w:color="auto"/>
        <w:right w:val="none" w:sz="0" w:space="0" w:color="auto"/>
      </w:divBdr>
    </w:div>
    <w:div w:id="654377286">
      <w:bodyDiv w:val="1"/>
      <w:marLeft w:val="0"/>
      <w:marRight w:val="0"/>
      <w:marTop w:val="0"/>
      <w:marBottom w:val="0"/>
      <w:divBdr>
        <w:top w:val="none" w:sz="0" w:space="0" w:color="auto"/>
        <w:left w:val="none" w:sz="0" w:space="0" w:color="auto"/>
        <w:bottom w:val="none" w:sz="0" w:space="0" w:color="auto"/>
        <w:right w:val="none" w:sz="0" w:space="0" w:color="auto"/>
      </w:divBdr>
    </w:div>
    <w:div w:id="754857638">
      <w:bodyDiv w:val="1"/>
      <w:marLeft w:val="0"/>
      <w:marRight w:val="0"/>
      <w:marTop w:val="0"/>
      <w:marBottom w:val="0"/>
      <w:divBdr>
        <w:top w:val="none" w:sz="0" w:space="0" w:color="auto"/>
        <w:left w:val="none" w:sz="0" w:space="0" w:color="auto"/>
        <w:bottom w:val="none" w:sz="0" w:space="0" w:color="auto"/>
        <w:right w:val="none" w:sz="0" w:space="0" w:color="auto"/>
      </w:divBdr>
    </w:div>
    <w:div w:id="956763543">
      <w:bodyDiv w:val="1"/>
      <w:marLeft w:val="0"/>
      <w:marRight w:val="0"/>
      <w:marTop w:val="0"/>
      <w:marBottom w:val="0"/>
      <w:divBdr>
        <w:top w:val="none" w:sz="0" w:space="0" w:color="auto"/>
        <w:left w:val="none" w:sz="0" w:space="0" w:color="auto"/>
        <w:bottom w:val="none" w:sz="0" w:space="0" w:color="auto"/>
        <w:right w:val="none" w:sz="0" w:space="0" w:color="auto"/>
      </w:divBdr>
    </w:div>
    <w:div w:id="1081484267">
      <w:bodyDiv w:val="1"/>
      <w:marLeft w:val="0"/>
      <w:marRight w:val="0"/>
      <w:marTop w:val="0"/>
      <w:marBottom w:val="0"/>
      <w:divBdr>
        <w:top w:val="none" w:sz="0" w:space="0" w:color="auto"/>
        <w:left w:val="none" w:sz="0" w:space="0" w:color="auto"/>
        <w:bottom w:val="none" w:sz="0" w:space="0" w:color="auto"/>
        <w:right w:val="none" w:sz="0" w:space="0" w:color="auto"/>
      </w:divBdr>
    </w:div>
    <w:div w:id="1282885960">
      <w:bodyDiv w:val="1"/>
      <w:marLeft w:val="0"/>
      <w:marRight w:val="0"/>
      <w:marTop w:val="0"/>
      <w:marBottom w:val="0"/>
      <w:divBdr>
        <w:top w:val="none" w:sz="0" w:space="0" w:color="auto"/>
        <w:left w:val="none" w:sz="0" w:space="0" w:color="auto"/>
        <w:bottom w:val="none" w:sz="0" w:space="0" w:color="auto"/>
        <w:right w:val="none" w:sz="0" w:space="0" w:color="auto"/>
      </w:divBdr>
    </w:div>
    <w:div w:id="1671987192">
      <w:bodyDiv w:val="1"/>
      <w:marLeft w:val="0"/>
      <w:marRight w:val="0"/>
      <w:marTop w:val="0"/>
      <w:marBottom w:val="0"/>
      <w:divBdr>
        <w:top w:val="none" w:sz="0" w:space="0" w:color="auto"/>
        <w:left w:val="none" w:sz="0" w:space="0" w:color="auto"/>
        <w:bottom w:val="none" w:sz="0" w:space="0" w:color="auto"/>
        <w:right w:val="none" w:sz="0" w:space="0" w:color="auto"/>
      </w:divBdr>
    </w:div>
    <w:div w:id="1867137861">
      <w:bodyDiv w:val="1"/>
      <w:marLeft w:val="0"/>
      <w:marRight w:val="0"/>
      <w:marTop w:val="0"/>
      <w:marBottom w:val="0"/>
      <w:divBdr>
        <w:top w:val="none" w:sz="0" w:space="0" w:color="auto"/>
        <w:left w:val="none" w:sz="0" w:space="0" w:color="auto"/>
        <w:bottom w:val="none" w:sz="0" w:space="0" w:color="auto"/>
        <w:right w:val="none" w:sz="0" w:space="0" w:color="auto"/>
      </w:divBdr>
    </w:div>
    <w:div w:id="1908345319">
      <w:bodyDiv w:val="1"/>
      <w:marLeft w:val="0"/>
      <w:marRight w:val="0"/>
      <w:marTop w:val="0"/>
      <w:marBottom w:val="0"/>
      <w:divBdr>
        <w:top w:val="none" w:sz="0" w:space="0" w:color="auto"/>
        <w:left w:val="none" w:sz="0" w:space="0" w:color="auto"/>
        <w:bottom w:val="none" w:sz="0" w:space="0" w:color="auto"/>
        <w:right w:val="none" w:sz="0" w:space="0" w:color="auto"/>
      </w:divBdr>
    </w:div>
    <w:div w:id="1976182651">
      <w:bodyDiv w:val="1"/>
      <w:marLeft w:val="0"/>
      <w:marRight w:val="0"/>
      <w:marTop w:val="0"/>
      <w:marBottom w:val="0"/>
      <w:divBdr>
        <w:top w:val="none" w:sz="0" w:space="0" w:color="auto"/>
        <w:left w:val="none" w:sz="0" w:space="0" w:color="auto"/>
        <w:bottom w:val="none" w:sz="0" w:space="0" w:color="auto"/>
        <w:right w:val="none" w:sz="0" w:space="0" w:color="auto"/>
      </w:divBdr>
    </w:div>
    <w:div w:id="2055109958">
      <w:bodyDiv w:val="1"/>
      <w:marLeft w:val="0"/>
      <w:marRight w:val="0"/>
      <w:marTop w:val="0"/>
      <w:marBottom w:val="0"/>
      <w:divBdr>
        <w:top w:val="none" w:sz="0" w:space="0" w:color="auto"/>
        <w:left w:val="none" w:sz="0" w:space="0" w:color="auto"/>
        <w:bottom w:val="none" w:sz="0" w:space="0" w:color="auto"/>
        <w:right w:val="none" w:sz="0" w:space="0" w:color="auto"/>
      </w:divBdr>
    </w:div>
    <w:div w:id="20915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mobasher/classes/csc575/assignments/HW2.xlsx"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http://facweb.cs.depaul.edu/mobasher/classes/csc575/lectures/implementation.pptx"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http://facweb.cs.depaul.edu/mobasher/classes/csc575/assignments/assign1.html" TargetMode="External"/><Relationship Id="rId11" Type="http://schemas.openxmlformats.org/officeDocument/2006/relationships/oleObject" Target="embeddings/oleObject1.bin"/><Relationship Id="rId24" Type="http://schemas.openxmlformats.org/officeDocument/2006/relationships/hyperlink" Target="http://facweb.cs.depaul.edu/mobasher/classes/csc575/papers/www04--rose.pdf" TargetMode="External"/><Relationship Id="rId5" Type="http://schemas.openxmlformats.org/officeDocument/2006/relationships/hyperlink" Target="http://facweb.cs.depaul.edu/mobasher/classes/csc575/assignments/inverted-index.pdf" TargetMode="External"/><Relationship Id="rId15" Type="http://schemas.openxmlformats.org/officeDocument/2006/relationships/oleObject" Target="embeddings/oleObject3.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82</cp:revision>
  <dcterms:created xsi:type="dcterms:W3CDTF">2016-02-03T01:09:00Z</dcterms:created>
  <dcterms:modified xsi:type="dcterms:W3CDTF">2016-02-05T15:36:00Z</dcterms:modified>
</cp:coreProperties>
</file>