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19AB" w14:textId="2331BEC3" w:rsidR="00A87D7E" w:rsidRDefault="00D80931" w:rsidP="00B12CCE">
      <w:pPr>
        <w:pStyle w:val="1"/>
        <w:spacing w:after="240"/>
        <w:rPr>
          <w:rFonts w:eastAsia="Times New Roman"/>
        </w:rPr>
      </w:pPr>
      <w:r>
        <w:rPr>
          <w:rFonts w:eastAsia="Times New Roman"/>
        </w:rPr>
        <w:t>2</w:t>
      </w:r>
      <w:r w:rsidR="00C442AD" w:rsidRPr="00C442AD">
        <w:rPr>
          <w:rFonts w:eastAsia="Times New Roman"/>
        </w:rPr>
        <w:t xml:space="preserve"> </w:t>
      </w:r>
      <w:r w:rsidRPr="00D80931">
        <w:rPr>
          <w:rFonts w:eastAsia="Times New Roman"/>
        </w:rPr>
        <w:t>Числовые характеристики</w:t>
      </w:r>
    </w:p>
    <w:p w14:paraId="55E2066C" w14:textId="71ED93FE" w:rsidR="00595622" w:rsidRPr="00D80931" w:rsidRDefault="00A22FD1" w:rsidP="00C442AD">
      <w:pPr>
        <w:jc w:val="both"/>
        <w:rPr>
          <w:rFonts w:cs="Times New Roman"/>
          <w:szCs w:val="28"/>
        </w:rPr>
      </w:pPr>
      <w:r w:rsidRPr="00E97C0A">
        <w:rPr>
          <w:rFonts w:cs="Times New Roman"/>
          <w:b/>
        </w:rPr>
        <w:t>1</w:t>
      </w:r>
      <w:r w:rsidR="00E97C0A" w:rsidRPr="00E97C0A">
        <w:rPr>
          <w:rFonts w:cs="Times New Roman"/>
          <w:b/>
        </w:rPr>
        <w:t>.</w:t>
      </w:r>
      <w:r w:rsidR="00C442AD">
        <w:rPr>
          <w:rFonts w:cs="Times New Roman"/>
          <w:b/>
        </w:rPr>
        <w:t xml:space="preserve"> </w:t>
      </w:r>
      <w:r w:rsidR="00AE1454" w:rsidRPr="00AE1454">
        <w:rPr>
          <w:rFonts w:cs="Times New Roman"/>
          <w:b/>
        </w:rPr>
        <w:t xml:space="preserve">[# </w:t>
      </w:r>
      <w:r w:rsidR="00943368">
        <w:rPr>
          <w:rFonts w:cs="Times New Roman"/>
          <w:b/>
        </w:rPr>
        <w:t>25</w:t>
      </w:r>
      <w:r w:rsidR="00AE1454" w:rsidRPr="00AE1454">
        <w:rPr>
          <w:rFonts w:cs="Times New Roman"/>
          <w:b/>
        </w:rPr>
        <w:t>]</w:t>
      </w:r>
      <w:r w:rsidRPr="00A22FD1">
        <w:rPr>
          <w:rFonts w:cs="Times New Roman"/>
        </w:rPr>
        <w:t xml:space="preserve"> </w:t>
      </w:r>
      <w:r w:rsidR="00D80931">
        <w:rPr>
          <w:rFonts w:cs="Times New Roman"/>
        </w:rPr>
        <w:t xml:space="preserve">Для данных аварий в шахте </w:t>
      </w:r>
      <w:r w:rsidR="00C442AD" w:rsidRPr="00037636">
        <w:rPr>
          <w:rFonts w:cs="Times New Roman"/>
          <w:szCs w:val="28"/>
        </w:rPr>
        <w:t>в период с 15 марта 1851 года по 22 марта 1962 года.</w:t>
      </w:r>
    </w:p>
    <w:p w14:paraId="29A057AD" w14:textId="02828F4E" w:rsidR="00D80931" w:rsidRDefault="00C442AD" w:rsidP="00D80931">
      <w:r>
        <w:rPr>
          <w:rFonts w:cs="Times New Roman"/>
          <w:szCs w:val="28"/>
        </w:rPr>
        <w:t xml:space="preserve">1) </w:t>
      </w:r>
      <w:r w:rsidR="00D80931">
        <w:rPr>
          <w:rFonts w:cs="Times New Roman"/>
          <w:szCs w:val="28"/>
        </w:rPr>
        <w:t xml:space="preserve">Найдите все числовые характеристики: </w:t>
      </w:r>
      <w:r w:rsidR="00D80931">
        <w:t xml:space="preserve">выборочное среднее и </w:t>
      </w:r>
      <w:r w:rsidR="00D80931">
        <w:t>медиану выборки</w:t>
      </w:r>
      <w:r w:rsidR="00D80931">
        <w:t xml:space="preserve">, </w:t>
      </w:r>
      <w:r w:rsidR="00D80931">
        <w:t>нижний и верхний квартили и IQR</w:t>
      </w:r>
      <w:r w:rsidR="00D80931">
        <w:t>, стандартное отклонение.</w:t>
      </w:r>
    </w:p>
    <w:p w14:paraId="65C053AA" w14:textId="7527E671" w:rsidR="00D80931" w:rsidRPr="00D80931" w:rsidRDefault="00D80931" w:rsidP="00D80931">
      <w:r>
        <w:t xml:space="preserve">2) Напишите функцию и найдите </w:t>
      </w:r>
      <w:r>
        <w:rPr>
          <w:lang w:val="en-US"/>
        </w:rPr>
        <w:t>MAD</w:t>
      </w:r>
      <w:r w:rsidRPr="00D80931">
        <w:t>.</w:t>
      </w:r>
    </w:p>
    <w:p w14:paraId="075048E4" w14:textId="72ED08D1" w:rsidR="00D80931" w:rsidRDefault="00D80931" w:rsidP="00D80931">
      <w:r w:rsidRPr="00D80931">
        <w:t>3)</w:t>
      </w:r>
      <w:r>
        <w:t xml:space="preserve"> Вычислите </w:t>
      </w:r>
      <w:r w:rsidRPr="00D80931">
        <w:t>4</w:t>
      </w:r>
      <w:r>
        <w:t xml:space="preserve">7-й эмпирический </w:t>
      </w:r>
      <w:proofErr w:type="spellStart"/>
      <w:r>
        <w:t>процентиль</w:t>
      </w:r>
      <w:proofErr w:type="spellEnd"/>
      <w:r>
        <w:t>.</w:t>
      </w:r>
    </w:p>
    <w:p w14:paraId="62844994" w14:textId="60AF07A0" w:rsidR="00D80931" w:rsidRPr="00D80931" w:rsidRDefault="0022787C" w:rsidP="00C442AD">
      <w:pPr>
        <w:jc w:val="both"/>
      </w:pPr>
      <w:r>
        <w:t xml:space="preserve">4) </w:t>
      </w:r>
      <w:r w:rsidR="00D80931">
        <w:t xml:space="preserve">Постройте </w:t>
      </w:r>
      <w:r w:rsidR="00D80931">
        <w:rPr>
          <w:lang w:val="en-US"/>
        </w:rPr>
        <w:t>boxplot</w:t>
      </w:r>
      <w:r w:rsidR="00D80931" w:rsidRPr="00D80931">
        <w:t>.</w:t>
      </w:r>
    </w:p>
    <w:p w14:paraId="7C569517" w14:textId="4C2E9AD8" w:rsidR="000C3C0D" w:rsidRDefault="00D80931" w:rsidP="00C442AD">
      <w:pPr>
        <w:jc w:val="both"/>
      </w:pPr>
      <w:r>
        <w:t xml:space="preserve">5) </w:t>
      </w:r>
      <w:r w:rsidR="0022787C">
        <w:t>Сделайте выводы.</w:t>
      </w:r>
    </w:p>
    <w:p w14:paraId="6E3907DF" w14:textId="39B0F261" w:rsidR="00D80931" w:rsidRDefault="00A22FD1" w:rsidP="00943368">
      <w:pPr>
        <w:jc w:val="both"/>
      </w:pPr>
      <w:r w:rsidRPr="00E97C0A">
        <w:rPr>
          <w:rFonts w:cs="Times New Roman"/>
          <w:b/>
        </w:rPr>
        <w:t>2</w:t>
      </w:r>
      <w:r w:rsidR="00E97C0A" w:rsidRPr="00E97C0A">
        <w:rPr>
          <w:rFonts w:cs="Times New Roman"/>
          <w:b/>
        </w:rPr>
        <w:t>.</w:t>
      </w:r>
      <w:r w:rsidR="00AE1454" w:rsidRPr="00AE1454">
        <w:rPr>
          <w:rFonts w:cs="Times New Roman"/>
          <w:b/>
        </w:rPr>
        <w:t xml:space="preserve"> [# </w:t>
      </w:r>
      <w:r w:rsidR="00D80931">
        <w:rPr>
          <w:rFonts w:cs="Times New Roman"/>
          <w:b/>
        </w:rPr>
        <w:t>25</w:t>
      </w:r>
      <w:r w:rsidR="00AE1454" w:rsidRPr="00AE1454">
        <w:rPr>
          <w:rFonts w:cs="Times New Roman"/>
          <w:b/>
        </w:rPr>
        <w:t>]</w:t>
      </w:r>
      <w:r w:rsidRPr="00A22FD1">
        <w:rPr>
          <w:rFonts w:cs="Times New Roman"/>
        </w:rPr>
        <w:t xml:space="preserve"> </w:t>
      </w:r>
      <w:r w:rsidR="00D80931">
        <w:t xml:space="preserve">Метод исследования чувствительности выборочного среднего и медианы выборки к экстремальным выбросам заключается в замене одного или нескольких элементов в данном наборе данных числом </w:t>
      </w:r>
      <m:oMath>
        <m:r>
          <w:rPr>
            <w:rFonts w:ascii="Cambria Math" w:hAnsi="Cambria Math"/>
          </w:rPr>
          <m:t>a</m:t>
        </m:r>
      </m:oMath>
      <w:r w:rsidR="00D80931">
        <w:t xml:space="preserve"> и исследовании эффекта, когда </w:t>
      </w:r>
      <m:oMath>
        <m:r>
          <w:rPr>
            <w:rFonts w:ascii="Cambria Math" w:hAnsi="Cambria Math"/>
          </w:rPr>
          <m:t>a</m:t>
        </m:r>
      </m:oMath>
      <w:r w:rsidR="00D80931">
        <w:t xml:space="preserve"> стремится к бесконечности. Чтобы проиллюстрировать это, рассмотри</w:t>
      </w:r>
      <w:r w:rsidR="00943368">
        <w:t>те</w:t>
      </w:r>
      <w:r w:rsidR="00D80931">
        <w:t xml:space="preserve"> набор данных</w:t>
      </w:r>
      <w:r w:rsidR="00943368">
        <w:t xml:space="preserve"> температуры 1 января в Йошкар-Оле.</w:t>
      </w:r>
    </w:p>
    <w:p w14:paraId="1CEFE2A9" w14:textId="79642506" w:rsidR="00D80931" w:rsidRDefault="00943368" w:rsidP="00943368">
      <w:pPr>
        <w:jc w:val="both"/>
      </w:pPr>
      <w:r>
        <w:t>1) З</w:t>
      </w:r>
      <w:r w:rsidR="00D80931">
        <w:t>амен</w:t>
      </w:r>
      <w:r>
        <w:t>ите</w:t>
      </w:r>
      <w:r w:rsidR="00D80931">
        <w:t xml:space="preserve"> </w:t>
      </w:r>
      <w:r>
        <w:t xml:space="preserve">один </w:t>
      </w:r>
      <w:r w:rsidR="00D80931">
        <w:t xml:space="preserve">элемент некоторым вещественным числом </w:t>
      </w:r>
      <m:oMath>
        <m:r>
          <w:rPr>
            <w:rFonts w:ascii="Cambria Math" w:hAnsi="Cambria Math"/>
            <w:lang w:val="en-US"/>
          </w:rPr>
          <m:t>a</m:t>
        </m:r>
      </m:oMath>
      <w:r w:rsidR="00D80931">
        <w:t xml:space="preserve">. </w:t>
      </w:r>
      <w:r>
        <w:t xml:space="preserve">Постройте графики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 w:rsidRPr="00943368">
        <w:t xml:space="preserve"> </w:t>
      </w:r>
      <w:r>
        <w:t xml:space="preserve">и </w:t>
      </w:r>
      <w:r w:rsidRPr="00943368"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Med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(a)</m:t>
        </m:r>
      </m:oMath>
      <w:r w:rsidRPr="00943368">
        <w:t xml:space="preserve">. </w:t>
      </w:r>
      <w:r w:rsidR="00D80931">
        <w:t xml:space="preserve">Что происходит с выборочным средним и медианой выборки этого нового набора данных при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∞</m:t>
        </m:r>
      </m:oMath>
      <w:r w:rsidR="00D80931">
        <w:t>?</w:t>
      </w:r>
    </w:p>
    <w:p w14:paraId="39D72F8F" w14:textId="695177F3" w:rsidR="00D80931" w:rsidRDefault="00943368" w:rsidP="00943368">
      <w:pPr>
        <w:jc w:val="both"/>
      </w:pPr>
      <w:r w:rsidRPr="00943368">
        <w:t xml:space="preserve">2) </w:t>
      </w:r>
      <w:r>
        <w:t>Замените несколько</w:t>
      </w:r>
      <w:r w:rsidR="00D80931">
        <w:t xml:space="preserve"> элементов на некоторое действительное число </w:t>
      </w:r>
      <m:oMath>
        <m:r>
          <w:rPr>
            <w:rFonts w:ascii="Cambria Math" w:hAnsi="Cambria Math"/>
          </w:rPr>
          <m:t>a</m:t>
        </m:r>
      </m:oMath>
      <w:r w:rsidR="00D80931">
        <w:t xml:space="preserve">. Сколько элементов нам нужно заменить, чтобы медиана выборки нового набора данных уходила в бесконечность при </w:t>
      </w:r>
      <m:oMath>
        <m:r>
          <w:rPr>
            <w:rFonts w:ascii="Cambria Math" w:hAnsi="Cambria Math"/>
          </w:rPr>
          <m:t>a→+</m:t>
        </m:r>
        <m:r>
          <w:rPr>
            <w:rFonts w:ascii="Cambria Math" w:hAnsi="Cambria Math"/>
          </w:rPr>
          <m:t>∞</m:t>
        </m:r>
      </m:oMath>
      <w:r w:rsidR="00D80931">
        <w:t>?</w:t>
      </w:r>
    </w:p>
    <w:p w14:paraId="0F484357" w14:textId="42536AAA" w:rsidR="00D80931" w:rsidRDefault="00943368" w:rsidP="00943368">
      <w:pPr>
        <w:jc w:val="both"/>
      </w:pPr>
      <w:r w:rsidRPr="00943368">
        <w:t>3)</w:t>
      </w:r>
      <w:r w:rsidR="00D80931">
        <w:t xml:space="preserve">. Предположим, у нас есть другой набор данных размером </w:t>
      </w:r>
      <m:oMath>
        <m:r>
          <w:rPr>
            <w:rFonts w:ascii="Cambria Math" w:hAnsi="Cambria Math"/>
          </w:rPr>
          <m:t>n</m:t>
        </m:r>
      </m:oMath>
      <w:r w:rsidR="00D80931">
        <w:t xml:space="preserve">. Сколько элементов нужно заменить на некоторое действительное число </w:t>
      </w:r>
      <m:oMath>
        <m:r>
          <w:rPr>
            <w:rFonts w:ascii="Cambria Math" w:hAnsi="Cambria Math"/>
          </w:rPr>
          <m:t>a</m:t>
        </m:r>
      </m:oMath>
      <w:r w:rsidR="00D80931">
        <w:t xml:space="preserve">, чтобы среднее значение выборки нового набора данных уходило в бесконечность при </w:t>
      </w:r>
      <m:oMath>
        <m:r>
          <w:rPr>
            <w:rFonts w:ascii="Cambria Math" w:hAnsi="Cambria Math"/>
          </w:rPr>
          <m:t>a→+</m:t>
        </m:r>
        <m:r>
          <w:rPr>
            <w:rFonts w:ascii="Cambria Math" w:hAnsi="Cambria Math"/>
          </w:rPr>
          <m:t>∞</m:t>
        </m:r>
      </m:oMath>
      <w:r>
        <w:t>?</w:t>
      </w:r>
      <w:r w:rsidRPr="00943368">
        <w:t xml:space="preserve"> </w:t>
      </w:r>
      <w:r w:rsidR="00D80931">
        <w:t xml:space="preserve">И сколько элементов нам нужно заменить, чтобы </w:t>
      </w:r>
      <w:r>
        <w:t>медиана</w:t>
      </w:r>
      <w:r w:rsidR="00D80931">
        <w:t xml:space="preserve"> выборки нового набора данных уходил</w:t>
      </w:r>
      <w:r>
        <w:t>а</w:t>
      </w:r>
      <w:r w:rsidR="00D80931">
        <w:t xml:space="preserve"> в бесконечность?</w:t>
      </w:r>
    </w:p>
    <w:p w14:paraId="152FCB1C" w14:textId="77777777" w:rsidR="00943368" w:rsidRDefault="00943368" w:rsidP="00943368">
      <w:pPr>
        <w:jc w:val="both"/>
      </w:pPr>
    </w:p>
    <w:sectPr w:rsidR="00943368" w:rsidSect="0064293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44C"/>
    <w:multiLevelType w:val="hybridMultilevel"/>
    <w:tmpl w:val="D9F4E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192E"/>
    <w:multiLevelType w:val="hybridMultilevel"/>
    <w:tmpl w:val="3E8011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B45663"/>
    <w:multiLevelType w:val="hybridMultilevel"/>
    <w:tmpl w:val="A7060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936DC"/>
    <w:multiLevelType w:val="hybridMultilevel"/>
    <w:tmpl w:val="C6D21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5914E5"/>
    <w:multiLevelType w:val="hybridMultilevel"/>
    <w:tmpl w:val="724AF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51"/>
    <w:rsid w:val="000860D5"/>
    <w:rsid w:val="000B3813"/>
    <w:rsid w:val="000C3C0D"/>
    <w:rsid w:val="000D4751"/>
    <w:rsid w:val="00163163"/>
    <w:rsid w:val="001D2AC7"/>
    <w:rsid w:val="001E284B"/>
    <w:rsid w:val="0022787C"/>
    <w:rsid w:val="002278B2"/>
    <w:rsid w:val="00234CB0"/>
    <w:rsid w:val="00247D25"/>
    <w:rsid w:val="00263529"/>
    <w:rsid w:val="002C6318"/>
    <w:rsid w:val="0030457B"/>
    <w:rsid w:val="00345DCA"/>
    <w:rsid w:val="00413BC9"/>
    <w:rsid w:val="00472C0D"/>
    <w:rsid w:val="00484152"/>
    <w:rsid w:val="00487DAA"/>
    <w:rsid w:val="00495413"/>
    <w:rsid w:val="004D15CD"/>
    <w:rsid w:val="004D1F47"/>
    <w:rsid w:val="0052142B"/>
    <w:rsid w:val="0055170D"/>
    <w:rsid w:val="00570C40"/>
    <w:rsid w:val="00595622"/>
    <w:rsid w:val="005F3299"/>
    <w:rsid w:val="00642934"/>
    <w:rsid w:val="00652137"/>
    <w:rsid w:val="006F0C61"/>
    <w:rsid w:val="00807823"/>
    <w:rsid w:val="00820A46"/>
    <w:rsid w:val="00856090"/>
    <w:rsid w:val="0087694B"/>
    <w:rsid w:val="0094101B"/>
    <w:rsid w:val="00943368"/>
    <w:rsid w:val="00955122"/>
    <w:rsid w:val="0096524F"/>
    <w:rsid w:val="00973935"/>
    <w:rsid w:val="009B6EAF"/>
    <w:rsid w:val="009D6BFC"/>
    <w:rsid w:val="009F4267"/>
    <w:rsid w:val="00A0115F"/>
    <w:rsid w:val="00A22FD1"/>
    <w:rsid w:val="00A42931"/>
    <w:rsid w:val="00A8337A"/>
    <w:rsid w:val="00A87D7E"/>
    <w:rsid w:val="00AB7111"/>
    <w:rsid w:val="00AE1454"/>
    <w:rsid w:val="00AE5E21"/>
    <w:rsid w:val="00B12CCE"/>
    <w:rsid w:val="00B17BB6"/>
    <w:rsid w:val="00B45043"/>
    <w:rsid w:val="00B6067D"/>
    <w:rsid w:val="00B9334A"/>
    <w:rsid w:val="00B97491"/>
    <w:rsid w:val="00B97BF9"/>
    <w:rsid w:val="00C04600"/>
    <w:rsid w:val="00C26917"/>
    <w:rsid w:val="00C442AD"/>
    <w:rsid w:val="00C55367"/>
    <w:rsid w:val="00C922AC"/>
    <w:rsid w:val="00D51211"/>
    <w:rsid w:val="00D552E1"/>
    <w:rsid w:val="00D80931"/>
    <w:rsid w:val="00D8555D"/>
    <w:rsid w:val="00D92E97"/>
    <w:rsid w:val="00DA6F06"/>
    <w:rsid w:val="00E05B97"/>
    <w:rsid w:val="00E07E3B"/>
    <w:rsid w:val="00E64B5F"/>
    <w:rsid w:val="00E97C0A"/>
    <w:rsid w:val="00F42280"/>
    <w:rsid w:val="00F77B70"/>
    <w:rsid w:val="00FC0C2A"/>
    <w:rsid w:val="00F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FE40"/>
  <w15:chartTrackingRefBased/>
  <w15:docId w15:val="{F6E5CFA6-E4BA-488A-ADF4-3837821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CCE"/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57B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41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57B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413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paragraph" w:styleId="a3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782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64B5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429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5820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577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29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635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306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733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823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1481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692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1708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2024-02-08T20:46:00Z</dcterms:created>
  <dcterms:modified xsi:type="dcterms:W3CDTF">2024-02-08T21:01:00Z</dcterms:modified>
</cp:coreProperties>
</file>