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762" w:rsidRPr="00643762" w:rsidRDefault="00643762" w:rsidP="00643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PLANO DE AULA – CIÊNCIAS</w: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TEMA: Cadeias Alimentares e Representações Visuais</w:t>
      </w:r>
    </w:p>
    <w:p w:rsidR="00643762" w:rsidRPr="00643762" w:rsidRDefault="00643762" w:rsidP="00643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Ano/Série: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º ano do Ensino Fundamental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alunos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 minutos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 Curricular: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Ciências</w:t>
      </w:r>
    </w:p>
    <w:p w:rsidR="00643762" w:rsidRPr="00643762" w:rsidRDefault="00643762" w:rsidP="006437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plano de aula foi elaborado </w:t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apoio de Inteligência Artificial (IA)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utilizada para organização pedagógica, criação de exemplos e sugestões metodológicas, sempre com revisão e decisão final do professor, sem uso de dados pessoais.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CONTEXTO</w:t>
      </w:r>
    </w:p>
    <w:p w:rsidR="00643762" w:rsidRPr="00643762" w:rsidRDefault="00643762" w:rsidP="00643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8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º ano, os alunos começam a compreender as relações entre os seres vivos e o ambiente. O estudo das </w:t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cadeias alimentares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aliado a </w:t>
      </w: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representações visuais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, facilita a compreensão de conceitos como produtor, consumidor e decompositor, tornando a aprendizagem mais concreta, significativa e participativa.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OBJETIVOS DE APRENDIZAGEM (mensuráveis)</w:t>
      </w:r>
    </w:p>
    <w:p w:rsidR="00643762" w:rsidRPr="00643762" w:rsidRDefault="00643762" w:rsidP="00643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da aula, o estudante deverá ser capaz de:</w:t>
      </w:r>
    </w:p>
    <w:p w:rsidR="00643762" w:rsidRPr="00643762" w:rsidRDefault="00643762" w:rsidP="006437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os principais elementos de uma cadeia alimentar.</w:t>
      </w:r>
    </w:p>
    <w:p w:rsidR="00643762" w:rsidRPr="00643762" w:rsidRDefault="00643762" w:rsidP="006437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 visualmente uma cadeia alimentar simples.</w:t>
      </w:r>
    </w:p>
    <w:p w:rsidR="00643762" w:rsidRPr="00643762" w:rsidRDefault="00643762" w:rsidP="006437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Reconhecer a importância do equilíbrio entre os seres vivos.</w:t>
      </w:r>
    </w:p>
    <w:p w:rsidR="00643762" w:rsidRPr="00643762" w:rsidRDefault="00643762" w:rsidP="006437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Explicar, oralmente ou por escrito, o papel de cada ser vivo na cadeia alimentar.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HABILIDADES / COMPETÊNCIAS (BNCC – Ciências)</w:t>
      </w:r>
    </w:p>
    <w:p w:rsidR="00643762" w:rsidRPr="00643762" w:rsidRDefault="00643762" w:rsidP="006437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EF06CI08: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Analisar interações entre os seres vivos em ambientes naturais.</w:t>
      </w:r>
    </w:p>
    <w:p w:rsidR="00643762" w:rsidRPr="00643762" w:rsidRDefault="00643762" w:rsidP="006437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observação, organização de informações e pensamento científico.</w:t>
      </w:r>
    </w:p>
    <w:p w:rsidR="00643762" w:rsidRPr="00643762" w:rsidRDefault="00643762" w:rsidP="006437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recursos didáticos e digitais de forma responsável.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CONTEÚDO PROGRAMÁTICO</w:t>
      </w:r>
    </w:p>
    <w:p w:rsidR="00643762" w:rsidRPr="00643762" w:rsidRDefault="00643762" w:rsidP="006437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Conceito de cadeia alimentar</w:t>
      </w:r>
    </w:p>
    <w:p w:rsidR="00643762" w:rsidRPr="00643762" w:rsidRDefault="00643762" w:rsidP="006437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Produtores, consumidores e decompositores</w:t>
      </w:r>
    </w:p>
    <w:p w:rsidR="00643762" w:rsidRPr="00643762" w:rsidRDefault="00643762" w:rsidP="006437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energia nos ecossistemas</w:t>
      </w:r>
    </w:p>
    <w:p w:rsidR="00643762" w:rsidRPr="00643762" w:rsidRDefault="00643762" w:rsidP="006437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Representações visuais (diagramas e esquemas)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94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METODOLOGIA – PASSO A PASSO (com </w:t>
      </w:r>
      <w:proofErr w:type="spellStart"/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minutagem</w:t>
      </w:r>
      <w:proofErr w:type="spellEnd"/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1. Motivação inicial (5 min)</w:t>
      </w:r>
    </w:p>
    <w:p w:rsidR="00643762" w:rsidRPr="00643762" w:rsidRDefault="00643762" w:rsidP="006437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uma imagem simples de um ecossistema (ex.: campo ou floresta).</w:t>
      </w:r>
    </w:p>
    <w:p w:rsidR="00643762" w:rsidRPr="00643762" w:rsidRDefault="00643762" w:rsidP="006437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disparadora:</w:t>
      </w:r>
    </w:p>
    <w:p w:rsidR="00643762" w:rsidRPr="00643762" w:rsidRDefault="00643762" w:rsidP="0064376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 que aconteceria se um desses seres vivos </w:t>
      </w:r>
      <w:proofErr w:type="gramStart"/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desaparecesse?”</w:t>
      </w:r>
      <w:proofErr w:type="gramEnd"/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2. Explicação dialogada (10 min)</w:t>
      </w:r>
    </w:p>
    <w:p w:rsidR="00643762" w:rsidRPr="00643762" w:rsidRDefault="00643762" w:rsidP="006437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dos conceitos-chave no quadro.</w:t>
      </w:r>
    </w:p>
    <w:p w:rsidR="00643762" w:rsidRPr="00643762" w:rsidRDefault="00643762" w:rsidP="006437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coletiva de uma cadeia alimentar simples.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3. Atividade visual orientada (15 min)</w:t>
      </w:r>
    </w:p>
    <w:p w:rsidR="00643762" w:rsidRPr="00643762" w:rsidRDefault="00643762" w:rsidP="006437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 de folhas para desenho.</w:t>
      </w:r>
    </w:p>
    <w:p w:rsidR="00643762" w:rsidRPr="00643762" w:rsidRDefault="00643762" w:rsidP="006437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Alunos representam uma cadeia alimentar usando setas.</w:t>
      </w:r>
    </w:p>
    <w:p w:rsidR="00643762" w:rsidRPr="00643762" w:rsidRDefault="00643762" w:rsidP="006437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dos níveis tróficos.</w:t>
      </w:r>
    </w:p>
    <w:p w:rsidR="00643762" w:rsidRPr="00643762" w:rsidRDefault="00643762" w:rsidP="006437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(Assistido):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Exemplos de cadeias alimentares e modelos de atividades foram elaborados com apoio de IA e adaptados pelo professor.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4. Trabalho em grupo (10 min)</w:t>
      </w:r>
    </w:p>
    <w:p w:rsidR="00643762" w:rsidRPr="00643762" w:rsidRDefault="00643762" w:rsidP="006437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Grupos de 4 alunos criam uma cadeia alimentar diferente.</w:t>
      </w:r>
    </w:p>
    <w:p w:rsidR="00643762" w:rsidRPr="00643762" w:rsidRDefault="00643762" w:rsidP="006437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rápida para a turma.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5. Sistematização e fechamento (10 min)</w:t>
      </w:r>
    </w:p>
    <w:p w:rsidR="00643762" w:rsidRPr="00643762" w:rsidRDefault="00643762" w:rsidP="006437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Discussão sobre equilíbrio ambiental.</w:t>
      </w:r>
    </w:p>
    <w:p w:rsidR="00643762" w:rsidRPr="00643762" w:rsidRDefault="00643762" w:rsidP="006437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dos conceitos aprendidos.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RECURSOS</w:t>
      </w:r>
    </w:p>
    <w:p w:rsidR="00643762" w:rsidRPr="00643762" w:rsidRDefault="00643762" w:rsidP="006437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Quadro e pincel</w:t>
      </w:r>
    </w:p>
    <w:p w:rsidR="00643762" w:rsidRPr="00643762" w:rsidRDefault="00643762" w:rsidP="006437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Folhas de papel e lápis de cor</w:t>
      </w:r>
    </w:p>
    <w:p w:rsidR="00643762" w:rsidRPr="00643762" w:rsidRDefault="00643762" w:rsidP="006437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impressas</w:t>
      </w:r>
    </w:p>
    <w:p w:rsidR="00643762" w:rsidRPr="00643762" w:rsidRDefault="00643762" w:rsidP="006437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Uso de IA (Assistido):</w:t>
      </w:r>
    </w:p>
    <w:p w:rsidR="00643762" w:rsidRPr="00643762" w:rsidRDefault="00643762" w:rsidP="006437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IA utilizada apenas para apoio ao planejamento e elaboração de exemplos, sem interação direta com alunos.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AVALIAÇÃO</w: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formativa, considerando: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959"/>
        <w:gridCol w:w="1767"/>
        <w:gridCol w:w="2160"/>
      </w:tblGrid>
      <w:tr w:rsidR="00643762" w:rsidRPr="00643762" w:rsidTr="00643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 melhorar</w:t>
            </w:r>
          </w:p>
        </w:tc>
      </w:tr>
      <w:tr w:rsidR="00643762" w:rsidRPr="00643762" w:rsidTr="0064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Compreensão dos conceitos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Explica com clareza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Explica com apoio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Demonstra dificuldade</w:t>
            </w:r>
          </w:p>
        </w:tc>
      </w:tr>
      <w:tr w:rsidR="00643762" w:rsidRPr="00643762" w:rsidTr="0064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Representação visual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Correta e organizada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Pequenos ajustes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Incompleta</w:t>
            </w:r>
          </w:p>
        </w:tc>
      </w:tr>
      <w:tr w:rsidR="00643762" w:rsidRPr="00643762" w:rsidTr="0064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Participação em grupo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Colabora ativamente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</w:t>
            </w:r>
          </w:p>
        </w:tc>
        <w:tc>
          <w:tcPr>
            <w:tcW w:w="0" w:type="auto"/>
            <w:vAlign w:val="center"/>
            <w:hideMark/>
          </w:tcPr>
          <w:p w:rsidR="00643762" w:rsidRPr="00643762" w:rsidRDefault="00643762" w:rsidP="00643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37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Pouca participação</w:t>
            </w:r>
          </w:p>
        </w:tc>
      </w:tr>
    </w:tbl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DIFERENCIAÇÃO / ADAPTAÇÕES</w: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 com dificuldade de aprendizagem</w:t>
      </w:r>
    </w:p>
    <w:p w:rsidR="00643762" w:rsidRPr="00643762" w:rsidRDefault="00643762" w:rsidP="006437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Cadeias com menos elementos</w:t>
      </w:r>
    </w:p>
    <w:p w:rsidR="00643762" w:rsidRPr="00643762" w:rsidRDefault="00643762" w:rsidP="006437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Apoio visual reforçado</w:t>
      </w:r>
    </w:p>
    <w:p w:rsidR="00643762" w:rsidRPr="00643762" w:rsidRDefault="00643762" w:rsidP="006437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Mediação mais próxima do professor</w: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 com maior facilidade</w:t>
      </w:r>
    </w:p>
    <w:p w:rsidR="00643762" w:rsidRPr="00643762" w:rsidRDefault="00643762" w:rsidP="006437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 de desafio:</w:t>
      </w:r>
    </w:p>
    <w:p w:rsidR="00643762" w:rsidRPr="00643762" w:rsidRDefault="00643762" w:rsidP="006437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cadeia alimentar com mais níveis</w:t>
      </w:r>
    </w:p>
    <w:p w:rsidR="00643762" w:rsidRPr="00643762" w:rsidRDefault="00643762" w:rsidP="006437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possíveis impactos ambientais</w:t>
      </w:r>
    </w:p>
    <w:p w:rsidR="00643762" w:rsidRPr="00643762" w:rsidRDefault="00643762" w:rsidP="006437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(Assistido):</w:t>
      </w: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sugestões de adaptação foram geradas com apoio de IA e validadas pelo professor.</w:t>
      </w:r>
    </w:p>
    <w:p w:rsidR="00643762" w:rsidRPr="00643762" w:rsidRDefault="00643762" w:rsidP="0064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643762" w:rsidRPr="00643762" w:rsidRDefault="00643762" w:rsidP="0064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 REFERÊNCIAS</w:t>
      </w:r>
    </w:p>
    <w:p w:rsidR="00643762" w:rsidRPr="00643762" w:rsidRDefault="00643762" w:rsidP="006437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BRASIL. Base Nacional Comum Curricular – BNCC.</w:t>
      </w:r>
    </w:p>
    <w:p w:rsidR="00643762" w:rsidRPr="00643762" w:rsidRDefault="00643762" w:rsidP="006437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Livros didáticos de Ciências – 8</w:t>
      </w:r>
      <w:bookmarkStart w:id="0" w:name="_GoBack"/>
      <w:bookmarkEnd w:id="0"/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º ano.</w:t>
      </w:r>
    </w:p>
    <w:p w:rsidR="00643762" w:rsidRPr="00643762" w:rsidRDefault="00643762" w:rsidP="006437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3762">
        <w:rPr>
          <w:rFonts w:ascii="Times New Roman" w:eastAsia="Times New Roman" w:hAnsi="Times New Roman" w:cs="Times New Roman"/>
          <w:sz w:val="24"/>
          <w:szCs w:val="24"/>
          <w:lang w:eastAsia="pt-BR"/>
        </w:rPr>
        <w:t>UNESCO – Recomendações sobre ética no uso da IA na educação.</w:t>
      </w:r>
    </w:p>
    <w:p w:rsidR="002A5A2C" w:rsidRPr="00643762" w:rsidRDefault="00643762" w:rsidP="00643762">
      <w:pPr>
        <w:rPr>
          <w:rFonts w:ascii="Times New Roman" w:hAnsi="Times New Roman" w:cs="Times New Roman"/>
          <w:sz w:val="24"/>
          <w:szCs w:val="24"/>
        </w:rPr>
      </w:pPr>
    </w:p>
    <w:sectPr w:rsidR="002A5A2C" w:rsidRPr="006437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10AE"/>
    <w:multiLevelType w:val="multilevel"/>
    <w:tmpl w:val="1B3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7E2"/>
    <w:multiLevelType w:val="multilevel"/>
    <w:tmpl w:val="4FE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3FC1"/>
    <w:multiLevelType w:val="multilevel"/>
    <w:tmpl w:val="005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2FFD"/>
    <w:multiLevelType w:val="multilevel"/>
    <w:tmpl w:val="8A6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0AAB"/>
    <w:multiLevelType w:val="multilevel"/>
    <w:tmpl w:val="E69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F13AA"/>
    <w:multiLevelType w:val="multilevel"/>
    <w:tmpl w:val="3CF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E4D65"/>
    <w:multiLevelType w:val="multilevel"/>
    <w:tmpl w:val="DAF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D3AFA"/>
    <w:multiLevelType w:val="multilevel"/>
    <w:tmpl w:val="B1C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2A77"/>
    <w:multiLevelType w:val="multilevel"/>
    <w:tmpl w:val="938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A13AB"/>
    <w:multiLevelType w:val="multilevel"/>
    <w:tmpl w:val="929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05AB"/>
    <w:multiLevelType w:val="multilevel"/>
    <w:tmpl w:val="5C2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F6E3D"/>
    <w:multiLevelType w:val="multilevel"/>
    <w:tmpl w:val="F24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06F45"/>
    <w:multiLevelType w:val="multilevel"/>
    <w:tmpl w:val="DE1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90930"/>
    <w:multiLevelType w:val="multilevel"/>
    <w:tmpl w:val="3AF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E0EDB"/>
    <w:multiLevelType w:val="multilevel"/>
    <w:tmpl w:val="562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00D97"/>
    <w:multiLevelType w:val="multilevel"/>
    <w:tmpl w:val="1A8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60701"/>
    <w:multiLevelType w:val="multilevel"/>
    <w:tmpl w:val="C5F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05971"/>
    <w:multiLevelType w:val="multilevel"/>
    <w:tmpl w:val="261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13048"/>
    <w:multiLevelType w:val="multilevel"/>
    <w:tmpl w:val="E5B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60D35"/>
    <w:multiLevelType w:val="multilevel"/>
    <w:tmpl w:val="B8C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64E5E"/>
    <w:multiLevelType w:val="multilevel"/>
    <w:tmpl w:val="7D1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76EFA"/>
    <w:multiLevelType w:val="multilevel"/>
    <w:tmpl w:val="8C5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A24CB"/>
    <w:multiLevelType w:val="multilevel"/>
    <w:tmpl w:val="89C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6549"/>
    <w:multiLevelType w:val="multilevel"/>
    <w:tmpl w:val="F58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B6379"/>
    <w:multiLevelType w:val="multilevel"/>
    <w:tmpl w:val="D76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20"/>
  </w:num>
  <w:num w:numId="4">
    <w:abstractNumId w:val="7"/>
  </w:num>
  <w:num w:numId="5">
    <w:abstractNumId w:val="15"/>
  </w:num>
  <w:num w:numId="6">
    <w:abstractNumId w:val="13"/>
  </w:num>
  <w:num w:numId="7">
    <w:abstractNumId w:val="12"/>
  </w:num>
  <w:num w:numId="8">
    <w:abstractNumId w:val="6"/>
  </w:num>
  <w:num w:numId="9">
    <w:abstractNumId w:val="5"/>
  </w:num>
  <w:num w:numId="10">
    <w:abstractNumId w:val="23"/>
  </w:num>
  <w:num w:numId="11">
    <w:abstractNumId w:val="18"/>
  </w:num>
  <w:num w:numId="12">
    <w:abstractNumId w:val="4"/>
  </w:num>
  <w:num w:numId="13">
    <w:abstractNumId w:val="10"/>
  </w:num>
  <w:num w:numId="14">
    <w:abstractNumId w:val="0"/>
  </w:num>
  <w:num w:numId="15">
    <w:abstractNumId w:val="1"/>
  </w:num>
  <w:num w:numId="16">
    <w:abstractNumId w:val="17"/>
  </w:num>
  <w:num w:numId="17">
    <w:abstractNumId w:val="19"/>
  </w:num>
  <w:num w:numId="18">
    <w:abstractNumId w:val="8"/>
  </w:num>
  <w:num w:numId="19">
    <w:abstractNumId w:val="9"/>
  </w:num>
  <w:num w:numId="20">
    <w:abstractNumId w:val="24"/>
  </w:num>
  <w:num w:numId="21">
    <w:abstractNumId w:val="21"/>
  </w:num>
  <w:num w:numId="22">
    <w:abstractNumId w:val="11"/>
  </w:num>
  <w:num w:numId="23">
    <w:abstractNumId w:val="2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762"/>
    <w:rsid w:val="000F18B1"/>
    <w:rsid w:val="00562336"/>
    <w:rsid w:val="006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6A0A"/>
  <w15:chartTrackingRefBased/>
  <w15:docId w15:val="{4EAAED1B-E736-4E0F-83B6-CD2B674D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3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3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437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7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37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437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3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3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1</cp:revision>
  <dcterms:created xsi:type="dcterms:W3CDTF">2026-01-30T02:24:00Z</dcterms:created>
  <dcterms:modified xsi:type="dcterms:W3CDTF">2026-01-30T02:28:00Z</dcterms:modified>
</cp:coreProperties>
</file>