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77777777" w:rsidR="00DF23DE" w:rsidRPr="00DF23DE" w:rsidRDefault="00DF23DE" w:rsidP="004C592A"/>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7777777" w:rsidR="00DF23DE" w:rsidRPr="00DF23DE" w:rsidRDefault="00DF23DE" w:rsidP="004C592A"/>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77777777" w:rsidR="00DF23DE" w:rsidRPr="00DF23DE" w:rsidRDefault="00DF23DE" w:rsidP="004C592A"/>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77777777" w:rsidR="00DF23DE" w:rsidRPr="00DF23DE" w:rsidRDefault="00DF23DE" w:rsidP="004C592A"/>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86FE2FC" w:rsidR="004C592A" w:rsidRPr="00DF23DE" w:rsidRDefault="004C592A" w:rsidP="004C592A"/>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1B92D09" w:rsidR="004C592A" w:rsidRDefault="004C592A" w:rsidP="004C592A"/>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7777777" w:rsidR="0083190F" w:rsidRDefault="0083190F" w:rsidP="004C592A"/>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Lunes          – Aula 302 – 10:00 a 11:00 hrs</w:t>
            </w:r>
          </w:p>
          <w:p w14:paraId="5DC4C4ED" w14:textId="77777777" w:rsidR="001D21DA" w:rsidRDefault="001D21DA" w:rsidP="004C592A">
            <w:r>
              <w:t>Miércoles  -  Aula 302 -  10:00 a 11:00 hrs</w:t>
            </w:r>
          </w:p>
          <w:p w14:paraId="3E645F87" w14:textId="148557BA" w:rsidR="001D21DA" w:rsidRPr="001D21DA" w:rsidRDefault="001D21DA" w:rsidP="004C592A">
            <w:r>
              <w:t xml:space="preserve">Viernes      - </w:t>
            </w:r>
            <w:r w:rsidR="009257DE">
              <w:t xml:space="preserve">  </w:t>
            </w:r>
            <w:r>
              <w:t xml:space="preserve">Lab </w:t>
            </w:r>
            <w:r w:rsidR="009257DE">
              <w:t>505 -   12:00 a 14:00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7777777" w:rsidR="001D21DA" w:rsidRPr="00AD52D6" w:rsidRDefault="001D21DA" w:rsidP="004C592A"/>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7777777"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7777777" w:rsidR="001D21DA" w:rsidRPr="00AD52D6" w:rsidRDefault="001D21DA" w:rsidP="004C592A"/>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3D15D1A" w:rsidR="004C592A" w:rsidRPr="0013054A" w:rsidRDefault="00424AFF" w:rsidP="004C592A">
            <w:r>
              <w:t>Resolver problemas, revisar el modelo educativo, actitudes, que habilidades, actitudes y conocimientos se abordan en el curso</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42E5D1C2" w:rsidR="004C592A" w:rsidRPr="002041C2" w:rsidRDefault="00005831" w:rsidP="004C592A">
            <w:r>
              <w:t>Jóvenes hacia la ciencia</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77777777" w:rsidR="004C592A" w:rsidRPr="0013054A" w:rsidRDefault="004C592A"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150AFDD" w:rsidR="00643B07" w:rsidRPr="00085D38" w:rsidRDefault="00005831" w:rsidP="004C592A">
            <w:r>
              <w:t>Real del curso, medible y lograble, metas</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074DAE84" w14:textId="39476DB6" w:rsidR="00643B07" w:rsidRPr="00085D38" w:rsidRDefault="00005831" w:rsidP="004C592A">
            <w:r>
              <w:t>Metas especificas actitudes</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1BA8B476" w:rsidR="00643B07" w:rsidRPr="00085D38" w:rsidRDefault="00005831" w:rsidP="004C592A">
            <w:r>
              <w:t xml:space="preserve">Enfoque, </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6031A4A7" w:rsidR="004C592A" w:rsidRPr="00085D38" w:rsidRDefault="00005831" w:rsidP="004C592A">
            <w:r>
              <w:t>A lo largo del semestre se puede evaluar en otras asignaturas</w:t>
            </w:r>
          </w:p>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273693DC" w:rsidR="004C592A" w:rsidRPr="00892F79" w:rsidRDefault="00005831" w:rsidP="004C592A">
            <w:r>
              <w:t>Teórico-practico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7777777" w:rsidR="00283D7D" w:rsidRPr="00892F79" w:rsidRDefault="00283D7D" w:rsidP="004C592A"/>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 xml:space="preserve">es relativamente estable o se encuentra en </w:t>
            </w:r>
            <w:r>
              <w:lastRenderedPageBreak/>
              <w:t>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7777777" w:rsidR="004C592A" w:rsidRPr="00892F79" w:rsidRDefault="004C592A" w:rsidP="004C592A"/>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7777777" w:rsidR="009F0BE9" w:rsidRDefault="009F0BE9" w:rsidP="004C592A"/>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2C941762" w:rsidR="00283D7D" w:rsidRDefault="00993052" w:rsidP="004C592A">
            <w:r>
              <w:t>Que deben traer del curso</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771242EF" w:rsidR="004C592A" w:rsidRPr="00D20D28" w:rsidRDefault="00993052" w:rsidP="004C592A">
            <w:r>
              <w:t xml:space="preserve">Cual es el estado, que leen, </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39712C8C" w:rsidR="004C592A" w:rsidRPr="007674F9" w:rsidRDefault="00993052" w:rsidP="004C592A">
            <w:r>
              <w:t>Examen diagnostico</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2D082E91" w:rsidR="004C592A" w:rsidRPr="00AD4D9E" w:rsidRDefault="00993052" w:rsidP="004C592A">
            <w:r>
              <w:t xml:space="preserve">Alumnos recursadores, motivos </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38C89082" w14:textId="77777777" w:rsidR="004C592A" w:rsidRDefault="00993052" w:rsidP="004C592A">
            <w:r>
              <w:t xml:space="preserve">Aplicación de  los cuestionarios, grupal e individual. </w:t>
            </w:r>
          </w:p>
          <w:p w14:paraId="23BAEC18" w14:textId="0ECA83FA" w:rsidR="00993052" w:rsidRPr="00AD4D9E" w:rsidRDefault="00993052" w:rsidP="004C592A">
            <w:r>
              <w:t>La idea es trabajar con los cuatro cuadrantes. Sistema forman</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F368714" w:rsidR="004C592A" w:rsidRPr="00FB5350" w:rsidRDefault="00993052" w:rsidP="004C592A">
            <w:r>
              <w:t xml:space="preserve">Aprender de los estudiantes, disposición de los profes, promover la ética. </w:t>
            </w:r>
          </w:p>
        </w:tc>
      </w:tr>
      <w:tr w:rsidR="004C592A" w:rsidRPr="00FB5350" w14:paraId="124174C3" w14:textId="77777777" w:rsidTr="004C592A">
        <w:tc>
          <w:tcPr>
            <w:tcW w:w="4489" w:type="dxa"/>
          </w:tcPr>
          <w:p w14:paraId="4586232D" w14:textId="36977B9E" w:rsidR="004C592A" w:rsidRPr="00FB5350" w:rsidRDefault="00FB5350" w:rsidP="00FB5350">
            <w:r>
              <w:lastRenderedPageBreak/>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28F00439" w:rsidR="004C592A" w:rsidRPr="00FB5350" w:rsidRDefault="00993052" w:rsidP="004C592A">
            <w:r>
              <w:t>Estar actualizado en el tema disciolinar</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1FC94284" w:rsidR="004C592A" w:rsidRPr="00AD4D9E" w:rsidRDefault="00993052" w:rsidP="004C592A">
            <w:r>
              <w:t>Cursos efectivos de….</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400BFC9" w:rsidR="005C3ADB" w:rsidRPr="005C3ADB" w:rsidRDefault="00AB0329" w:rsidP="004C592A">
            <w:r>
              <w:t>Hay apertura</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69E438AC" w:rsidR="004C592A" w:rsidRPr="00643B07" w:rsidRDefault="00AB0329" w:rsidP="004C592A">
            <w:r>
              <w:t>Que quiero que sean diferentes, actitudes abiertas, en que se distinguen mis estudiantes de otros.</w:t>
            </w:r>
            <w:bookmarkStart w:id="0" w:name="_GoBack"/>
            <w:bookmarkEnd w:id="0"/>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AEB15" w14:textId="77777777" w:rsidR="0030675E" w:rsidRDefault="0030675E" w:rsidP="00B869B6">
      <w:r>
        <w:separator/>
      </w:r>
    </w:p>
  </w:endnote>
  <w:endnote w:type="continuationSeparator" w:id="0">
    <w:p w14:paraId="39E108F0" w14:textId="77777777" w:rsidR="0030675E" w:rsidRDefault="0030675E"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07348" w14:textId="77777777" w:rsidR="0030675E" w:rsidRDefault="0030675E" w:rsidP="00B869B6">
      <w:r>
        <w:separator/>
      </w:r>
    </w:p>
  </w:footnote>
  <w:footnote w:type="continuationSeparator" w:id="0">
    <w:p w14:paraId="1481B6F8" w14:textId="77777777" w:rsidR="0030675E" w:rsidRDefault="0030675E"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05831"/>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3D7D"/>
    <w:rsid w:val="002B3149"/>
    <w:rsid w:val="002F7D57"/>
    <w:rsid w:val="0030675E"/>
    <w:rsid w:val="00324EF3"/>
    <w:rsid w:val="0033406D"/>
    <w:rsid w:val="00346B92"/>
    <w:rsid w:val="00373F79"/>
    <w:rsid w:val="0038013B"/>
    <w:rsid w:val="003D756F"/>
    <w:rsid w:val="003F4A08"/>
    <w:rsid w:val="004127A9"/>
    <w:rsid w:val="004234A4"/>
    <w:rsid w:val="00424AFF"/>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93052"/>
    <w:rsid w:val="009C00EC"/>
    <w:rsid w:val="009E37C9"/>
    <w:rsid w:val="009F0BE9"/>
    <w:rsid w:val="009F33EA"/>
    <w:rsid w:val="00A262E6"/>
    <w:rsid w:val="00A4690A"/>
    <w:rsid w:val="00A47386"/>
    <w:rsid w:val="00A6199B"/>
    <w:rsid w:val="00AB0329"/>
    <w:rsid w:val="00AC3A61"/>
    <w:rsid w:val="00AC6677"/>
    <w:rsid w:val="00AD4D9E"/>
    <w:rsid w:val="00AD52D6"/>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E6CFC"/>
    <w:rsid w:val="00DF23DE"/>
    <w:rsid w:val="00E07EDC"/>
    <w:rsid w:val="00E17DB9"/>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8</Pages>
  <Words>2021</Words>
  <Characters>11118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37</cp:revision>
  <dcterms:created xsi:type="dcterms:W3CDTF">2018-09-12T20:40:00Z</dcterms:created>
  <dcterms:modified xsi:type="dcterms:W3CDTF">2018-09-18T18:02:00Z</dcterms:modified>
</cp:coreProperties>
</file>