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r>
        <w:rPr>
          <w:rFonts w:eastAsia="Times New Roman"/>
          <w:b/>
          <w:bCs/>
          <w:color w:val="000000" w:themeColor="text1"/>
          <w:lang w:val="es-ES_tradnl"/>
        </w:rPr>
        <w:t>Actividades</w:t>
      </w:r>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r>
        <w:rPr>
          <w:rFonts w:eastAsia="Times New Roman"/>
          <w:b/>
          <w:bCs/>
          <w:color w:val="000000" w:themeColor="text1"/>
          <w:lang w:val="es-ES_tradnl"/>
        </w:rPr>
        <w:t>Tarea</w:t>
      </w:r>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r>
        <w:rPr>
          <w:rFonts w:eastAsia="Times New Roman"/>
          <w:color w:val="auto"/>
          <w:sz w:val="24"/>
          <w:szCs w:val="24"/>
          <w:lang w:val="en-US" w:eastAsia="en-US"/>
        </w:rPr>
        <w:t>t</w:t>
      </w:r>
      <w:r w:rsidRPr="0068613F">
        <w:rPr>
          <w:rFonts w:eastAsia="Times New Roman"/>
          <w:color w:val="auto"/>
          <w:sz w:val="24"/>
          <w:szCs w:val="24"/>
          <w:lang w:val="en-US" w:eastAsia="en-US"/>
        </w:rPr>
        <w:t>rabajo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debe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hacerse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tiempo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limitado</w:t>
      </w:r>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w:t>
      </w:r>
      <w:r w:rsidRPr="00536125">
        <w:rPr>
          <w:rFonts w:eastAsia="Times New Roman"/>
          <w:color w:val="000000" w:themeColor="text1"/>
          <w:sz w:val="24"/>
          <w:szCs w:val="24"/>
          <w:lang w:val="es-ES_tradnl"/>
        </w:rPr>
        <w:lastRenderedPageBreak/>
        <w:t xml:space="preserve">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8A3FA7" w:rsidRPr="008A3FA7">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r w:rsidR="00FF2622" w:rsidRPr="00FF2622">
        <w:rPr>
          <w:color w:val="000000" w:themeColor="text1"/>
        </w:rPr>
        <w:t xml:space="preserve">Kwak, Y. y Anbari,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r w:rsidR="001A2430" w:rsidRPr="001A2430">
        <w:rPr>
          <w:color w:val="000000" w:themeColor="text1"/>
        </w:rPr>
        <w:t xml:space="preserve">Kwak, Y. y Anbari,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CA2DC2">
        <w:rPr>
          <w:rFonts w:ascii="Arial" w:hAnsi="Arial" w:cs="Arial"/>
          <w:color w:val="000000" w:themeColor="text1"/>
          <w:sz w:val="22"/>
          <w:szCs w:val="22"/>
          <w:lang w:val="es-ES_tradnl" w:eastAsia="es-ES"/>
        </w:rPr>
        <w:t>Kwak, Y. y</w:t>
      </w:r>
      <w:r w:rsidR="00CA2DC2" w:rsidRPr="00CA2DC2">
        <w:rPr>
          <w:rFonts w:ascii="Arial" w:hAnsi="Arial" w:cs="Arial"/>
          <w:color w:val="000000" w:themeColor="text1"/>
          <w:sz w:val="22"/>
          <w:szCs w:val="22"/>
          <w:lang w:val="es-ES_tradnl" w:eastAsia="es-ES"/>
        </w:rPr>
        <w:t xml:space="preserve"> Anbari,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29" w:name="_Toc464123250"/>
      <w:r>
        <w:rPr>
          <w:rFonts w:eastAsia="Times New Roman"/>
          <w:b/>
          <w:bCs/>
          <w:lang w:val="es-ES_tradnl"/>
        </w:rPr>
        <w:t>Primeros desafíos</w:t>
      </w:r>
      <w:r w:rsidRPr="00536125">
        <w:rPr>
          <w:rFonts w:eastAsia="Times New Roman"/>
          <w:b/>
          <w:bCs/>
          <w:lang w:val="es-ES_tradnl"/>
        </w:rPr>
        <w:t>:</w:t>
      </w:r>
      <w:bookmarkEnd w:id="29"/>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Force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0" w:name="_Toc464123251"/>
      <w:r>
        <w:rPr>
          <w:rFonts w:eastAsia="Times New Roman"/>
          <w:b/>
          <w:bCs/>
          <w:lang w:val="es-ES_tradnl"/>
        </w:rPr>
        <w:t>Evolución</w:t>
      </w:r>
      <w:r w:rsidRPr="00536125">
        <w:rPr>
          <w:rFonts w:eastAsia="Times New Roman"/>
          <w:b/>
          <w:bCs/>
          <w:lang w:val="es-ES_tradnl"/>
        </w:rPr>
        <w:t>:</w:t>
      </w:r>
      <w:bookmarkEnd w:id="30"/>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r w:rsidR="00033CB3">
        <w:rPr>
          <w:color w:val="000000" w:themeColor="text1"/>
        </w:rPr>
        <w:t xml:space="preserve">Gaylord E. Christle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1" w:name="_Toc464123252"/>
      <w:r>
        <w:rPr>
          <w:rFonts w:eastAsia="Times New Roman"/>
          <w:b/>
          <w:bCs/>
          <w:lang w:val="es-ES_tradnl"/>
        </w:rPr>
        <w:t>Políticas, legislaciones y documentaciones</w:t>
      </w:r>
      <w:r w:rsidRPr="00536125">
        <w:rPr>
          <w:rFonts w:eastAsia="Times New Roman"/>
          <w:b/>
          <w:bCs/>
          <w:lang w:val="es-ES_tradnl"/>
        </w:rPr>
        <w:t>:</w:t>
      </w:r>
      <w:bookmarkEnd w:id="31"/>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r w:rsidR="00995FD2" w:rsidRPr="00995FD2">
        <w:rPr>
          <w:color w:val="000000" w:themeColor="text1"/>
        </w:rPr>
        <w:t xml:space="preserve">Kwak, Y. y Anbari,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r w:rsidR="00995FD2" w:rsidRPr="00995FD2">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r w:rsidRPr="009A61A0">
        <w:rPr>
          <w:rFonts w:ascii="Arial" w:hAnsi="Arial" w:cs="Arial"/>
          <w:color w:val="000000" w:themeColor="text1"/>
          <w:sz w:val="22"/>
          <w:szCs w:val="22"/>
          <w:lang w:val="es-ES_tradnl" w:eastAsia="es-ES"/>
        </w:rPr>
        <w:lastRenderedPageBreak/>
        <w:t>Kwak, Y. y Anbari,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r w:rsidR="00B06FC1" w:rsidRPr="00B06FC1">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2" w:name="_Toc464123253"/>
      <w:r>
        <w:rPr>
          <w:rFonts w:eastAsia="Times New Roman"/>
          <w:b/>
          <w:bCs/>
          <w:lang w:val="es-ES_tradnl"/>
        </w:rPr>
        <w:t>Inserción en la industria y adopción</w:t>
      </w:r>
      <w:r w:rsidRPr="00536125">
        <w:rPr>
          <w:rFonts w:eastAsia="Times New Roman"/>
          <w:b/>
          <w:bCs/>
          <w:lang w:val="es-ES_tradnl"/>
        </w:rPr>
        <w:t>:</w:t>
      </w:r>
      <w:bookmarkEnd w:id="32"/>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r w:rsidRPr="00F0263B">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F0263B" w:rsidRPr="00F0263B">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EC2D54" w:rsidRPr="00EC2D54">
        <w:rPr>
          <w:rFonts w:ascii="Arial" w:hAnsi="Arial" w:cs="Arial"/>
          <w:color w:val="000000" w:themeColor="text1"/>
          <w:sz w:val="22"/>
          <w:szCs w:val="22"/>
          <w:lang w:val="es-ES_tradnl" w:eastAsia="es-ES"/>
        </w:rPr>
        <w:t xml:space="preserve">Kwak, Y. y Anbari, F. </w:t>
      </w:r>
      <w:r w:rsidR="00EB3782" w:rsidRPr="00EB3782">
        <w:rPr>
          <w:rFonts w:ascii="Arial" w:hAnsi="Arial" w:cs="Arial"/>
          <w:color w:val="000000" w:themeColor="text1"/>
          <w:sz w:val="22"/>
          <w:szCs w:val="22"/>
          <w:lang w:val="es-ES_tradnl" w:eastAsia="es-ES"/>
        </w:rPr>
        <w:t>(2011)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r w:rsidR="0018188A" w:rsidRPr="0018188A">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 xml:space="preserve">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w:t>
      </w:r>
      <w:r>
        <w:rPr>
          <w:color w:val="000000" w:themeColor="text1"/>
        </w:rPr>
        <w:lastRenderedPageBreak/>
        <w:t>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r w:rsidRPr="001E604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r w:rsidR="004A1B3E" w:rsidRPr="004A1B3E">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r w:rsidRPr="00307FF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r w:rsidRPr="0012408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3" w:name="_Toc464123254"/>
      <w:r>
        <w:rPr>
          <w:rFonts w:eastAsia="Times New Roman"/>
          <w:b/>
          <w:bCs/>
          <w:color w:val="000000" w:themeColor="text1"/>
          <w:lang w:val="es-ES_tradnl"/>
        </w:rPr>
        <w:t>Herramientas de Gestión de Proyectos y Tareas</w:t>
      </w:r>
      <w:bookmarkEnd w:id="33"/>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w:t>
      </w:r>
      <w:r w:rsidRPr="00536125">
        <w:rPr>
          <w:color w:val="000000" w:themeColor="text1"/>
        </w:rPr>
        <w:lastRenderedPageBreak/>
        <w:t xml:space="preserve">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4"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4"/>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5" w:name="_Toc464123256"/>
      <w:r w:rsidRPr="00536125">
        <w:rPr>
          <w:rFonts w:eastAsia="Times New Roman"/>
          <w:b/>
          <w:bCs/>
          <w:color w:val="000000" w:themeColor="text1"/>
          <w:lang w:val="es-ES_tradnl"/>
        </w:rPr>
        <w:t>Herramientas</w:t>
      </w:r>
      <w:bookmarkEnd w:id="35"/>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6" w:name="_Toc464123257"/>
      <w:r w:rsidRPr="00536125">
        <w:rPr>
          <w:rFonts w:eastAsia="Times New Roman"/>
          <w:b/>
          <w:bCs/>
          <w:color w:val="000000" w:themeColor="text1"/>
          <w:lang w:val="es-ES_tradnl"/>
        </w:rPr>
        <w:t>Planeamiento de Sprints</w:t>
      </w:r>
      <w:bookmarkEnd w:id="36"/>
    </w:p>
    <w:p w14:paraId="5FB02616" w14:textId="77777777" w:rsidR="0092328F" w:rsidRPr="00536125" w:rsidRDefault="0092328F" w:rsidP="0092328F">
      <w:pPr>
        <w:pStyle w:val="Heading3"/>
        <w:jc w:val="both"/>
        <w:rPr>
          <w:rFonts w:eastAsia="Times New Roman"/>
          <w:lang w:val="es-ES_tradnl"/>
        </w:rPr>
      </w:pPr>
      <w:bookmarkStart w:id="37" w:name="_Toc464123258"/>
      <w:r w:rsidRPr="00536125">
        <w:rPr>
          <w:rFonts w:eastAsia="Times New Roman"/>
          <w:b/>
          <w:bCs/>
          <w:lang w:val="es-ES_tradnl"/>
        </w:rPr>
        <w:t>Sprint #1</w:t>
      </w:r>
      <w:bookmarkEnd w:id="37"/>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38" w:name="_Toc464123259"/>
      <w:r w:rsidRPr="00536125">
        <w:rPr>
          <w:rFonts w:eastAsia="Times New Roman"/>
          <w:b/>
          <w:bCs/>
          <w:lang w:val="es-ES_tradnl"/>
        </w:rPr>
        <w:t>Sprint #2</w:t>
      </w:r>
      <w:bookmarkEnd w:id="38"/>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9" w:name="_Toc464123260"/>
      <w:r w:rsidRPr="00536125">
        <w:rPr>
          <w:rFonts w:eastAsia="Times New Roman"/>
          <w:b/>
          <w:bCs/>
          <w:lang w:val="es-ES_tradnl"/>
        </w:rPr>
        <w:t>Sprint #3</w:t>
      </w:r>
      <w:bookmarkEnd w:id="39"/>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0" w:name="_Toc464123261"/>
      <w:r w:rsidRPr="00536125">
        <w:rPr>
          <w:rFonts w:eastAsia="Times New Roman"/>
          <w:b/>
          <w:bCs/>
          <w:lang w:val="es-ES_tradnl"/>
        </w:rPr>
        <w:t>Sprint #</w:t>
      </w:r>
      <w:r w:rsidR="000C796C" w:rsidRPr="00536125">
        <w:rPr>
          <w:rFonts w:eastAsia="Times New Roman"/>
          <w:b/>
          <w:bCs/>
          <w:lang w:val="es-ES_tradnl"/>
        </w:rPr>
        <w:t>4</w:t>
      </w:r>
      <w:bookmarkEnd w:id="40"/>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1" w:name="_Toc464123262"/>
      <w:r w:rsidRPr="00536125">
        <w:rPr>
          <w:rFonts w:eastAsia="Times New Roman"/>
          <w:b/>
          <w:bCs/>
          <w:lang w:val="es-ES_tradnl"/>
        </w:rPr>
        <w:t>Sprint #5</w:t>
      </w:r>
      <w:bookmarkEnd w:id="41"/>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2" w:name="_Toc464123263"/>
      <w:r w:rsidRPr="00536125">
        <w:rPr>
          <w:rFonts w:eastAsia="Times New Roman"/>
          <w:b/>
          <w:bCs/>
          <w:lang w:val="es-ES_tradnl"/>
        </w:rPr>
        <w:t>Sprint #6</w:t>
      </w:r>
      <w:bookmarkEnd w:id="42"/>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3" w:name="_Toc464123264"/>
      <w:r w:rsidRPr="00536125">
        <w:rPr>
          <w:rFonts w:eastAsia="Times New Roman"/>
          <w:b/>
          <w:bCs/>
          <w:lang w:val="es-ES_tradnl"/>
        </w:rPr>
        <w:t>Sprint #</w:t>
      </w:r>
      <w:r w:rsidR="008C43EA" w:rsidRPr="00536125">
        <w:rPr>
          <w:rFonts w:eastAsia="Times New Roman"/>
          <w:b/>
          <w:bCs/>
          <w:lang w:val="es-ES_tradnl"/>
        </w:rPr>
        <w:t>7</w:t>
      </w:r>
      <w:bookmarkEnd w:id="43"/>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4" w:name="_Toc464123265"/>
      <w:r w:rsidRPr="00536125">
        <w:rPr>
          <w:rFonts w:eastAsia="Times New Roman"/>
          <w:b/>
          <w:bCs/>
          <w:lang w:val="es-ES_tradnl"/>
        </w:rPr>
        <w:t>Sprint #</w:t>
      </w:r>
      <w:r w:rsidR="008C43EA" w:rsidRPr="00536125">
        <w:rPr>
          <w:rFonts w:eastAsia="Times New Roman"/>
          <w:b/>
          <w:bCs/>
          <w:lang w:val="es-ES_tradnl"/>
        </w:rPr>
        <w:t>8</w:t>
      </w:r>
      <w:bookmarkEnd w:id="44"/>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5" w:name="_Toc464123266"/>
      <w:r w:rsidRPr="00536125">
        <w:rPr>
          <w:rFonts w:eastAsia="Times New Roman"/>
          <w:b/>
          <w:bCs/>
          <w:lang w:val="es-ES_tradnl"/>
        </w:rPr>
        <w:t>Sprint #9</w:t>
      </w:r>
      <w:bookmarkEnd w:id="45"/>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6"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6"/>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7"/>
      <w:r>
        <w:rPr>
          <w:rFonts w:ascii="Arial" w:hAnsi="Arial" w:cs="Arial"/>
          <w:color w:val="000000"/>
          <w:lang w:val="es-ES_tradnl"/>
        </w:rPr>
        <w:t xml:space="preserve">Adición </w:t>
      </w:r>
      <w:commentRangeEnd w:id="47"/>
      <w:r>
        <w:rPr>
          <w:rStyle w:val="CommentReference"/>
          <w:rFonts w:ascii="Arial" w:hAnsi="Arial" w:cs="Arial"/>
          <w:color w:val="000000"/>
          <w:lang w:val="es-ES_tradnl" w:eastAsia="es-ES"/>
        </w:rPr>
        <w:commentReference w:id="47"/>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8"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8"/>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49" w:name="_Toc464123269"/>
      <w:r w:rsidRPr="00536125">
        <w:rPr>
          <w:rFonts w:eastAsia="Times New Roman"/>
          <w:b/>
          <w:bCs/>
          <w:lang w:val="es-ES_tradnl"/>
        </w:rPr>
        <w:lastRenderedPageBreak/>
        <w:t>Sprint #1</w:t>
      </w:r>
      <w:r w:rsidR="00844917">
        <w:rPr>
          <w:rFonts w:eastAsia="Times New Roman"/>
          <w:b/>
          <w:bCs/>
          <w:lang w:val="es-ES_tradnl"/>
        </w:rPr>
        <w:t>2</w:t>
      </w:r>
      <w:bookmarkEnd w:id="49"/>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0"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0"/>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(separación de seeds por modelo, uso de I18n en los seeds</w:t>
      </w:r>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4</w:t>
      </w:r>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Ocean a Amazon Web Services.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5</w:t>
      </w:r>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1" w:name="_Toc464123271"/>
      <w:r w:rsidRPr="00536125">
        <w:rPr>
          <w:rFonts w:eastAsia="Times New Roman"/>
          <w:b/>
          <w:bCs/>
          <w:lang w:val="es-ES_tradnl"/>
        </w:rPr>
        <w:lastRenderedPageBreak/>
        <w:t>Datos iniciales</w:t>
      </w:r>
      <w:bookmarkEnd w:id="51"/>
    </w:p>
    <w:p w14:paraId="7F3BF696" w14:textId="77777777" w:rsidR="00AE061E" w:rsidRPr="00536125" w:rsidRDefault="00AE061E" w:rsidP="00AE061E">
      <w:pPr>
        <w:pStyle w:val="Heading2"/>
        <w:jc w:val="center"/>
        <w:rPr>
          <w:rFonts w:eastAsia="Times New Roman"/>
          <w:lang w:val="es-ES_tradnl"/>
        </w:rPr>
      </w:pPr>
      <w:bookmarkStart w:id="52" w:name="_Toc464123272"/>
      <w:r w:rsidRPr="00536125">
        <w:rPr>
          <w:rFonts w:eastAsia="Times New Roman"/>
          <w:b/>
          <w:bCs/>
          <w:lang w:val="es-ES_tradnl"/>
        </w:rPr>
        <w:t>Roles iniciales</w:t>
      </w:r>
      <w:bookmarkEnd w:id="52"/>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3" w:name="_Toc464123273"/>
      <w:r w:rsidRPr="00536125">
        <w:rPr>
          <w:rFonts w:eastAsia="Times New Roman"/>
          <w:b/>
          <w:bCs/>
          <w:lang w:val="es-ES_tradnl"/>
        </w:rPr>
        <w:t>Director de proyecto:</w:t>
      </w:r>
      <w:bookmarkEnd w:id="53"/>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4" w:name="_Toc464123274"/>
      <w:r w:rsidRPr="00536125">
        <w:rPr>
          <w:rFonts w:eastAsia="Times New Roman"/>
          <w:b/>
          <w:bCs/>
          <w:lang w:val="es-ES_tradnl"/>
        </w:rPr>
        <w:lastRenderedPageBreak/>
        <w:t>Interesado</w:t>
      </w:r>
      <w:bookmarkEnd w:id="54"/>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5" w:name="_Toc464123275"/>
      <w:r w:rsidRPr="00536125">
        <w:rPr>
          <w:rFonts w:eastAsia="Times New Roman"/>
          <w:b/>
          <w:bCs/>
          <w:lang w:val="es-ES_tradnl"/>
        </w:rPr>
        <w:t>Gestor de recursos humanos (RRHH)</w:t>
      </w:r>
      <w:bookmarkEnd w:id="55"/>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6" w:name="_Toc464123276"/>
      <w:r w:rsidRPr="00536125">
        <w:rPr>
          <w:rFonts w:eastAsia="Times New Roman"/>
          <w:b/>
          <w:bCs/>
          <w:lang w:val="es-ES_tradnl"/>
        </w:rPr>
        <w:t>Supervisor</w:t>
      </w:r>
      <w:bookmarkEnd w:id="56"/>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7" w:name="_Toc464123277"/>
      <w:r w:rsidRPr="00536125">
        <w:rPr>
          <w:rFonts w:eastAsia="Times New Roman"/>
          <w:b/>
          <w:bCs/>
          <w:lang w:val="es-ES_tradnl"/>
        </w:rPr>
        <w:t>Realizador</w:t>
      </w:r>
      <w:bookmarkEnd w:id="57"/>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58" w:name="_Toc464123278"/>
      <w:r>
        <w:rPr>
          <w:rFonts w:eastAsia="Times New Roman"/>
          <w:b/>
          <w:bCs/>
          <w:lang w:val="es-ES_tradnl"/>
        </w:rPr>
        <w:t>Administrador</w:t>
      </w:r>
      <w:bookmarkEnd w:id="58"/>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59" w:name="_Toc464123279"/>
      <w:r w:rsidRPr="00536125">
        <w:rPr>
          <w:rFonts w:eastAsia="Times New Roman"/>
          <w:b/>
          <w:bCs/>
          <w:lang w:val="es-ES_tradnl"/>
        </w:rPr>
        <w:t>Organización de la estructura de desglose del trabajo (EDT) inicial</w:t>
      </w:r>
      <w:bookmarkEnd w:id="5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0" w:name="_Toc464123280"/>
      <w:r w:rsidRPr="00536125">
        <w:rPr>
          <w:rFonts w:eastAsia="Times New Roman"/>
          <w:b/>
          <w:bCs/>
          <w:lang w:val="es-ES_tradnl"/>
        </w:rPr>
        <w:t>Hitos</w:t>
      </w:r>
      <w:bookmarkEnd w:id="6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1" w:name="_Toc464123281"/>
      <w:r w:rsidRPr="00536125">
        <w:rPr>
          <w:rFonts w:eastAsia="Times New Roman"/>
          <w:b/>
          <w:bCs/>
          <w:lang w:val="es-ES_tradnl"/>
        </w:rPr>
        <w:t>Tareas</w:t>
      </w:r>
      <w:bookmarkEnd w:id="6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2" w:name="_Toc464123282"/>
      <w:r w:rsidRPr="00536125">
        <w:rPr>
          <w:rFonts w:eastAsia="Times New Roman"/>
          <w:b/>
          <w:bCs/>
          <w:lang w:val="es-ES_tradnl"/>
        </w:rPr>
        <w:t>Estados iniciales</w:t>
      </w:r>
      <w:bookmarkEnd w:id="6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3" w:name="_Toc464123283"/>
      <w:r w:rsidRPr="00536125">
        <w:rPr>
          <w:rFonts w:eastAsia="Times New Roman"/>
          <w:b/>
          <w:bCs/>
          <w:lang w:val="es-ES_tradnl"/>
        </w:rPr>
        <w:t>Nueva</w:t>
      </w:r>
      <w:bookmarkEnd w:id="6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4" w:name="_Toc464123284"/>
      <w:r w:rsidRPr="00536125">
        <w:rPr>
          <w:rFonts w:eastAsia="Times New Roman"/>
          <w:b/>
          <w:bCs/>
          <w:lang w:val="es-ES_tradnl"/>
        </w:rPr>
        <w:t>En progreso</w:t>
      </w:r>
      <w:bookmarkEnd w:id="6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5" w:name="_Toc464123285"/>
      <w:r w:rsidRPr="00536125">
        <w:rPr>
          <w:rFonts w:eastAsia="Times New Roman"/>
          <w:b/>
          <w:bCs/>
          <w:lang w:val="es-ES_tradnl"/>
        </w:rPr>
        <w:t>En evaluación</w:t>
      </w:r>
      <w:bookmarkEnd w:id="6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66" w:name="_Toc464123286"/>
      <w:r w:rsidRPr="00536125">
        <w:rPr>
          <w:rFonts w:eastAsia="Times New Roman"/>
          <w:b/>
          <w:bCs/>
          <w:lang w:val="es-ES_tradnl"/>
        </w:rPr>
        <w:t>Cerrada</w:t>
      </w:r>
      <w:bookmarkEnd w:id="6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7" w:name="_Toc464123287"/>
      <w:r w:rsidRPr="00536125">
        <w:rPr>
          <w:rFonts w:eastAsia="Times New Roman"/>
          <w:b/>
          <w:bCs/>
          <w:lang w:val="es-ES_tradnl"/>
        </w:rPr>
        <w:t>Rechazada</w:t>
      </w:r>
      <w:bookmarkEnd w:id="6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68" w:name="_Toc464123288"/>
      <w:r w:rsidRPr="00536125">
        <w:rPr>
          <w:rFonts w:eastAsia="Times New Roman"/>
          <w:b/>
          <w:bCs/>
          <w:lang w:val="es-ES_tradnl"/>
        </w:rPr>
        <w:t>Prioridades iniciales</w:t>
      </w:r>
      <w:bookmarkEnd w:id="6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69" w:name="_Toc464123289"/>
      <w:r w:rsidRPr="00536125">
        <w:rPr>
          <w:rFonts w:eastAsia="Times New Roman"/>
          <w:b/>
          <w:bCs/>
          <w:lang w:val="es-ES_tradnl"/>
        </w:rPr>
        <w:t>Tipo de actividades iniciales</w:t>
      </w:r>
      <w:bookmarkEnd w:id="6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0" w:name="_Toc464123290"/>
      <w:r w:rsidRPr="00536125">
        <w:rPr>
          <w:rFonts w:eastAsia="Times New Roman"/>
          <w:b/>
          <w:bCs/>
          <w:color w:val="000000" w:themeColor="text1"/>
          <w:lang w:val="es-ES_tradnl"/>
        </w:rPr>
        <w:lastRenderedPageBreak/>
        <w:t>Gestión del Valor Ganado</w:t>
      </w:r>
      <w:bookmarkEnd w:id="7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1" w:name="_Toc464123291"/>
      <w:r w:rsidRPr="00536125">
        <w:rPr>
          <w:rFonts w:eastAsia="Times New Roman"/>
          <w:b/>
          <w:bCs/>
          <w:color w:val="000000" w:themeColor="text1"/>
          <w:lang w:val="es-ES_tradnl"/>
        </w:rPr>
        <w:lastRenderedPageBreak/>
        <w:t>Valor Planificado</w:t>
      </w:r>
      <w:bookmarkEnd w:id="71"/>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2" w:name="_Toc464123292"/>
      <w:r w:rsidRPr="00536125">
        <w:rPr>
          <w:rFonts w:eastAsia="Times New Roman"/>
          <w:b/>
          <w:bCs/>
          <w:color w:val="000000" w:themeColor="text1"/>
          <w:lang w:val="es-ES_tradnl"/>
        </w:rPr>
        <w:t>Valor Ganado</w:t>
      </w:r>
      <w:bookmarkEnd w:id="72"/>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3" w:name="_Toc464123293"/>
      <w:r w:rsidRPr="00536125">
        <w:rPr>
          <w:rFonts w:eastAsia="Times New Roman"/>
          <w:b/>
          <w:bCs/>
          <w:color w:val="000000" w:themeColor="text1"/>
          <w:lang w:val="es-ES_tradnl"/>
        </w:rPr>
        <w:lastRenderedPageBreak/>
        <w:t>Costo Real</w:t>
      </w:r>
      <w:bookmarkEnd w:id="73"/>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4" w:name="_Toc464123294"/>
      <w:r w:rsidRPr="00536125">
        <w:rPr>
          <w:rFonts w:eastAsia="Times New Roman"/>
          <w:b/>
          <w:bCs/>
          <w:color w:val="000000" w:themeColor="text1"/>
          <w:lang w:val="es-ES_tradnl"/>
        </w:rPr>
        <w:t>Técnicas de medición del Valor Ganado</w:t>
      </w:r>
      <w:bookmarkEnd w:id="74"/>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5" w:name="_Toc464123295"/>
      <w:r w:rsidRPr="00536125">
        <w:rPr>
          <w:rFonts w:eastAsia="Times New Roman"/>
          <w:b/>
          <w:bCs/>
          <w:color w:val="000000" w:themeColor="text1"/>
          <w:lang w:val="es-ES_tradnl"/>
        </w:rPr>
        <w:t>Fórmula fija</w:t>
      </w:r>
      <w:bookmarkEnd w:id="75"/>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6" w:name="_Toc464123296"/>
      <w:r w:rsidRPr="00536125">
        <w:rPr>
          <w:rFonts w:eastAsia="Times New Roman"/>
          <w:b/>
          <w:bCs/>
          <w:color w:val="000000" w:themeColor="text1"/>
          <w:lang w:val="es-ES_tradnl"/>
        </w:rPr>
        <w:t>Hito ponderado</w:t>
      </w:r>
      <w:bookmarkEnd w:id="76"/>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7" w:name="_Toc464123297"/>
      <w:r w:rsidRPr="00536125">
        <w:rPr>
          <w:rFonts w:eastAsia="Times New Roman"/>
          <w:b/>
          <w:bCs/>
          <w:color w:val="000000" w:themeColor="text1"/>
          <w:lang w:val="es-ES_tradnl"/>
        </w:rPr>
        <w:lastRenderedPageBreak/>
        <w:t>Porcentaje completo</w:t>
      </w:r>
      <w:bookmarkEnd w:id="77"/>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78" w:name="_Toc464123298"/>
      <w:r w:rsidRPr="00536125">
        <w:rPr>
          <w:rFonts w:eastAsia="Times New Roman"/>
          <w:b/>
          <w:bCs/>
          <w:color w:val="000000" w:themeColor="text1"/>
          <w:lang w:val="es-ES_tradnl"/>
        </w:rPr>
        <w:t>Esfuerzo prorrateado</w:t>
      </w:r>
      <w:bookmarkEnd w:id="78"/>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79" w:name="_Toc464123299"/>
      <w:r w:rsidRPr="00536125">
        <w:rPr>
          <w:rFonts w:eastAsia="Times New Roman"/>
          <w:b/>
          <w:bCs/>
          <w:color w:val="000000" w:themeColor="text1"/>
          <w:lang w:val="es-ES_tradnl"/>
        </w:rPr>
        <w:t>Nivel de esfuerzo</w:t>
      </w:r>
      <w:bookmarkEnd w:id="79"/>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0" w:name="_Toc464123300"/>
      <w:r w:rsidRPr="00536125">
        <w:rPr>
          <w:rFonts w:eastAsia="Times New Roman"/>
          <w:b/>
          <w:bCs/>
          <w:color w:val="000000" w:themeColor="text1"/>
          <w:lang w:val="es-ES_tradnl"/>
        </w:rPr>
        <w:lastRenderedPageBreak/>
        <w:t>Relación entre los elementos fundamentales del Valor Ganado</w:t>
      </w:r>
      <w:bookmarkEnd w:id="80"/>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1" w:name="_Toc464123301"/>
      <w:r w:rsidRPr="00536125">
        <w:rPr>
          <w:rFonts w:eastAsia="Times New Roman"/>
          <w:b/>
          <w:bCs/>
          <w:color w:val="000000" w:themeColor="text1"/>
          <w:lang w:val="es-ES_tradnl"/>
        </w:rPr>
        <w:t>Variaciones, índices y proyecciones</w:t>
      </w:r>
      <w:bookmarkEnd w:id="81"/>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2" w:name="_Toc464123302"/>
      <w:r w:rsidRPr="00536125">
        <w:rPr>
          <w:rFonts w:eastAsia="Times New Roman"/>
          <w:b/>
          <w:bCs/>
          <w:color w:val="000000" w:themeColor="text1"/>
          <w:lang w:val="es-ES_tradnl"/>
        </w:rPr>
        <w:t>Variaciones</w:t>
      </w:r>
      <w:bookmarkEnd w:id="82"/>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3" w:name="_Toc464123303"/>
      <w:r w:rsidRPr="00536125">
        <w:rPr>
          <w:rFonts w:eastAsia="Times New Roman"/>
          <w:b/>
          <w:bCs/>
          <w:color w:val="000000" w:themeColor="text1"/>
          <w:lang w:val="es-ES_tradnl"/>
        </w:rPr>
        <w:t>Índices</w:t>
      </w:r>
      <w:bookmarkEnd w:id="83"/>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4" w:name="_Toc464123304"/>
      <w:r w:rsidRPr="00536125">
        <w:rPr>
          <w:rFonts w:eastAsia="Times New Roman"/>
          <w:b/>
          <w:bCs/>
          <w:color w:val="000000" w:themeColor="text1"/>
          <w:lang w:val="es-ES_tradnl"/>
        </w:rPr>
        <w:t>Proyecciones</w:t>
      </w:r>
      <w:bookmarkEnd w:id="84"/>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5" w:name="_Toc464123305"/>
      <w:r w:rsidRPr="00536125">
        <w:rPr>
          <w:rFonts w:eastAsia="Times New Roman"/>
          <w:b/>
          <w:bCs/>
          <w:color w:val="000000" w:themeColor="text1"/>
          <w:lang w:val="es-ES_tradnl"/>
        </w:rPr>
        <w:t>Índice de desempeño del trabajo por completar</w:t>
      </w:r>
      <w:bookmarkEnd w:id="85"/>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00722964" w:rsidR="00822035" w:rsidRDefault="00822035" w:rsidP="00E7767E">
      <w:pPr>
        <w:jc w:val="center"/>
        <w:rPr>
          <w:b/>
          <w:bCs/>
          <w:color w:val="000000" w:themeColor="text1"/>
          <w:sz w:val="28"/>
          <w:szCs w:val="28"/>
        </w:rPr>
      </w:pPr>
      <w:r w:rsidRPr="00536125">
        <w:rPr>
          <w:b/>
          <w:bCs/>
          <w:color w:val="000000" w:themeColor="text1"/>
        </w:rPr>
        <w:br w:type="page"/>
      </w:r>
      <w:r w:rsidR="00E7767E">
        <w:rPr>
          <w:b/>
          <w:bCs/>
          <w:color w:val="000000" w:themeColor="text1"/>
          <w:sz w:val="28"/>
          <w:szCs w:val="28"/>
        </w:rPr>
        <w:lastRenderedPageBreak/>
        <w:t xml:space="preserve">Configuración predeterminada para datos de EVM en la </w:t>
      </w:r>
      <w:commentRangeStart w:id="86"/>
      <w:r w:rsidR="00E7767E">
        <w:rPr>
          <w:b/>
          <w:bCs/>
          <w:color w:val="000000" w:themeColor="text1"/>
          <w:sz w:val="28"/>
          <w:szCs w:val="28"/>
        </w:rPr>
        <w:t>herramienta</w:t>
      </w:r>
      <w:commentRangeEnd w:id="86"/>
      <w:r w:rsidR="00993A0B">
        <w:rPr>
          <w:rStyle w:val="CommentReference"/>
        </w:rPr>
        <w:commentReference w:id="86"/>
      </w:r>
    </w:p>
    <w:p w14:paraId="36AA8692" w14:textId="77777777" w:rsidR="00E7767E" w:rsidRDefault="00E7767E" w:rsidP="00E7767E">
      <w:pPr>
        <w:jc w:val="center"/>
        <w:rPr>
          <w:b/>
          <w:bCs/>
          <w:color w:val="000000" w:themeColor="text1"/>
          <w:sz w:val="28"/>
          <w:szCs w:val="28"/>
        </w:rPr>
      </w:pPr>
    </w:p>
    <w:p w14:paraId="30EC1E0B" w14:textId="77777777" w:rsidR="000E08A1" w:rsidRPr="000E08A1" w:rsidRDefault="000E08A1" w:rsidP="000E08A1">
      <w:pPr>
        <w:jc w:val="both"/>
        <w:rPr>
          <w:bCs/>
          <w:color w:val="000000" w:themeColor="text1"/>
          <w:sz w:val="24"/>
          <w:szCs w:val="24"/>
        </w:rPr>
      </w:pPr>
    </w:p>
    <w:p w14:paraId="4276B8E2" w14:textId="77777777" w:rsidR="00B76B14" w:rsidRDefault="00B76B14" w:rsidP="00E7767E">
      <w:pPr>
        <w:jc w:val="both"/>
        <w:rPr>
          <w:bCs/>
          <w:color w:val="000000" w:themeColor="text1"/>
          <w:sz w:val="24"/>
          <w:szCs w:val="24"/>
        </w:rPr>
      </w:pPr>
      <w:r>
        <w:rPr>
          <w:bCs/>
          <w:color w:val="000000" w:themeColor="text1"/>
          <w:sz w:val="24"/>
          <w:szCs w:val="24"/>
        </w:rPr>
        <w:t xml:space="preserve">Para mejorar la experiencia del usuario se provee una configuración predeterminada para la gestión del valor ganado a lo largo del proyecto. </w:t>
      </w:r>
      <w:r>
        <w:rPr>
          <w:bCs/>
          <w:color w:val="000000" w:themeColor="text1"/>
          <w:sz w:val="24"/>
          <w:szCs w:val="24"/>
        </w:rPr>
        <w:br/>
      </w:r>
    </w:p>
    <w:p w14:paraId="343C379E" w14:textId="25CEB2FA" w:rsidR="00977023" w:rsidRDefault="00B76B14" w:rsidP="00E7767E">
      <w:pPr>
        <w:jc w:val="both"/>
        <w:rPr>
          <w:bCs/>
          <w:color w:val="000000" w:themeColor="text1"/>
          <w:sz w:val="24"/>
          <w:szCs w:val="24"/>
        </w:rPr>
      </w:pPr>
      <w:r>
        <w:rPr>
          <w:bCs/>
          <w:color w:val="000000" w:themeColor="text1"/>
          <w:sz w:val="24"/>
          <w:szCs w:val="24"/>
        </w:rPr>
        <w:t xml:space="preserve">El campo </w:t>
      </w:r>
      <w:r w:rsidR="004F4DB2">
        <w:rPr>
          <w:bCs/>
          <w:color w:val="000000" w:themeColor="text1"/>
          <w:sz w:val="24"/>
          <w:szCs w:val="24"/>
        </w:rPr>
        <w:t xml:space="preserve">predeterminado </w:t>
      </w:r>
      <w:r>
        <w:rPr>
          <w:bCs/>
          <w:color w:val="000000" w:themeColor="text1"/>
          <w:sz w:val="24"/>
          <w:szCs w:val="24"/>
        </w:rPr>
        <w:t xml:space="preserve">para el seguimiento del valor ganado </w:t>
      </w:r>
      <w:r w:rsidR="004F4DB2">
        <w:rPr>
          <w:bCs/>
          <w:color w:val="000000" w:themeColor="text1"/>
          <w:sz w:val="24"/>
          <w:szCs w:val="24"/>
        </w:rPr>
        <w:t>y las estimaciones necesarias es</w:t>
      </w:r>
      <w:r>
        <w:rPr>
          <w:bCs/>
          <w:color w:val="000000" w:themeColor="text1"/>
          <w:sz w:val="24"/>
          <w:szCs w:val="24"/>
        </w:rPr>
        <w:t xml:space="preserve"> </w:t>
      </w:r>
      <w:r w:rsidR="004F4DB2">
        <w:rPr>
          <w:bCs/>
          <w:color w:val="000000" w:themeColor="text1"/>
          <w:sz w:val="24"/>
          <w:szCs w:val="24"/>
        </w:rPr>
        <w:t xml:space="preserve">el Costo </w:t>
      </w:r>
      <w:r>
        <w:rPr>
          <w:bCs/>
          <w:color w:val="000000" w:themeColor="text1"/>
          <w:sz w:val="24"/>
          <w:szCs w:val="24"/>
        </w:rPr>
        <w:t xml:space="preserve">que consistirá en una medida del costo monetario que significa cada petición que compone el proyecto. La moneda predeterminada </w:t>
      </w:r>
      <w:r w:rsidR="00993A0B">
        <w:rPr>
          <w:bCs/>
          <w:color w:val="000000" w:themeColor="text1"/>
          <w:sz w:val="24"/>
          <w:szCs w:val="24"/>
        </w:rPr>
        <w:t>es</w:t>
      </w:r>
      <w:r>
        <w:rPr>
          <w:bCs/>
          <w:color w:val="000000" w:themeColor="text1"/>
          <w:sz w:val="24"/>
          <w:szCs w:val="24"/>
        </w:rPr>
        <w:t xml:space="preserve"> el Dólar Americano, debido a que esta es la moneda de </w:t>
      </w:r>
      <w:r w:rsidR="00993A0B">
        <w:rPr>
          <w:bCs/>
          <w:color w:val="000000" w:themeColor="text1"/>
          <w:sz w:val="24"/>
          <w:szCs w:val="24"/>
        </w:rPr>
        <w:t xml:space="preserve">mayor uso en intercambio comerciales a nivel mundial según </w:t>
      </w:r>
      <w:r w:rsidR="00977023">
        <w:rPr>
          <w:bCs/>
          <w:color w:val="000000" w:themeColor="text1"/>
          <w:sz w:val="24"/>
          <w:szCs w:val="24"/>
        </w:rPr>
        <w:t>Jeff Desjardins</w:t>
      </w:r>
      <w:r w:rsidR="00EA76E1">
        <w:rPr>
          <w:bCs/>
          <w:color w:val="000000" w:themeColor="text1"/>
          <w:sz w:val="24"/>
          <w:szCs w:val="24"/>
        </w:rPr>
        <w:t>, de Bus</w:t>
      </w:r>
      <w:r w:rsidR="00977023">
        <w:rPr>
          <w:bCs/>
          <w:color w:val="000000" w:themeColor="text1"/>
          <w:sz w:val="24"/>
          <w:szCs w:val="24"/>
        </w:rPr>
        <w:t>ines</w:t>
      </w:r>
      <w:r w:rsidR="00EA76E1">
        <w:rPr>
          <w:bCs/>
          <w:color w:val="000000" w:themeColor="text1"/>
          <w:sz w:val="24"/>
          <w:szCs w:val="24"/>
        </w:rPr>
        <w:t>s</w:t>
      </w:r>
      <w:r w:rsidR="00977023">
        <w:rPr>
          <w:bCs/>
          <w:color w:val="000000" w:themeColor="text1"/>
          <w:sz w:val="24"/>
          <w:szCs w:val="24"/>
        </w:rPr>
        <w:t xml:space="preserve"> Insider. </w:t>
      </w:r>
    </w:p>
    <w:p w14:paraId="77D97661" w14:textId="77777777" w:rsidR="00EA76E1" w:rsidRDefault="00EA76E1" w:rsidP="00E7767E">
      <w:pPr>
        <w:jc w:val="both"/>
        <w:rPr>
          <w:bCs/>
          <w:color w:val="000000" w:themeColor="text1"/>
          <w:sz w:val="24"/>
          <w:szCs w:val="24"/>
        </w:rPr>
      </w:pPr>
    </w:p>
    <w:p w14:paraId="6C9F700E" w14:textId="2635E5F6" w:rsidR="00EA76E1" w:rsidRDefault="00EA76E1" w:rsidP="00E7767E">
      <w:pPr>
        <w:jc w:val="both"/>
        <w:rPr>
          <w:bCs/>
          <w:color w:val="000000" w:themeColor="text1"/>
          <w:sz w:val="24"/>
          <w:szCs w:val="24"/>
        </w:rPr>
      </w:pPr>
      <w:r>
        <w:rPr>
          <w:bCs/>
          <w:color w:val="000000" w:themeColor="text1"/>
          <w:sz w:val="24"/>
          <w:szCs w:val="24"/>
        </w:rPr>
        <w:t>Las otras opciones para el campo d</w:t>
      </w:r>
      <w:r w:rsidR="004F4DB2">
        <w:rPr>
          <w:bCs/>
          <w:color w:val="000000" w:themeColor="text1"/>
          <w:sz w:val="24"/>
          <w:szCs w:val="24"/>
        </w:rPr>
        <w:t xml:space="preserve">e seguimiento son Tiempo y Puntos. Los cuales permitirán llevar a cabo las estimaciones en términos de horas, días, semanas, etc, en el caso de tiempo y en puntos de historia para el caso de puntos. </w:t>
      </w:r>
    </w:p>
    <w:p w14:paraId="7CC3D373" w14:textId="77777777" w:rsidR="004F4DB2" w:rsidRDefault="004F4DB2" w:rsidP="00E7767E">
      <w:pPr>
        <w:jc w:val="both"/>
        <w:rPr>
          <w:bCs/>
          <w:color w:val="000000" w:themeColor="text1"/>
          <w:sz w:val="24"/>
          <w:szCs w:val="24"/>
        </w:rPr>
      </w:pPr>
    </w:p>
    <w:p w14:paraId="7F93CEBF" w14:textId="646F6BD9" w:rsidR="004F4DB2" w:rsidRDefault="004F4DB2" w:rsidP="00E7767E">
      <w:pPr>
        <w:jc w:val="both"/>
        <w:rPr>
          <w:bCs/>
          <w:color w:val="000000" w:themeColor="text1"/>
          <w:sz w:val="24"/>
          <w:szCs w:val="24"/>
        </w:rPr>
      </w:pPr>
      <w:r>
        <w:rPr>
          <w:bCs/>
          <w:color w:val="000000" w:themeColor="text1"/>
          <w:sz w:val="24"/>
          <w:szCs w:val="24"/>
        </w:rPr>
        <w:t>A su vez el usuario puede creer su propio campo a seguir en caso de que estos resultasen insuficientes.</w:t>
      </w:r>
      <w:bookmarkStart w:id="87" w:name="_GoBack"/>
      <w:bookmarkEnd w:id="87"/>
    </w:p>
    <w:p w14:paraId="611F742C" w14:textId="77777777" w:rsidR="00977023" w:rsidRDefault="00977023" w:rsidP="00E7767E">
      <w:pPr>
        <w:jc w:val="both"/>
        <w:rPr>
          <w:bCs/>
          <w:color w:val="000000" w:themeColor="text1"/>
          <w:sz w:val="24"/>
          <w:szCs w:val="24"/>
        </w:rPr>
      </w:pPr>
    </w:p>
    <w:p w14:paraId="46F94D15" w14:textId="052E6D30" w:rsidR="00E7767E" w:rsidRPr="000E08A1" w:rsidRDefault="00977023" w:rsidP="00E7767E">
      <w:pPr>
        <w:jc w:val="both"/>
        <w:rPr>
          <w:bCs/>
          <w:color w:val="000000" w:themeColor="text1"/>
          <w:sz w:val="24"/>
          <w:szCs w:val="24"/>
        </w:rPr>
      </w:pPr>
      <w:r>
        <w:rPr>
          <w:bCs/>
          <w:color w:val="000000" w:themeColor="text1"/>
          <w:sz w:val="24"/>
          <w:szCs w:val="24"/>
        </w:rPr>
        <w:br/>
      </w:r>
      <w:r>
        <w:rPr>
          <w:bCs/>
          <w:color w:val="000000" w:themeColor="text1"/>
          <w:sz w:val="24"/>
          <w:szCs w:val="24"/>
        </w:rPr>
        <w:br/>
      </w:r>
    </w:p>
    <w:p w14:paraId="79192A51" w14:textId="557966C0" w:rsidR="00E7767E" w:rsidRPr="00E7767E" w:rsidRDefault="00E7767E" w:rsidP="00E7767E">
      <w:pPr>
        <w:rPr>
          <w:b/>
          <w:bCs/>
          <w:color w:val="000000" w:themeColor="text1"/>
          <w:sz w:val="28"/>
          <w:szCs w:val="28"/>
        </w:rPr>
      </w:pPr>
      <w:r>
        <w:rPr>
          <w:b/>
          <w:bCs/>
          <w:color w:val="000000" w:themeColor="text1"/>
          <w:sz w:val="28"/>
          <w:szCs w:val="28"/>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88" w:name="_Toc464123306"/>
      <w:r w:rsidRPr="00536125">
        <w:rPr>
          <w:rFonts w:eastAsia="Times New Roman"/>
          <w:b/>
          <w:bCs/>
          <w:lang w:val="es-ES_tradnl"/>
        </w:rPr>
        <w:lastRenderedPageBreak/>
        <w:t>Recopilación de datos para EVM</w:t>
      </w:r>
      <w:bookmarkEnd w:id="88"/>
    </w:p>
    <w:p w14:paraId="64D3D8A3" w14:textId="22F157E0" w:rsidR="00982698" w:rsidRPr="00536125" w:rsidRDefault="00982698" w:rsidP="00982698">
      <w:pPr>
        <w:pStyle w:val="Heading2"/>
        <w:jc w:val="center"/>
        <w:rPr>
          <w:rFonts w:eastAsia="Times New Roman"/>
          <w:lang w:val="es-ES_tradnl"/>
        </w:rPr>
      </w:pPr>
      <w:bookmarkStart w:id="89" w:name="_Toc464123307"/>
      <w:r w:rsidRPr="00536125">
        <w:rPr>
          <w:rFonts w:eastAsia="Times New Roman"/>
          <w:b/>
          <w:bCs/>
          <w:lang w:val="es-ES_tradnl"/>
        </w:rPr>
        <w:t xml:space="preserve">Gestión de </w:t>
      </w:r>
      <w:bookmarkEnd w:id="89"/>
      <w:r w:rsidR="003B39C9">
        <w:rPr>
          <w:rFonts w:eastAsia="Times New Roman"/>
          <w:b/>
          <w:bCs/>
          <w:lang w:val="es-ES_tradnl"/>
        </w:rPr>
        <w:t>actividades</w:t>
      </w:r>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90"/>
      <w:r w:rsidR="00861D32" w:rsidRPr="00536125">
        <w:rPr>
          <w:rFonts w:ascii="Arial" w:hAnsi="Arial" w:cs="Arial"/>
          <w:color w:val="000000"/>
          <w:lang w:val="es-ES_tradnl"/>
        </w:rPr>
        <w:t xml:space="preserve">eliminar </w:t>
      </w:r>
      <w:commentRangeEnd w:id="90"/>
      <w:r w:rsidR="003654AC">
        <w:rPr>
          <w:rStyle w:val="CommentReference"/>
          <w:rFonts w:ascii="Arial" w:hAnsi="Arial" w:cs="Arial"/>
          <w:color w:val="000000"/>
          <w:lang w:val="es-ES_tradnl" w:eastAsia="es-ES"/>
        </w:rPr>
        <w:commentReference w:id="90"/>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1" w:name="_Toc464123308"/>
      <w:r w:rsidRPr="00536125">
        <w:rPr>
          <w:rFonts w:eastAsia="Times New Roman"/>
          <w:b/>
          <w:bCs/>
          <w:lang w:val="es-ES_tradnl"/>
        </w:rPr>
        <w:t>Valor Planificado:</w:t>
      </w:r>
      <w:bookmarkEnd w:id="91"/>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92" w:name="_Toc464123309"/>
      <w:r w:rsidRPr="00536125">
        <w:rPr>
          <w:rFonts w:eastAsia="Times New Roman"/>
          <w:b/>
          <w:bCs/>
          <w:lang w:val="es-ES_tradnl"/>
        </w:rPr>
        <w:t>Registros y Costo Real:</w:t>
      </w:r>
      <w:bookmarkEnd w:id="92"/>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93" w:name="_Toc464123310"/>
      <w:r w:rsidRPr="00536125">
        <w:rPr>
          <w:rFonts w:eastAsia="Times New Roman"/>
          <w:b/>
          <w:bCs/>
          <w:lang w:val="es-ES_tradnl"/>
        </w:rPr>
        <w:t>Valor Ganado:</w:t>
      </w:r>
      <w:bookmarkEnd w:id="93"/>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94" w:name="_Toc464123311"/>
      <w:r>
        <w:rPr>
          <w:rFonts w:eastAsia="Times New Roman"/>
          <w:b/>
          <w:bCs/>
          <w:lang w:val="es-ES_tradnl"/>
        </w:rPr>
        <w:t>P</w:t>
      </w:r>
      <w:r w:rsidR="007746CD" w:rsidRPr="00536125">
        <w:rPr>
          <w:rFonts w:eastAsia="Times New Roman"/>
          <w:b/>
          <w:bCs/>
          <w:lang w:val="es-ES_tradnl"/>
        </w:rPr>
        <w:t>rocesamiento y almacenamiento:</w:t>
      </w:r>
      <w:bookmarkEnd w:id="94"/>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95"/>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95"/>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95"/>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E7767E"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1BAA00ED" w14:textId="77777777" w:rsidR="00135BB3" w:rsidRPr="00135BB3" w:rsidRDefault="00A27E17" w:rsidP="00135BB3">
      <w:pPr>
        <w:pStyle w:val="ListParagraph"/>
        <w:numPr>
          <w:ilvl w:val="0"/>
          <w:numId w:val="2"/>
        </w:numPr>
        <w:ind w:hanging="360"/>
        <w:rPr>
          <w:rStyle w:val="selectable"/>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135BB3" w:rsidRPr="00125669">
          <w:rPr>
            <w:rStyle w:val="Hyperlink"/>
            <w:rFonts w:eastAsia="Times New Roman"/>
          </w:rPr>
          <w:t>http://dx.doi.org/10.1002/pmj.20272</w:t>
        </w:r>
      </w:hyperlink>
    </w:p>
    <w:p w14:paraId="28F3A5EC" w14:textId="5D68C02A" w:rsidR="00135BB3" w:rsidRPr="00977023" w:rsidRDefault="00977023" w:rsidP="00977023">
      <w:pPr>
        <w:pStyle w:val="ListParagraph"/>
        <w:numPr>
          <w:ilvl w:val="0"/>
          <w:numId w:val="2"/>
        </w:numPr>
        <w:shd w:val="clear" w:color="auto" w:fill="FFFFFF"/>
        <w:spacing w:line="360" w:lineRule="atLeast"/>
        <w:ind w:hanging="360"/>
        <w:textAlignment w:val="bottom"/>
        <w:rPr>
          <w:rFonts w:ascii="Helvetica" w:eastAsia="Times New Roman" w:hAnsi="Helvetica"/>
          <w:color w:val="444444"/>
          <w:sz w:val="23"/>
          <w:szCs w:val="23"/>
          <w:lang w:val="en-US" w:eastAsia="en-US"/>
        </w:rPr>
      </w:pPr>
      <w:r w:rsidRPr="00977023">
        <w:rPr>
          <w:rFonts w:eastAsia="Times New Roman"/>
          <w:color w:val="000000" w:themeColor="text1"/>
        </w:rPr>
        <w:t>Desjardins, J</w:t>
      </w:r>
      <w:r w:rsidRPr="00977023">
        <w:rPr>
          <w:rStyle w:val="selectable"/>
          <w:rFonts w:eastAsia="Times New Roman"/>
          <w:color w:val="000000" w:themeColor="text1"/>
        </w:rPr>
        <w:t>.</w:t>
      </w:r>
      <w:r w:rsidR="00135BB3" w:rsidRPr="00977023">
        <w:rPr>
          <w:rStyle w:val="selectable"/>
          <w:rFonts w:eastAsia="Times New Roman"/>
          <w:color w:val="000000" w:themeColor="text1"/>
        </w:rPr>
        <w:t xml:space="preserve"> </w:t>
      </w:r>
      <w:r w:rsidR="00135BB3" w:rsidRPr="00977023">
        <w:rPr>
          <w:rFonts w:eastAsia="Times New Roman"/>
          <w:bCs/>
          <w:i/>
          <w:color w:val="222222"/>
        </w:rPr>
        <w:t>Here are the most traded currencies in 2016</w:t>
      </w:r>
      <w:r w:rsidR="00135BB3" w:rsidRPr="00977023">
        <w:rPr>
          <w:rFonts w:eastAsia="Times New Roman"/>
          <w:bCs/>
          <w:i/>
          <w:color w:val="222222"/>
        </w:rPr>
        <w:t xml:space="preserve">. </w:t>
      </w:r>
      <w:r w:rsidR="00135BB3" w:rsidRPr="00977023">
        <w:rPr>
          <w:rFonts w:eastAsia="Times New Roman"/>
          <w:bCs/>
          <w:color w:val="222222"/>
        </w:rPr>
        <w:t xml:space="preserve">Obtenido en 23 de marzo de 2017. </w:t>
      </w:r>
      <w:hyperlink r:id="rId40" w:history="1">
        <w:r w:rsidR="00135BB3" w:rsidRPr="00977023">
          <w:rPr>
            <w:rStyle w:val="Hyperlink"/>
            <w:rFonts w:eastAsia="Times New Roman"/>
            <w:bCs/>
          </w:rPr>
          <w:t>http://www.businessinsider.com/the-most-traded-currencies-in-2016-2016-12</w:t>
        </w:r>
      </w:hyperlink>
    </w:p>
    <w:p w14:paraId="7D515A3E" w14:textId="77777777" w:rsidR="00135BB3" w:rsidRPr="00135BB3" w:rsidRDefault="00135BB3" w:rsidP="00135BB3">
      <w:pPr>
        <w:pStyle w:val="ListParagraph"/>
        <w:rPr>
          <w:rFonts w:eastAsia="Times New Roman"/>
          <w:color w:val="000000" w:themeColor="text1"/>
        </w:rPr>
      </w:pPr>
    </w:p>
    <w:p w14:paraId="3B6EB493" w14:textId="1D2B98EA" w:rsidR="00135BB3" w:rsidRPr="00A27E17" w:rsidRDefault="00135BB3" w:rsidP="00135BB3">
      <w:pPr>
        <w:pStyle w:val="ListParagraph"/>
        <w:rPr>
          <w:rFonts w:eastAsia="Times New Roman"/>
          <w:color w:val="000000" w:themeColor="text1"/>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1"/>
      <w:footerReference w:type="default" r:id="rId42"/>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6-09-11T18:09:00Z" w:initials="MOU">
    <w:p w14:paraId="14D52DB7" w14:textId="6FC0CB94" w:rsidR="00E7767E" w:rsidRDefault="00E7767E">
      <w:pPr>
        <w:pStyle w:val="CommentText"/>
      </w:pPr>
      <w:r>
        <w:rPr>
          <w:rStyle w:val="CommentReference"/>
        </w:rPr>
        <w:annotationRef/>
      </w:r>
      <w:r>
        <w:t>Necesito un sinonimo</w:t>
      </w:r>
    </w:p>
  </w:comment>
  <w:comment w:id="86" w:author="Microsoft Office User" w:date="2017-03-23T21:59:00Z" w:initials="MOU">
    <w:p w14:paraId="102374D1" w14:textId="0C966B81" w:rsidR="00993A0B" w:rsidRDefault="00993A0B">
      <w:pPr>
        <w:pStyle w:val="CommentText"/>
      </w:pPr>
      <w:r>
        <w:rPr>
          <w:rStyle w:val="CommentReference"/>
        </w:rPr>
        <w:annotationRef/>
      </w:r>
      <w:r>
        <w:t>Desde aquí agregado en 23/03/17 para issue 28</w:t>
      </w:r>
    </w:p>
  </w:comment>
  <w:comment w:id="90" w:author="Microsoft Office User" w:date="2016-09-06T09:34:00Z" w:initials="MOU">
    <w:p w14:paraId="0B8343E1" w14:textId="7973838A" w:rsidR="00E7767E" w:rsidRDefault="00E7767E">
      <w:pPr>
        <w:pStyle w:val="CommentText"/>
      </w:pPr>
      <w:r>
        <w:rPr>
          <w:rStyle w:val="CommentReference"/>
        </w:rPr>
        <w:annotationRef/>
      </w:r>
      <w:r>
        <w:t>Definir si se podrán o no eliminar. Creo que se debería poder, gitlab creo que no permite (a modo comparativo).</w:t>
      </w:r>
    </w:p>
  </w:comment>
  <w:comment w:id="95" w:author="Microsoft Office User" w:date="2016-09-04T16:26:00Z" w:initials="Office">
    <w:p w14:paraId="1A6CB773" w14:textId="77777777" w:rsidR="00E7767E" w:rsidRDefault="00E7767E">
      <w:pPr>
        <w:pStyle w:val="CommentText"/>
      </w:pPr>
      <w:r>
        <w:rPr>
          <w:rStyle w:val="CommentReference"/>
        </w:rPr>
        <w:annotationRef/>
      </w:r>
      <w:r>
        <w:t xml:space="preserve">Esto debería ser otro capítulo </w:t>
      </w:r>
    </w:p>
    <w:p w14:paraId="55F930A7" w14:textId="57C674AB" w:rsidR="00E7767E" w:rsidRDefault="00E7767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102374D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524F0" w14:textId="77777777" w:rsidR="003B3D8F" w:rsidRDefault="003B3D8F">
      <w:pPr>
        <w:spacing w:line="240" w:lineRule="auto"/>
      </w:pPr>
      <w:r>
        <w:separator/>
      </w:r>
    </w:p>
  </w:endnote>
  <w:endnote w:type="continuationSeparator" w:id="0">
    <w:p w14:paraId="6710461A" w14:textId="77777777" w:rsidR="003B3D8F" w:rsidRDefault="003B3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E7767E" w:rsidRDefault="00E7767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E7767E" w:rsidRDefault="00E7767E"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E7767E" w:rsidRDefault="00E7767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4DB2">
      <w:rPr>
        <w:rStyle w:val="PageNumber"/>
        <w:noProof/>
      </w:rPr>
      <w:t>56</w:t>
    </w:r>
    <w:r>
      <w:rPr>
        <w:rStyle w:val="PageNumber"/>
      </w:rPr>
      <w:fldChar w:fldCharType="end"/>
    </w:r>
  </w:p>
  <w:p w14:paraId="6415E656" w14:textId="77777777" w:rsidR="00E7767E" w:rsidRDefault="00E7767E"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D5BF1" w14:textId="77777777" w:rsidR="003B3D8F" w:rsidRDefault="003B3D8F">
      <w:pPr>
        <w:spacing w:line="240" w:lineRule="auto"/>
      </w:pPr>
      <w:r>
        <w:separator/>
      </w:r>
    </w:p>
  </w:footnote>
  <w:footnote w:type="continuationSeparator" w:id="0">
    <w:p w14:paraId="26D87767" w14:textId="77777777" w:rsidR="003B3D8F" w:rsidRDefault="003B3D8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B47604"/>
    <w:multiLevelType w:val="multilevel"/>
    <w:tmpl w:val="A208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36"/>
  </w:num>
  <w:num w:numId="4">
    <w:abstractNumId w:val="36"/>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2"/>
  </w:num>
  <w:num w:numId="9">
    <w:abstractNumId w:val="38"/>
  </w:num>
  <w:num w:numId="10">
    <w:abstractNumId w:val="46"/>
  </w:num>
  <w:num w:numId="11">
    <w:abstractNumId w:val="24"/>
  </w:num>
  <w:num w:numId="12">
    <w:abstractNumId w:val="0"/>
  </w:num>
  <w:num w:numId="13">
    <w:abstractNumId w:val="12"/>
  </w:num>
  <w:num w:numId="14">
    <w:abstractNumId w:val="31"/>
  </w:num>
  <w:num w:numId="15">
    <w:abstractNumId w:val="10"/>
  </w:num>
  <w:num w:numId="16">
    <w:abstractNumId w:val="28"/>
  </w:num>
  <w:num w:numId="17">
    <w:abstractNumId w:val="48"/>
  </w:num>
  <w:num w:numId="18">
    <w:abstractNumId w:val="35"/>
  </w:num>
  <w:num w:numId="19">
    <w:abstractNumId w:val="40"/>
  </w:num>
  <w:num w:numId="20">
    <w:abstractNumId w:val="25"/>
  </w:num>
  <w:num w:numId="21">
    <w:abstractNumId w:val="44"/>
  </w:num>
  <w:num w:numId="22">
    <w:abstractNumId w:val="22"/>
  </w:num>
  <w:num w:numId="23">
    <w:abstractNumId w:val="43"/>
  </w:num>
  <w:num w:numId="24">
    <w:abstractNumId w:val="13"/>
  </w:num>
  <w:num w:numId="25">
    <w:abstractNumId w:val="34"/>
  </w:num>
  <w:num w:numId="26">
    <w:abstractNumId w:val="14"/>
  </w:num>
  <w:num w:numId="27">
    <w:abstractNumId w:val="6"/>
  </w:num>
  <w:num w:numId="28">
    <w:abstractNumId w:val="8"/>
  </w:num>
  <w:num w:numId="29">
    <w:abstractNumId w:val="41"/>
  </w:num>
  <w:num w:numId="30">
    <w:abstractNumId w:val="18"/>
  </w:num>
  <w:num w:numId="31">
    <w:abstractNumId w:val="42"/>
  </w:num>
  <w:num w:numId="32">
    <w:abstractNumId w:val="49"/>
  </w:num>
  <w:num w:numId="33">
    <w:abstractNumId w:val="20"/>
  </w:num>
  <w:num w:numId="34">
    <w:abstractNumId w:val="50"/>
  </w:num>
  <w:num w:numId="35">
    <w:abstractNumId w:val="47"/>
  </w:num>
  <w:num w:numId="36">
    <w:abstractNumId w:val="27"/>
  </w:num>
  <w:num w:numId="37">
    <w:abstractNumId w:val="29"/>
  </w:num>
  <w:num w:numId="38">
    <w:abstractNumId w:val="45"/>
  </w:num>
  <w:num w:numId="39">
    <w:abstractNumId w:val="19"/>
  </w:num>
  <w:num w:numId="40">
    <w:abstractNumId w:val="39"/>
  </w:num>
  <w:num w:numId="41">
    <w:abstractNumId w:val="51"/>
  </w:num>
  <w:num w:numId="42">
    <w:abstractNumId w:val="3"/>
  </w:num>
  <w:num w:numId="43">
    <w:abstractNumId w:val="2"/>
  </w:num>
  <w:num w:numId="44">
    <w:abstractNumId w:val="37"/>
  </w:num>
  <w:num w:numId="45">
    <w:abstractNumId w:val="30"/>
  </w:num>
  <w:num w:numId="46">
    <w:abstractNumId w:val="23"/>
  </w:num>
  <w:num w:numId="47">
    <w:abstractNumId w:val="15"/>
  </w:num>
  <w:num w:numId="48">
    <w:abstractNumId w:val="16"/>
  </w:num>
  <w:num w:numId="49">
    <w:abstractNumId w:val="26"/>
  </w:num>
  <w:num w:numId="50">
    <w:abstractNumId w:val="4"/>
  </w:num>
  <w:num w:numId="51">
    <w:abstractNumId w:val="5"/>
  </w:num>
  <w:num w:numId="52">
    <w:abstractNumId w:val="33"/>
  </w:num>
  <w:num w:numId="53">
    <w:abstractNumId w:val="17"/>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40342"/>
    <w:rsid w:val="00054284"/>
    <w:rsid w:val="000645B9"/>
    <w:rsid w:val="00064B7B"/>
    <w:rsid w:val="00092FFB"/>
    <w:rsid w:val="000A101D"/>
    <w:rsid w:val="000A28BD"/>
    <w:rsid w:val="000A3151"/>
    <w:rsid w:val="000A779C"/>
    <w:rsid w:val="000B501C"/>
    <w:rsid w:val="000C0CEC"/>
    <w:rsid w:val="000C2219"/>
    <w:rsid w:val="000C2C91"/>
    <w:rsid w:val="000C796C"/>
    <w:rsid w:val="000E08A1"/>
    <w:rsid w:val="000E5C25"/>
    <w:rsid w:val="00105B1A"/>
    <w:rsid w:val="00113D53"/>
    <w:rsid w:val="0011685B"/>
    <w:rsid w:val="00121920"/>
    <w:rsid w:val="00123675"/>
    <w:rsid w:val="0012408E"/>
    <w:rsid w:val="00132F97"/>
    <w:rsid w:val="00134F73"/>
    <w:rsid w:val="00135BB3"/>
    <w:rsid w:val="0014607F"/>
    <w:rsid w:val="001649D8"/>
    <w:rsid w:val="0017217D"/>
    <w:rsid w:val="0017408D"/>
    <w:rsid w:val="0018188A"/>
    <w:rsid w:val="00196B59"/>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4878"/>
    <w:rsid w:val="002B7F7E"/>
    <w:rsid w:val="002D09FE"/>
    <w:rsid w:val="002D1361"/>
    <w:rsid w:val="002D6CCE"/>
    <w:rsid w:val="002E2AFD"/>
    <w:rsid w:val="002F695C"/>
    <w:rsid w:val="00301989"/>
    <w:rsid w:val="00301C74"/>
    <w:rsid w:val="00307FFE"/>
    <w:rsid w:val="00310FA7"/>
    <w:rsid w:val="0032134E"/>
    <w:rsid w:val="003250AF"/>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358C"/>
    <w:rsid w:val="003B39C9"/>
    <w:rsid w:val="003B3D8F"/>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CE5"/>
    <w:rsid w:val="004B2A52"/>
    <w:rsid w:val="004D0978"/>
    <w:rsid w:val="004D3E8A"/>
    <w:rsid w:val="004D6A15"/>
    <w:rsid w:val="004E0AF0"/>
    <w:rsid w:val="004E38D4"/>
    <w:rsid w:val="004F4DB2"/>
    <w:rsid w:val="004F76EF"/>
    <w:rsid w:val="005234BB"/>
    <w:rsid w:val="005265E7"/>
    <w:rsid w:val="0052733A"/>
    <w:rsid w:val="005355CF"/>
    <w:rsid w:val="00536125"/>
    <w:rsid w:val="005362EF"/>
    <w:rsid w:val="00536D65"/>
    <w:rsid w:val="00537A01"/>
    <w:rsid w:val="005408E5"/>
    <w:rsid w:val="005714C3"/>
    <w:rsid w:val="00586F4F"/>
    <w:rsid w:val="00593643"/>
    <w:rsid w:val="005A1E67"/>
    <w:rsid w:val="005A7EE7"/>
    <w:rsid w:val="005B6A91"/>
    <w:rsid w:val="005C1B34"/>
    <w:rsid w:val="005D4BB3"/>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8613F"/>
    <w:rsid w:val="00693D71"/>
    <w:rsid w:val="0069735B"/>
    <w:rsid w:val="006A375E"/>
    <w:rsid w:val="006C03CD"/>
    <w:rsid w:val="006C2544"/>
    <w:rsid w:val="006D03FE"/>
    <w:rsid w:val="006D3811"/>
    <w:rsid w:val="006E306B"/>
    <w:rsid w:val="006E47BA"/>
    <w:rsid w:val="006F3672"/>
    <w:rsid w:val="00701312"/>
    <w:rsid w:val="00701718"/>
    <w:rsid w:val="00732E34"/>
    <w:rsid w:val="007409F1"/>
    <w:rsid w:val="0075042F"/>
    <w:rsid w:val="00753AB1"/>
    <w:rsid w:val="00754BFC"/>
    <w:rsid w:val="007676AB"/>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22035"/>
    <w:rsid w:val="00825F3C"/>
    <w:rsid w:val="00842139"/>
    <w:rsid w:val="00843194"/>
    <w:rsid w:val="00844917"/>
    <w:rsid w:val="00861A21"/>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63111"/>
    <w:rsid w:val="00964804"/>
    <w:rsid w:val="00977023"/>
    <w:rsid w:val="00982698"/>
    <w:rsid w:val="0098379F"/>
    <w:rsid w:val="00993A0B"/>
    <w:rsid w:val="00995FD2"/>
    <w:rsid w:val="009A0D69"/>
    <w:rsid w:val="009A1E8E"/>
    <w:rsid w:val="009A289A"/>
    <w:rsid w:val="009A31D6"/>
    <w:rsid w:val="009A61A0"/>
    <w:rsid w:val="009B50B6"/>
    <w:rsid w:val="009C02EA"/>
    <w:rsid w:val="009F175E"/>
    <w:rsid w:val="009F3DAD"/>
    <w:rsid w:val="00A108CB"/>
    <w:rsid w:val="00A14FC1"/>
    <w:rsid w:val="00A24320"/>
    <w:rsid w:val="00A2636B"/>
    <w:rsid w:val="00A27E17"/>
    <w:rsid w:val="00A40ED9"/>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378F5"/>
    <w:rsid w:val="00B64F80"/>
    <w:rsid w:val="00B66F74"/>
    <w:rsid w:val="00B67D68"/>
    <w:rsid w:val="00B766F0"/>
    <w:rsid w:val="00B76B14"/>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666DC"/>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351A"/>
    <w:rsid w:val="00D25508"/>
    <w:rsid w:val="00D26224"/>
    <w:rsid w:val="00D50646"/>
    <w:rsid w:val="00D569D8"/>
    <w:rsid w:val="00D61E7A"/>
    <w:rsid w:val="00D93CA3"/>
    <w:rsid w:val="00D95611"/>
    <w:rsid w:val="00D97A5E"/>
    <w:rsid w:val="00DA0A64"/>
    <w:rsid w:val="00DA2BBB"/>
    <w:rsid w:val="00DB1974"/>
    <w:rsid w:val="00DB4BFA"/>
    <w:rsid w:val="00DC47BA"/>
    <w:rsid w:val="00DD0A61"/>
    <w:rsid w:val="00DD5415"/>
    <w:rsid w:val="00E1208B"/>
    <w:rsid w:val="00E15E23"/>
    <w:rsid w:val="00E55D03"/>
    <w:rsid w:val="00E76EBC"/>
    <w:rsid w:val="00E7767E"/>
    <w:rsid w:val="00E950B9"/>
    <w:rsid w:val="00E955DE"/>
    <w:rsid w:val="00E956C6"/>
    <w:rsid w:val="00EA0F52"/>
    <w:rsid w:val="00EA2CAD"/>
    <w:rsid w:val="00EA4946"/>
    <w:rsid w:val="00EA76E1"/>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7F92"/>
    <w:rsid w:val="00F316DF"/>
    <w:rsid w:val="00F472EC"/>
    <w:rsid w:val="00F51427"/>
    <w:rsid w:val="00F547C2"/>
    <w:rsid w:val="00F57C03"/>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77112348">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031414630">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587183149">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867055213">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www.businessinsider.com/the-most-traded-currencies-in-2016-2016-12" TargetMode="Externa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fontTable" Target="fontTable.xml"/><Relationship Id="rId44" Type="http://schemas.microsoft.com/office/2011/relationships/people" Target="people.xml"/><Relationship Id="rId4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2AF53-92BB-CC4D-96E7-EB991A355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67</Pages>
  <Words>24713</Words>
  <Characters>140868</Characters>
  <Application>Microsoft Macintosh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135</cp:revision>
  <dcterms:created xsi:type="dcterms:W3CDTF">2016-09-04T21:49:00Z</dcterms:created>
  <dcterms:modified xsi:type="dcterms:W3CDTF">2017-03-24T01:20:00Z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