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25D990F" w:rsidP="725D990F" w:rsidRDefault="725D990F" w14:paraId="5942E34C" w14:textId="27C03E26">
      <w:pPr>
        <w:rPr>
          <w:lang w:val="de-DE"/>
        </w:rPr>
      </w:pPr>
      <w:r w:rsidRPr="316CB46B" w:rsidR="2E5906B2">
        <w:rPr>
          <w:b w:val="1"/>
          <w:bCs w:val="1"/>
          <w:sz w:val="32"/>
          <w:szCs w:val="32"/>
          <w:u w:val="single"/>
        </w:rPr>
        <w:t>OneDrive</w:t>
      </w:r>
      <w:r>
        <w:br/>
      </w:r>
      <w:r>
        <w:br/>
      </w:r>
      <w:r w:rsidR="7E7F552E">
        <w:rPr/>
        <w:t xml:space="preserve">Um auf den </w:t>
      </w:r>
      <w:r w:rsidR="0A73636E">
        <w:rPr/>
        <w:t>OneDrive</w:t>
      </w:r>
      <w:r w:rsidR="7E7F552E">
        <w:rPr/>
        <w:t xml:space="preserve"> Order zuzugreifen</w:t>
      </w:r>
      <w:r w:rsidR="7CCA0471">
        <w:rPr/>
        <w:t xml:space="preserve"> gibt </w:t>
      </w:r>
      <w:r w:rsidR="76595986">
        <w:rPr/>
        <w:t>es zwei Möglichkeiten</w:t>
      </w:r>
      <w:r>
        <w:br/>
      </w:r>
      <w:r>
        <w:br/>
      </w:r>
      <w:r w:rsidR="6501A21C">
        <w:rPr/>
        <w:t>A:</w:t>
      </w:r>
      <w:r w:rsidR="730A6DC5">
        <w:rPr/>
        <w:t xml:space="preserve"> </w:t>
      </w:r>
      <w:r w:rsidRPr="316CB46B" w:rsidR="730A6DC5">
        <w:rPr>
          <w:b w:val="1"/>
          <w:bCs w:val="1"/>
          <w:sz w:val="28"/>
          <w:szCs w:val="28"/>
          <w:u w:val="none"/>
        </w:rPr>
        <w:t>Lesezeichen</w:t>
      </w:r>
      <w:r>
        <w:br/>
      </w:r>
      <w:r w:rsidR="0453C757">
        <w:rPr/>
        <w:t xml:space="preserve">Über der </w:t>
      </w:r>
      <w:r w:rsidR="0453C757">
        <w:rPr/>
        <w:t>Lesenzeichenl</w:t>
      </w:r>
      <w:r w:rsidR="2006D1A2">
        <w:rPr/>
        <w:t>ei</w:t>
      </w:r>
      <w:r w:rsidR="0453C757">
        <w:rPr/>
        <w:t>ste</w:t>
      </w:r>
      <w:r w:rsidR="0453C757">
        <w:rPr/>
        <w:t xml:space="preserve"> welche meist “</w:t>
      </w:r>
      <w:r w:rsidR="54705BCF">
        <w:rPr/>
        <w:t>OneDrive</w:t>
      </w:r>
      <w:r w:rsidR="0453C757">
        <w:rPr/>
        <w:t xml:space="preserve"> Team” oder “</w:t>
      </w:r>
      <w:r w:rsidR="06ADF316">
        <w:rPr/>
        <w:t>OneDrive</w:t>
      </w:r>
      <w:r w:rsidR="0453C757">
        <w:rPr/>
        <w:t xml:space="preserve"> AG” benannt ist. Diese bringt euch direkt zu dem “Team” Ordner unter “</w:t>
      </w:r>
      <w:r w:rsidR="0453C757">
        <w:rPr/>
        <w:t>Advantis</w:t>
      </w:r>
      <w:r w:rsidR="0453C757">
        <w:rPr/>
        <w:t xml:space="preserve"> GmbH”</w:t>
      </w:r>
      <w:r w:rsidR="0453C757">
        <w:drawing>
          <wp:inline wp14:editId="2B94DBBA" wp14:anchorId="04CB3ADF">
            <wp:extent cx="2229161" cy="447737"/>
            <wp:effectExtent l="0" t="0" r="0" b="0"/>
            <wp:docPr id="4736391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3639120" name=""/>
                    <pic:cNvPicPr/>
                  </pic:nvPicPr>
                  <pic:blipFill>
                    <a:blip xmlns:r="http://schemas.openxmlformats.org/officeDocument/2006/relationships" r:embed="rId47137445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975F23" w:rsidP="367EEED5" w:rsidRDefault="77975F23" w14:paraId="06A2C3C7" w14:textId="6AB8B99D">
      <w:pPr>
        <w:pStyle w:val="Normal"/>
        <w:rPr>
          <w:b w:val="1"/>
          <w:bCs w:val="1"/>
          <w:sz w:val="24"/>
          <w:szCs w:val="24"/>
          <w:lang w:val="de-DE"/>
        </w:rPr>
      </w:pPr>
      <w:r w:rsidRPr="725D990F" w:rsidR="1B6DCC8E">
        <w:rPr>
          <w:lang w:val="de-DE"/>
        </w:rPr>
        <w:t xml:space="preserve">B: </w:t>
      </w:r>
      <w:r w:rsidRPr="028BEA12" w:rsidR="1B6DCC8E">
        <w:rPr>
          <w:b w:val="1"/>
          <w:bCs w:val="1"/>
          <w:sz w:val="28"/>
          <w:szCs w:val="28"/>
          <w:u w:val="none"/>
          <w:lang w:val="de-DE"/>
        </w:rPr>
        <w:t xml:space="preserve">Tab </w:t>
      </w:r>
      <w:r w:rsidRPr="028BEA12" w:rsidR="4DE2E06A">
        <w:rPr>
          <w:b w:val="1"/>
          <w:bCs w:val="1"/>
          <w:sz w:val="28"/>
          <w:szCs w:val="28"/>
          <w:u w:val="none"/>
          <w:lang w:val="de-DE"/>
        </w:rPr>
        <w:t>selbst</w:t>
      </w:r>
      <w:r w:rsidRPr="028BEA12" w:rsidR="1B6DCC8E">
        <w:rPr>
          <w:b w:val="1"/>
          <w:bCs w:val="1"/>
          <w:sz w:val="28"/>
          <w:szCs w:val="28"/>
          <w:u w:val="none"/>
          <w:lang w:val="de-DE"/>
        </w:rPr>
        <w:t xml:space="preserve"> öffnen</w:t>
      </w:r>
      <w:r>
        <w:br/>
      </w:r>
      <w:r w:rsidRPr="725D990F" w:rsidR="13D79BC2">
        <w:rPr>
          <w:b w:val="0"/>
          <w:bCs w:val="0"/>
          <w:sz w:val="24"/>
          <w:szCs w:val="24"/>
          <w:lang w:val="de-DE"/>
        </w:rPr>
        <w:t xml:space="preserve">Alle </w:t>
      </w:r>
      <w:r w:rsidRPr="725D990F" w:rsidR="3635CD7C">
        <w:rPr>
          <w:b w:val="0"/>
          <w:bCs w:val="0"/>
          <w:sz w:val="24"/>
          <w:szCs w:val="24"/>
          <w:lang w:val="de-DE"/>
        </w:rPr>
        <w:t>Browser</w:t>
      </w:r>
      <w:r w:rsidRPr="725D990F" w:rsidR="13D79BC2">
        <w:rPr>
          <w:b w:val="0"/>
          <w:bCs w:val="0"/>
          <w:sz w:val="24"/>
          <w:szCs w:val="24"/>
          <w:lang w:val="de-DE"/>
        </w:rPr>
        <w:t xml:space="preserve"> haben eine Kombination von </w:t>
      </w:r>
      <w:r w:rsidRPr="725D990F" w:rsidR="5CC878F8">
        <w:rPr>
          <w:b w:val="0"/>
          <w:bCs w:val="0"/>
          <w:sz w:val="24"/>
          <w:szCs w:val="24"/>
          <w:lang w:val="de-DE"/>
        </w:rPr>
        <w:t>Tasten,</w:t>
      </w:r>
      <w:r w:rsidRPr="725D990F" w:rsidR="13D79BC2">
        <w:rPr>
          <w:b w:val="0"/>
          <w:bCs w:val="0"/>
          <w:sz w:val="24"/>
          <w:szCs w:val="24"/>
          <w:lang w:val="de-DE"/>
        </w:rPr>
        <w:t xml:space="preserve"> um einen neuen Tab zu öffnen. Für Chrome/Edge: </w:t>
      </w:r>
      <w:r w:rsidRPr="725D990F" w:rsidR="13D79BC2">
        <w:rPr>
          <w:b w:val="1"/>
          <w:bCs w:val="1"/>
          <w:sz w:val="24"/>
          <w:szCs w:val="24"/>
          <w:lang w:val="de-DE"/>
        </w:rPr>
        <w:t>STEUERUNG + T</w:t>
      </w:r>
      <w:r w:rsidRPr="725D990F" w:rsidR="5DF256D5">
        <w:rPr>
          <w:b w:val="1"/>
          <w:bCs w:val="1"/>
          <w:sz w:val="24"/>
          <w:szCs w:val="24"/>
          <w:lang w:val="de-DE"/>
        </w:rPr>
        <w:t xml:space="preserve"> </w:t>
      </w:r>
      <w:r w:rsidRPr="725D990F" w:rsidR="5DF256D5">
        <w:rPr>
          <w:b w:val="0"/>
          <w:bCs w:val="0"/>
          <w:sz w:val="24"/>
          <w:szCs w:val="24"/>
          <w:lang w:val="de-DE"/>
        </w:rPr>
        <w:t xml:space="preserve">oder </w:t>
      </w:r>
      <w:r w:rsidRPr="725D990F" w:rsidR="5DF256D5">
        <w:rPr>
          <w:b w:val="1"/>
          <w:bCs w:val="1"/>
          <w:sz w:val="24"/>
          <w:szCs w:val="24"/>
          <w:lang w:val="de-DE"/>
        </w:rPr>
        <w:t xml:space="preserve">STRG + T. </w:t>
      </w:r>
      <w:r w:rsidRPr="725D990F" w:rsidR="5DF256D5">
        <w:rPr>
          <w:b w:val="0"/>
          <w:bCs w:val="0"/>
          <w:sz w:val="24"/>
          <w:szCs w:val="24"/>
          <w:lang w:val="de-DE"/>
        </w:rPr>
        <w:t xml:space="preserve"> Damit öffnet sich ein neuer Tab und </w:t>
      </w:r>
      <w:r w:rsidRPr="725D990F" w:rsidR="33445398">
        <w:rPr>
          <w:b w:val="0"/>
          <w:bCs w:val="0"/>
          <w:sz w:val="24"/>
          <w:szCs w:val="24"/>
          <w:lang w:val="de-DE"/>
        </w:rPr>
        <w:t>in der Leiste,</w:t>
      </w:r>
      <w:r w:rsidRPr="725D990F" w:rsidR="5DF256D5">
        <w:rPr>
          <w:b w:val="0"/>
          <w:bCs w:val="0"/>
          <w:sz w:val="24"/>
          <w:szCs w:val="24"/>
          <w:lang w:val="de-DE"/>
        </w:rPr>
        <w:t xml:space="preserve"> wo man den Link </w:t>
      </w:r>
      <w:r w:rsidRPr="725D990F" w:rsidR="1F11E222">
        <w:rPr>
          <w:b w:val="0"/>
          <w:bCs w:val="0"/>
          <w:sz w:val="24"/>
          <w:szCs w:val="24"/>
          <w:lang w:val="de-DE"/>
        </w:rPr>
        <w:t>eingibt,</w:t>
      </w:r>
      <w:r w:rsidRPr="725D990F" w:rsidR="5DF256D5">
        <w:rPr>
          <w:b w:val="0"/>
          <w:bCs w:val="0"/>
          <w:sz w:val="24"/>
          <w:szCs w:val="24"/>
          <w:lang w:val="de-DE"/>
        </w:rPr>
        <w:t xml:space="preserve"> schreibt ihr: </w:t>
      </w:r>
      <w:r w:rsidRPr="725D990F" w:rsidR="5DF256D5">
        <w:rPr>
          <w:b w:val="1"/>
          <w:bCs w:val="1"/>
          <w:sz w:val="24"/>
          <w:szCs w:val="24"/>
          <w:lang w:val="de-DE"/>
        </w:rPr>
        <w:t>onedrive.live.com</w:t>
      </w:r>
      <w:r w:rsidRPr="725D990F" w:rsidR="065B5D08">
        <w:rPr>
          <w:b w:val="1"/>
          <w:bCs w:val="1"/>
          <w:sz w:val="24"/>
          <w:szCs w:val="24"/>
          <w:lang w:val="de-DE"/>
        </w:rPr>
        <w:t xml:space="preserve">. </w:t>
      </w:r>
      <w:r>
        <w:br/>
      </w:r>
      <w:r w:rsidRPr="725D990F" w:rsidR="5CD98DE4">
        <w:rPr>
          <w:b w:val="1"/>
          <w:bCs w:val="1"/>
          <w:sz w:val="24"/>
          <w:szCs w:val="24"/>
          <w:lang w:val="de-DE"/>
        </w:rPr>
        <w:t>Daraufhin</w:t>
      </w:r>
      <w:r w:rsidRPr="725D990F" w:rsidR="5CD98DE4">
        <w:rPr>
          <w:b w:val="0"/>
          <w:bCs w:val="0"/>
          <w:sz w:val="24"/>
          <w:szCs w:val="24"/>
          <w:lang w:val="de-DE"/>
        </w:rPr>
        <w:t xml:space="preserve"> navigiert man zu </w:t>
      </w:r>
      <w:r w:rsidRPr="725D990F" w:rsidR="280E26E2">
        <w:rPr>
          <w:b w:val="0"/>
          <w:bCs w:val="0"/>
          <w:sz w:val="24"/>
          <w:szCs w:val="24"/>
          <w:lang w:val="de-DE"/>
        </w:rPr>
        <w:t xml:space="preserve">der Leiste </w:t>
      </w:r>
      <w:r w:rsidRPr="367EEED5" w:rsidR="280E26E2">
        <w:rPr>
          <w:b w:val="1"/>
          <w:bCs w:val="1"/>
          <w:sz w:val="24"/>
          <w:szCs w:val="24"/>
          <w:lang w:val="de-DE"/>
        </w:rPr>
        <w:t xml:space="preserve">”Geteilt”. </w:t>
      </w:r>
      <w:r w:rsidRPr="725D990F" w:rsidR="280E26E2">
        <w:rPr>
          <w:b w:val="0"/>
          <w:bCs w:val="0"/>
          <w:sz w:val="24"/>
          <w:szCs w:val="24"/>
          <w:lang w:val="de-DE"/>
        </w:rPr>
        <w:t xml:space="preserve">Wo man dann den Ordner ”</w:t>
      </w:r>
      <w:r w:rsidRPr="367EEED5" w:rsidR="280E26E2">
        <w:rPr>
          <w:b w:val="1"/>
          <w:bCs w:val="1"/>
          <w:sz w:val="24"/>
          <w:szCs w:val="24"/>
          <w:lang w:val="de-DE"/>
        </w:rPr>
        <w:t xml:space="preserve">Team</w:t>
      </w:r>
      <w:r w:rsidR="3F2159C2">
        <w:drawing>
          <wp:anchor distT="0" distB="0" distL="114300" distR="114300" simplePos="0" relativeHeight="251658240" behindDoc="1" locked="0" layoutInCell="1" allowOverlap="1" wp14:anchorId="261FEE10" wp14:editId="47BDF4C0">
            <wp:simplePos x="0" y="0"/>
            <wp:positionH relativeFrom="column">
              <wp:posOffset>9525</wp:posOffset>
            </wp:positionH>
            <wp:positionV relativeFrom="paragraph">
              <wp:posOffset>1533525</wp:posOffset>
            </wp:positionV>
            <wp:extent cx="2181529" cy="2000529"/>
            <wp:effectExtent l="0" t="0" r="0" b="0"/>
            <wp:wrapNone/>
            <wp:docPr id="19884519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014528" name=""/>
                    <pic:cNvPicPr/>
                  </pic:nvPicPr>
                  <pic:blipFill>
                    <a:blip xmlns:r="http://schemas.openxmlformats.org/officeDocument/2006/relationships" r:embed="rId151880368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367EEED5" w:rsidR="280E26E2">
        <w:rPr>
          <w:b w:val="0"/>
          <w:bCs w:val="0"/>
          <w:sz w:val="24"/>
          <w:szCs w:val="24"/>
          <w:lang w:val="de-DE"/>
        </w:rPr>
        <w:t>” sehen kann</w:t>
      </w:r>
      <w:r w:rsidRPr="367EEED5" w:rsidR="78C2F863">
        <w:rPr>
          <w:b w:val="0"/>
          <w:bCs w:val="0"/>
          <w:sz w:val="24"/>
          <w:szCs w:val="24"/>
          <w:lang w:val="de-DE"/>
        </w:rPr>
        <w:t>, geteilt von Advantis GmbH oder Advantis Group</w:t>
      </w:r>
      <w:r w:rsidRPr="367EEED5" w:rsidR="280E26E2">
        <w:rPr>
          <w:b w:val="0"/>
          <w:bCs w:val="0"/>
          <w:sz w:val="24"/>
          <w:szCs w:val="24"/>
          <w:lang w:val="de-DE"/>
        </w:rPr>
        <w:t>.</w:t>
      </w:r>
      <w:r w:rsidRPr="367EEED5" w:rsidR="1A28D820">
        <w:rPr>
          <w:b w:val="0"/>
          <w:bCs w:val="0"/>
          <w:sz w:val="24"/>
          <w:szCs w:val="24"/>
          <w:lang w:val="de-DE"/>
        </w:rPr>
        <w:t xml:space="preserve"> Die anderen Ordner kann man ignorieren.</w:t>
      </w:r>
    </w:p>
    <w:p w:rsidR="028BEA12" w:rsidP="028BEA12" w:rsidRDefault="028BEA12" w14:paraId="6576B7A3" w14:textId="3D5BD06E">
      <w:pPr>
        <w:pStyle w:val="Normal"/>
        <w:rPr>
          <w:b w:val="0"/>
          <w:bCs w:val="0"/>
          <w:sz w:val="24"/>
          <w:szCs w:val="24"/>
          <w:lang w:val="de-DE"/>
        </w:rPr>
      </w:pPr>
    </w:p>
    <w:p w:rsidR="028BEA12" w:rsidP="028BEA12" w:rsidRDefault="028BEA12" w14:paraId="2C893073" w14:textId="7CD972BD">
      <w:pPr>
        <w:pStyle w:val="Normal"/>
        <w:rPr>
          <w:b w:val="0"/>
          <w:bCs w:val="0"/>
          <w:sz w:val="24"/>
          <w:szCs w:val="24"/>
          <w:lang w:val="de-DE"/>
        </w:rPr>
      </w:pPr>
    </w:p>
    <w:p w:rsidR="028BEA12" w:rsidP="028BEA12" w:rsidRDefault="028BEA12" w14:paraId="75ED9278" w14:textId="554C7303">
      <w:pPr>
        <w:pStyle w:val="Normal"/>
        <w:rPr>
          <w:b w:val="0"/>
          <w:bCs w:val="0"/>
          <w:sz w:val="24"/>
          <w:szCs w:val="24"/>
          <w:lang w:val="de-DE"/>
        </w:rPr>
      </w:pPr>
    </w:p>
    <w:p w:rsidR="028BEA12" w:rsidP="028BEA12" w:rsidRDefault="028BEA12" w14:paraId="5E3AE653" w14:textId="0EC2E7E7">
      <w:pPr>
        <w:pStyle w:val="Normal"/>
        <w:rPr>
          <w:b w:val="0"/>
          <w:bCs w:val="0"/>
          <w:sz w:val="24"/>
          <w:szCs w:val="24"/>
          <w:lang w:val="de-DE"/>
        </w:rPr>
      </w:pPr>
    </w:p>
    <w:p w:rsidR="028BEA12" w:rsidP="028BEA12" w:rsidRDefault="028BEA12" w14:paraId="71CABAFF" w14:textId="1F2D30B9">
      <w:pPr>
        <w:pStyle w:val="Normal"/>
        <w:rPr>
          <w:b w:val="0"/>
          <w:bCs w:val="0"/>
          <w:sz w:val="24"/>
          <w:szCs w:val="24"/>
          <w:lang w:val="de-DE"/>
        </w:rPr>
      </w:pPr>
    </w:p>
    <w:p w:rsidR="028BEA12" w:rsidP="028BEA12" w:rsidRDefault="028BEA12" w14:paraId="2AC54075" w14:textId="604B42BE">
      <w:pPr>
        <w:pStyle w:val="Normal"/>
        <w:rPr>
          <w:b w:val="0"/>
          <w:bCs w:val="0"/>
          <w:sz w:val="24"/>
          <w:szCs w:val="24"/>
          <w:lang w:val="de-DE"/>
        </w:rPr>
      </w:pPr>
    </w:p>
    <w:p w:rsidR="028BEA12" w:rsidP="028BEA12" w:rsidRDefault="028BEA12" w14:paraId="249F8602" w14:textId="3ED63A11">
      <w:pPr>
        <w:pStyle w:val="Normal"/>
        <w:rPr>
          <w:b w:val="0"/>
          <w:bCs w:val="0"/>
          <w:sz w:val="24"/>
          <w:szCs w:val="24"/>
          <w:lang w:val="de-DE"/>
        </w:rPr>
      </w:pPr>
    </w:p>
    <w:p w:rsidR="57EFB9EE" w:rsidP="028BEA12" w:rsidRDefault="57EFB9EE" w14:paraId="40E815A4" w14:textId="1913990A">
      <w:pPr>
        <w:pStyle w:val="Normal"/>
        <w:rPr>
          <w:lang w:val="de-DE"/>
        </w:rPr>
      </w:pPr>
      <w:r w:rsidR="7A45B616">
        <w:rPr/>
        <w:t xml:space="preserve">Falls, aus welchem Grund auch immer, keine der Optionen </w:t>
      </w:r>
      <w:r w:rsidR="1240696F">
        <w:rPr/>
        <w:t>funktionieren</w:t>
      </w:r>
      <w:r w:rsidR="7A45B616">
        <w:rPr/>
        <w:t>, dann ist hier nochmal ein Link</w:t>
      </w:r>
      <w:r w:rsidR="160A276F">
        <w:rPr/>
        <w:t xml:space="preserve">: </w:t>
      </w:r>
      <w:hyperlink r:id="R86a261b58c9c47ac">
        <w:r w:rsidRPr="316CB46B" w:rsidR="13F71218">
          <w:rPr>
            <w:rStyle w:val="Hyperlink"/>
          </w:rPr>
          <w:t>OneDrive Team Ordner</w:t>
        </w:r>
      </w:hyperlink>
      <w:r w:rsidR="3A6D600E">
        <w:rPr/>
        <w:t>.</w:t>
      </w:r>
      <w:r w:rsidR="15E9B02E">
        <w:rPr/>
        <w:t xml:space="preserve"> </w:t>
      </w:r>
      <w:r w:rsidR="7B4B9ADE">
        <w:rPr/>
        <w:t>Danach sollte man den “Team” Ordner sehen</w:t>
      </w:r>
      <w:r w:rsidR="16A62D07">
        <w:rPr/>
        <w:t xml:space="preserve"> (oder man ist schon drinnen)</w:t>
      </w:r>
      <w:r w:rsidR="7B4B9ADE">
        <w:rPr/>
        <w:t>.</w:t>
      </w:r>
      <w:r>
        <w:br/>
      </w:r>
      <w:hyperlink r:id="R3f808c5aabb74509">
        <w:r w:rsidRPr="316CB46B" w:rsidR="788869A7">
          <w:rPr>
            <w:rStyle w:val="Hyperlink"/>
          </w:rPr>
          <w:t>https://onedrive.live.com/?id=/personal/D14F15B8672B5E84/Documents/Advantis</w:t>
        </w:r>
        <w:r w:rsidRPr="316CB46B" w:rsidR="6D35085C">
          <w:rPr>
            <w:rStyle w:val="Hyperlink"/>
          </w:rPr>
          <w:t xml:space="preserve"> </w:t>
        </w:r>
        <w:r w:rsidRPr="316CB46B" w:rsidR="788869A7">
          <w:rPr>
            <w:rStyle w:val="Hyperlink"/>
          </w:rPr>
          <w:t>GmbH</w:t>
        </w:r>
      </w:hyperlink>
      <w:r>
        <w:br/>
      </w:r>
      <w:r w:rsidR="7B4B9ADE">
        <w:drawing>
          <wp:inline wp14:editId="423751A8" wp14:anchorId="4FA09660">
            <wp:extent cx="5943600" cy="1276350"/>
            <wp:effectExtent l="0" t="0" r="0" b="0"/>
            <wp:docPr id="5892799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9279957" name=""/>
                    <pic:cNvPicPr/>
                  </pic:nvPicPr>
                  <pic:blipFill>
                    <a:blip xmlns:r="http://schemas.openxmlformats.org/officeDocument/2006/relationships" r:embed="rId7923673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9F458C" w:rsidP="028BEA12" w:rsidRDefault="399F458C" w14:paraId="0F2217DE" w14:textId="376BA56D">
      <w:pPr>
        <w:pStyle w:val="Normal"/>
        <w:rPr>
          <w:lang w:val="de-DE"/>
        </w:rPr>
      </w:pPr>
      <w:r w:rsidRPr="316CB46B" w:rsidR="7B4B9ADE">
        <w:rPr>
          <w:b w:val="1"/>
          <w:bCs w:val="1"/>
          <w:sz w:val="32"/>
          <w:szCs w:val="32"/>
          <w:u w:val="single"/>
        </w:rPr>
        <w:t>Lesezeichen</w:t>
      </w:r>
      <w:r>
        <w:br/>
      </w:r>
      <w:r>
        <w:br/>
      </w:r>
      <w:r w:rsidR="292FE826">
        <w:rPr/>
        <w:t xml:space="preserve">Um Lesezeichen </w:t>
      </w:r>
      <w:r w:rsidR="50E870DA">
        <w:rPr/>
        <w:t>hinzuzufügen</w:t>
      </w:r>
      <w:r w:rsidR="292FE826">
        <w:rPr/>
        <w:t xml:space="preserve"> kann man die Tastenkombination </w:t>
      </w:r>
      <w:r w:rsidRPr="316CB46B" w:rsidR="292FE826">
        <w:rPr>
          <w:b w:val="1"/>
          <w:bCs w:val="1"/>
        </w:rPr>
        <w:t>STRG/STEUERUNG + D</w:t>
      </w:r>
      <w:r w:rsidR="292FE826">
        <w:rPr/>
        <w:t xml:space="preserve"> oder das </w:t>
      </w:r>
      <w:r w:rsidRPr="316CB46B" w:rsidR="292FE826">
        <w:rPr>
          <w:b w:val="1"/>
          <w:bCs w:val="1"/>
        </w:rPr>
        <w:t>Sternchen rechts</w:t>
      </w:r>
      <w:r w:rsidR="292FE826">
        <w:rPr/>
        <w:t xml:space="preserve"> an der </w:t>
      </w:r>
      <w:r w:rsidRPr="316CB46B" w:rsidR="292FE826">
        <w:rPr>
          <w:b w:val="1"/>
          <w:bCs w:val="1"/>
        </w:rPr>
        <w:t xml:space="preserve">Suchleiste </w:t>
      </w:r>
      <w:r w:rsidR="292FE826">
        <w:rPr/>
        <w:t>klicken.</w:t>
      </w:r>
      <w:r>
        <w:br/>
      </w:r>
      <w:r>
        <w:br/>
      </w:r>
      <w:r w:rsidR="0BB89D6B">
        <w:rPr/>
        <w:t xml:space="preserve">Es sollte sich </w:t>
      </w:r>
      <w:r w:rsidR="733BDD38">
        <w:rPr/>
        <w:t>einen kleinen Popup</w:t>
      </w:r>
      <w:r w:rsidR="0BB89D6B">
        <w:rPr/>
        <w:t xml:space="preserve"> </w:t>
      </w:r>
      <w:r w:rsidR="744DC2C0">
        <w:rPr/>
        <w:t>öffnen</w:t>
      </w:r>
      <w:r w:rsidR="0BB89D6B">
        <w:rPr/>
        <w:t xml:space="preserve"> welches dich fragt: Wie soll das </w:t>
      </w:r>
      <w:r w:rsidR="759F13A3">
        <w:rPr/>
        <w:t>Lesezeichen</w:t>
      </w:r>
      <w:r w:rsidR="0BB89D6B">
        <w:rPr/>
        <w:t xml:space="preserve"> hei</w:t>
      </w:r>
      <w:r w:rsidR="2038A1BF">
        <w:rPr/>
        <w:t>ß</w:t>
      </w:r>
      <w:r w:rsidR="0BB89D6B">
        <w:rPr/>
        <w:t>en</w:t>
      </w:r>
      <w:r w:rsidR="784859EE">
        <w:rPr/>
        <w:t xml:space="preserve"> </w:t>
      </w:r>
      <w:r w:rsidR="0BB89D6B">
        <w:rPr/>
        <w:t xml:space="preserve">und wo soll das </w:t>
      </w:r>
      <w:r w:rsidR="333F81A9">
        <w:rPr/>
        <w:t>Lesezeichen</w:t>
      </w:r>
      <w:r w:rsidR="0BB89D6B">
        <w:rPr/>
        <w:t xml:space="preserve"> gespeichert werden.</w:t>
      </w:r>
      <w:r>
        <w:br/>
      </w:r>
      <w:r w:rsidR="612E4981">
        <w:drawing>
          <wp:inline wp14:editId="5ECA8526" wp14:anchorId="7E0D5CA8">
            <wp:extent cx="4096322" cy="2320960"/>
            <wp:effectExtent l="0" t="0" r="0" b="0"/>
            <wp:docPr id="9736808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9768013" name=""/>
                    <pic:cNvPicPr/>
                  </pic:nvPicPr>
                  <pic:blipFill>
                    <a:blip xmlns:r="http://schemas.openxmlformats.org/officeDocument/2006/relationships" r:embed="rId6170212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96322" cy="232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8BEA12" w:rsidP="028BEA12" w:rsidRDefault="028BEA12" w14:paraId="7954C015" w14:textId="2FDD40DF">
      <w:pPr>
        <w:pStyle w:val="Normal"/>
      </w:pPr>
      <w:r>
        <w:br/>
      </w:r>
      <w:r w:rsidR="254028D8">
        <w:rPr/>
        <w:t>Uns interessiert nur “</w:t>
      </w:r>
      <w:r w:rsidRPr="316CB46B" w:rsidR="254028D8">
        <w:rPr>
          <w:b w:val="1"/>
          <w:bCs w:val="1"/>
        </w:rPr>
        <w:t>Wie soll es hei</w:t>
      </w:r>
      <w:r w:rsidRPr="316CB46B" w:rsidR="5A086AE5">
        <w:rPr>
          <w:b w:val="1"/>
          <w:bCs w:val="1"/>
        </w:rPr>
        <w:t>ß</w:t>
      </w:r>
      <w:r w:rsidRPr="316CB46B" w:rsidR="254028D8">
        <w:rPr>
          <w:b w:val="1"/>
          <w:bCs w:val="1"/>
        </w:rPr>
        <w:t>en</w:t>
      </w:r>
      <w:r w:rsidR="254028D8">
        <w:rPr/>
        <w:t>” und “</w:t>
      </w:r>
      <w:r w:rsidRPr="316CB46B" w:rsidR="254028D8">
        <w:rPr>
          <w:b w:val="1"/>
          <w:bCs w:val="1"/>
        </w:rPr>
        <w:t>Wo wird es gespeichert</w:t>
      </w:r>
      <w:r w:rsidR="254028D8">
        <w:rPr/>
        <w:t xml:space="preserve">”. Gibt dem Lesezeichen einen richtigen Namen, </w:t>
      </w:r>
      <w:r w:rsidR="254028D8">
        <w:rPr/>
        <w:t>z.B</w:t>
      </w:r>
      <w:r w:rsidR="254028D8">
        <w:rPr/>
        <w:t xml:space="preserve"> “Outlook </w:t>
      </w:r>
      <w:r w:rsidR="254028D8">
        <w:rPr/>
        <w:t>Edenred</w:t>
      </w:r>
      <w:r w:rsidR="254028D8">
        <w:rPr/>
        <w:t>”</w:t>
      </w:r>
      <w:r w:rsidR="5E1AD82D">
        <w:rPr/>
        <w:t>,</w:t>
      </w:r>
      <w:r w:rsidR="254028D8">
        <w:rPr/>
        <w:t xml:space="preserve"> “Salesforce”</w:t>
      </w:r>
      <w:r w:rsidR="5E1AD82D">
        <w:rPr/>
        <w:t>,</w:t>
      </w:r>
      <w:r w:rsidR="254028D8">
        <w:rPr/>
        <w:t xml:space="preserve"> “Io</w:t>
      </w:r>
      <w:r w:rsidR="60759A72">
        <w:rPr/>
        <w:t>nos AG” (</w:t>
      </w:r>
      <w:r w:rsidR="60759A72">
        <w:rPr/>
        <w:t>Advantis</w:t>
      </w:r>
      <w:r w:rsidR="60759A72">
        <w:rPr/>
        <w:t xml:space="preserve"> </w:t>
      </w:r>
      <w:r w:rsidR="13500BF5">
        <w:rPr/>
        <w:t>Group</w:t>
      </w:r>
      <w:r w:rsidR="60759A72">
        <w:rPr/>
        <w:t>)</w:t>
      </w:r>
      <w:r w:rsidR="20F940AD">
        <w:rPr/>
        <w:t xml:space="preserve">, </w:t>
      </w:r>
      <w:r w:rsidR="08F9FC57">
        <w:rPr/>
        <w:t>etc.</w:t>
      </w:r>
      <w:r w:rsidR="34B6EC3C">
        <w:rPr/>
        <w:t>.</w:t>
      </w:r>
      <w:r>
        <w:br/>
      </w:r>
      <w:r>
        <w:br/>
      </w:r>
      <w:r w:rsidR="754C1B7C">
        <w:rPr/>
        <w:t>Das Lesezeichen muss dan</w:t>
      </w:r>
      <w:r w:rsidR="754C1B7C">
        <w:rPr/>
        <w:t>n in der “</w:t>
      </w:r>
      <w:r w:rsidRPr="316CB46B" w:rsidR="754C1B7C">
        <w:rPr>
          <w:b w:val="1"/>
          <w:bCs w:val="1"/>
        </w:rPr>
        <w:t>Lesezeichenspalte</w:t>
      </w:r>
      <w:r w:rsidR="754C1B7C">
        <w:rPr/>
        <w:t>”</w:t>
      </w:r>
      <w:r w:rsidR="6B5A1E77">
        <w:rPr/>
        <w:t xml:space="preserve"> oder “</w:t>
      </w:r>
      <w:r w:rsidRPr="316CB46B" w:rsidR="6B5A1E77">
        <w:rPr>
          <w:b w:val="1"/>
          <w:bCs w:val="1"/>
        </w:rPr>
        <w:t>Lesezeichenleiste”</w:t>
      </w:r>
      <w:r w:rsidRPr="316CB46B" w:rsidR="754C1B7C">
        <w:rPr>
          <w:b w:val="1"/>
          <w:bCs w:val="1"/>
        </w:rPr>
        <w:t xml:space="preserve"> </w:t>
      </w:r>
      <w:r w:rsidR="754C1B7C">
        <w:rPr>
          <w:b w:val="0"/>
          <w:bCs w:val="0"/>
        </w:rPr>
        <w:t xml:space="preserve">gespeichert werden. Dies </w:t>
      </w:r>
      <w:r w:rsidR="33CB1CED">
        <w:rPr/>
        <w:t>muss</w:t>
      </w:r>
      <w:r w:rsidR="754C1B7C">
        <w:rPr/>
        <w:t xml:space="preserve"> </w:t>
      </w:r>
      <w:r w:rsidR="754C1B7C">
        <w:rPr/>
        <w:t xml:space="preserve">man nur einmal machen. In der Zukunft wird </w:t>
      </w:r>
      <w:r w:rsidR="2112CE57">
        <w:rPr/>
        <w:t>dann</w:t>
      </w:r>
      <w:r w:rsidR="754C1B7C">
        <w:rPr/>
        <w:t xml:space="preserve"> jedes Lesezeichen dort gespeichert.</w:t>
      </w:r>
      <w:r>
        <w:br/>
      </w:r>
      <w:r>
        <w:br/>
      </w:r>
      <w:r w:rsidRPr="316CB46B" w:rsidR="4AF1F1AE">
        <w:rPr>
          <w:b w:val="1"/>
          <w:bCs w:val="1"/>
          <w:sz w:val="32"/>
          <w:szCs w:val="32"/>
          <w:u w:val="single"/>
        </w:rPr>
        <w:t>“Ich finde mein Lesezeichen nicht”</w:t>
      </w:r>
      <w:r>
        <w:br/>
      </w:r>
      <w:r>
        <w:br/>
      </w:r>
      <w:r w:rsidR="7EB2E384">
        <w:rPr/>
        <w:t xml:space="preserve">Es gibt nur begrenzt </w:t>
      </w:r>
      <w:r w:rsidR="03103064">
        <w:rPr/>
        <w:t>Platz</w:t>
      </w:r>
      <w:r w:rsidR="7EB2E384">
        <w:rPr/>
        <w:t xml:space="preserve"> in der Lesezeichenspalte und </w:t>
      </w:r>
      <w:r w:rsidR="6A0AB43D">
        <w:rPr/>
        <w:t>Lesezeichen,</w:t>
      </w:r>
      <w:r w:rsidR="7EB2E384">
        <w:rPr/>
        <w:t xml:space="preserve"> die gespeichert werden nach dem Limit werden nicht angezeigt. </w:t>
      </w:r>
      <w:r w:rsidR="6DB8CC3B">
        <w:rPr/>
        <w:t>Dafür</w:t>
      </w:r>
      <w:r w:rsidR="7EB2E384">
        <w:rPr/>
        <w:t xml:space="preserve"> muss man ganz recht an die Lesezeichen leiste und auf </w:t>
      </w:r>
      <w:r w:rsidR="57A2F2AC">
        <w:rPr/>
        <w:t>entweder,</w:t>
      </w:r>
      <w:r w:rsidR="7EB2E384">
        <w:rPr/>
        <w:t xml:space="preserve"> denn Ordner oder ein </w:t>
      </w:r>
      <w:r w:rsidR="35FBA8CB">
        <w:rPr/>
        <w:t xml:space="preserve">“Fenster </w:t>
      </w:r>
      <w:r w:rsidR="4B179009">
        <w:rPr/>
        <w:t>Symbol</w:t>
      </w:r>
      <w:r w:rsidR="35FBA8CB">
        <w:rPr/>
        <w:t xml:space="preserve"> drucken. </w:t>
      </w:r>
    </w:p>
    <w:p w:rsidR="028BEA12" w:rsidP="316CB46B" w:rsidRDefault="028BEA12" w14:paraId="5FE7AFFC" w14:textId="1BD8118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A37D90B">
        <w:rPr/>
        <w:t xml:space="preserve">Um dies zu </w:t>
      </w:r>
      <w:r w:rsidR="0247B5A9">
        <w:rPr/>
        <w:t>vermeiden,</w:t>
      </w:r>
      <w:r w:rsidR="6A37D90B">
        <w:rPr/>
        <w:t xml:space="preserve"> sollte man keine Lesezeichen erstellen für jeden einzelnen Kunden, aber wenn es mal sein muss, dann das Lesezeichen wieder </w:t>
      </w:r>
      <w:r w:rsidR="3C1B4FA3">
        <w:rPr/>
        <w:t>loschen,</w:t>
      </w:r>
      <w:r w:rsidR="6A37D90B">
        <w:rPr/>
        <w:t xml:space="preserve"> </w:t>
      </w:r>
      <w:r w:rsidR="2276FDD3">
        <w:rPr/>
        <w:t xml:space="preserve">wenn es nicht mehr </w:t>
      </w:r>
      <w:r w:rsidR="281EE113">
        <w:rPr/>
        <w:t>gebraucht</w:t>
      </w:r>
      <w:r w:rsidR="2276FDD3">
        <w:rPr/>
        <w:t xml:space="preserve"> wird.</w:t>
      </w:r>
      <w:r w:rsidR="58BCE220">
        <w:rPr/>
        <w:t xml:space="preserve"> Oder ein </w:t>
      </w:r>
      <w:r w:rsidR="58BCE220">
        <w:rPr/>
        <w:t>z.b</w:t>
      </w:r>
      <w:r w:rsidR="58BCE220">
        <w:rPr/>
        <w:t xml:space="preserve"> ein Lesezeichen für “Salesforce” und </w:t>
      </w:r>
      <w:r w:rsidR="698C8726">
        <w:rPr/>
        <w:t>den</w:t>
      </w:r>
      <w:r w:rsidR="58BCE220">
        <w:rPr/>
        <w:t xml:space="preserve"> Kunden </w:t>
      </w:r>
      <w:r w:rsidR="5A298D2C">
        <w:rPr/>
        <w:t>Namen</w:t>
      </w:r>
      <w:r w:rsidR="58BCE220">
        <w:rPr/>
        <w:t xml:space="preserve"> a</w:t>
      </w:r>
      <w:r w:rsidR="1ED5CCE8">
        <w:rPr/>
        <w:t>uf einem Papier schreiben.</w:t>
      </w:r>
      <w:r>
        <w:br/>
      </w:r>
      <w:r w:rsidR="254028D8">
        <w:rPr/>
        <w:t xml:space="preserve"> </w:t>
      </w:r>
      <w:r w:rsidR="72D70A8E">
        <w:drawing>
          <wp:inline wp14:editId="76BA2094" wp14:anchorId="5CA7458B">
            <wp:extent cx="2495898" cy="1200318"/>
            <wp:effectExtent l="0" t="0" r="0" b="0"/>
            <wp:docPr id="2328596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2859684" name=""/>
                    <pic:cNvPicPr/>
                  </pic:nvPicPr>
                  <pic:blipFill>
                    <a:blip xmlns:r="http://schemas.openxmlformats.org/officeDocument/2006/relationships" r:embed="rId169314448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4F39FA" w:rsidP="588A9876" w:rsidRDefault="3A4F39FA" w14:paraId="6D74D0DC" w14:textId="43E0298F">
      <w:pPr>
        <w:pStyle w:val="Heading2"/>
        <w:rPr>
          <w:lang w:val="de-DE"/>
        </w:rPr>
      </w:pPr>
      <w:r w:rsidR="0894DB09">
        <w:rPr/>
        <w:t>Wie lade ich Dateien hoch?</w:t>
      </w:r>
    </w:p>
    <w:p w:rsidR="1D70E01E" w:rsidP="588A9876" w:rsidRDefault="1D70E01E" w14:paraId="73D36192" w14:textId="3476B76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5A11E46">
        <w:rPr/>
        <w:t>Navigiere zu der Order in welchen du die Datei haben willst. Dann klickt du auf "</w:t>
      </w:r>
      <w:r w:rsidRPr="316CB46B" w:rsidR="65A11E46">
        <w:rPr>
          <w:b w:val="1"/>
          <w:bCs w:val="1"/>
        </w:rPr>
        <w:t>Erstellen oder Hochlanden</w:t>
      </w:r>
      <w:r w:rsidR="65A11E46">
        <w:rPr/>
        <w:t>”</w:t>
      </w:r>
      <w:r w:rsidR="1A1C8B58">
        <w:rPr/>
        <w:t xml:space="preserve"> und dann “</w:t>
      </w:r>
      <w:r w:rsidRPr="316CB46B" w:rsidR="1A1C8B58">
        <w:rPr>
          <w:b w:val="1"/>
          <w:bCs w:val="1"/>
        </w:rPr>
        <w:t>Datei hochladen</w:t>
      </w:r>
      <w:r w:rsidR="1A1C8B58">
        <w:rPr/>
        <w:t>”</w:t>
      </w:r>
      <w:r w:rsidR="65A11E46">
        <w:rPr/>
        <w:t>.</w:t>
      </w:r>
    </w:p>
    <w:p w:rsidR="1D70E01E" w:rsidP="588A9876" w:rsidRDefault="1D70E01E" w14:paraId="2A8E63EA" w14:textId="7B0FC3D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5A11E46">
        <w:drawing>
          <wp:inline wp14:editId="2AB29BA8" wp14:anchorId="185C85AF">
            <wp:extent cx="2562225" cy="857250"/>
            <wp:effectExtent l="0" t="0" r="0" b="0"/>
            <wp:docPr id="17293888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0030076" name="Picture 1430030076"/>
                    <pic:cNvPicPr/>
                  </pic:nvPicPr>
                  <pic:blipFill>
                    <a:blip xmlns:r="http://schemas.openxmlformats.org/officeDocument/2006/relationships" r:embed="rId8448748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CAEA84" w:rsidP="588A9876" w:rsidRDefault="59CAEA84" w14:paraId="55DE77AB" w14:textId="73615D2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7460547">
        <w:drawing>
          <wp:inline wp14:editId="39BF4DE1" wp14:anchorId="7567B924">
            <wp:extent cx="2857500" cy="1466850"/>
            <wp:effectExtent l="0" t="0" r="0" b="0"/>
            <wp:docPr id="13775006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7500643" name="Picture 1377500643"/>
                    <pic:cNvPicPr/>
                  </pic:nvPicPr>
                  <pic:blipFill>
                    <a:blip xmlns:r="http://schemas.openxmlformats.org/officeDocument/2006/relationships" r:embed="rId4106778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6CBFF3" w:rsidP="588A9876" w:rsidRDefault="3D6CBFF3" w14:paraId="6D7ACF84" w14:textId="29A5A71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lang w:val="de-DE"/>
        </w:rPr>
      </w:pPr>
      <w:r w:rsidR="39636E6B">
        <w:rPr/>
        <w:t>Daraufhin kannst du einfach auf ein</w:t>
      </w:r>
      <w:r w:rsidR="48EB13F4">
        <w:rPr/>
        <w:t>e</w:t>
      </w:r>
      <w:r w:rsidR="39636E6B">
        <w:rPr/>
        <w:t xml:space="preserve"> Datei klicken und Ausw</w:t>
      </w:r>
      <w:r w:rsidR="53F60F36">
        <w:rPr/>
        <w:t>ä</w:t>
      </w:r>
      <w:r w:rsidR="39636E6B">
        <w:rPr/>
        <w:t>hlen drucken. Die Datei wird dann im Ordner gespeichert.</w:t>
      </w:r>
      <w:r w:rsidR="65A11E46">
        <w:rPr/>
        <w:t xml:space="preserve"> </w:t>
      </w:r>
      <w:r>
        <w:br/>
      </w:r>
      <w:r>
        <w:br/>
      </w:r>
      <w:r w:rsidR="7991DF18">
        <w:rPr/>
        <w:t xml:space="preserve">Man kann auch Drag-and-Drop benutzen. Einfach mit der linken Maustaste eine </w:t>
      </w:r>
      <w:r w:rsidR="7991DF18">
        <w:rPr/>
        <w:t>Datei</w:t>
      </w:r>
      <w:r w:rsidR="7991DF18">
        <w:rPr/>
        <w:t xml:space="preserve"> ziehen in den Ordner rein.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hvk8HOkETaNv5v" int2:id="JgVZf0ad">
      <int2:state int2:type="spell" int2:value="Rejected"/>
    </int2:textHash>
    <int2:textHash int2:hashCode="ldqMFrKNvL5YtN" int2:id="yz5uuuXd">
      <int2:state int2:type="spell" int2:value="Rejected"/>
    </int2:textHash>
    <int2:textHash int2:hashCode="otJ4xJzFaualkI" int2:id="hTmdWtTz">
      <int2:state int2:type="spell" int2:value="Rejected"/>
    </int2:textHash>
    <int2:textHash int2:hashCode="7f+aRMhBR+xMRD" int2:id="Wrvz0OuB">
      <int2:state int2:type="spell" int2:value="Rejected"/>
    </int2:textHash>
    <int2:textHash int2:hashCode="05NlN6Z26lnxiT" int2:id="Ei4EnK7A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691D7A"/>
    <w:rsid w:val="021BC6DF"/>
    <w:rsid w:val="0247B5A9"/>
    <w:rsid w:val="028BEA12"/>
    <w:rsid w:val="03103064"/>
    <w:rsid w:val="031A03D4"/>
    <w:rsid w:val="03CA3F30"/>
    <w:rsid w:val="0402BC1B"/>
    <w:rsid w:val="043B46C6"/>
    <w:rsid w:val="0453C757"/>
    <w:rsid w:val="04EC6AD2"/>
    <w:rsid w:val="054FA81E"/>
    <w:rsid w:val="065B5D08"/>
    <w:rsid w:val="06ADF316"/>
    <w:rsid w:val="06AF7126"/>
    <w:rsid w:val="0894DB09"/>
    <w:rsid w:val="08F79E18"/>
    <w:rsid w:val="08F9FC57"/>
    <w:rsid w:val="09124E71"/>
    <w:rsid w:val="092862E4"/>
    <w:rsid w:val="09CBD5BB"/>
    <w:rsid w:val="0A00E503"/>
    <w:rsid w:val="0A73636E"/>
    <w:rsid w:val="0BB89D6B"/>
    <w:rsid w:val="0C1A1781"/>
    <w:rsid w:val="0C473055"/>
    <w:rsid w:val="0CE3B290"/>
    <w:rsid w:val="0D7249E9"/>
    <w:rsid w:val="0E788D40"/>
    <w:rsid w:val="1075F3C6"/>
    <w:rsid w:val="1240696F"/>
    <w:rsid w:val="125827BF"/>
    <w:rsid w:val="130D4555"/>
    <w:rsid w:val="13206774"/>
    <w:rsid w:val="13500BF5"/>
    <w:rsid w:val="13D79BC2"/>
    <w:rsid w:val="13F71218"/>
    <w:rsid w:val="15E9B02E"/>
    <w:rsid w:val="160A276F"/>
    <w:rsid w:val="165DCB35"/>
    <w:rsid w:val="16615E1A"/>
    <w:rsid w:val="166296FC"/>
    <w:rsid w:val="16A62D07"/>
    <w:rsid w:val="17473391"/>
    <w:rsid w:val="18DBED22"/>
    <w:rsid w:val="1A15A789"/>
    <w:rsid w:val="1A1C8B58"/>
    <w:rsid w:val="1A28D820"/>
    <w:rsid w:val="1B0FAF45"/>
    <w:rsid w:val="1B5D2AF0"/>
    <w:rsid w:val="1B6DCC8E"/>
    <w:rsid w:val="1BBFDDAC"/>
    <w:rsid w:val="1C390684"/>
    <w:rsid w:val="1C65FCB1"/>
    <w:rsid w:val="1CE7D781"/>
    <w:rsid w:val="1D25933C"/>
    <w:rsid w:val="1D70E01E"/>
    <w:rsid w:val="1D7B6A59"/>
    <w:rsid w:val="1E815D62"/>
    <w:rsid w:val="1ED5CCE8"/>
    <w:rsid w:val="1F11E222"/>
    <w:rsid w:val="1FB19B45"/>
    <w:rsid w:val="2006D1A2"/>
    <w:rsid w:val="2038A1BF"/>
    <w:rsid w:val="20DCA402"/>
    <w:rsid w:val="20F6187E"/>
    <w:rsid w:val="20F940AD"/>
    <w:rsid w:val="2112CE57"/>
    <w:rsid w:val="21394A6C"/>
    <w:rsid w:val="213D48D0"/>
    <w:rsid w:val="22558101"/>
    <w:rsid w:val="2276FDD3"/>
    <w:rsid w:val="234C8A38"/>
    <w:rsid w:val="238BC33C"/>
    <w:rsid w:val="254028D8"/>
    <w:rsid w:val="26DA8F64"/>
    <w:rsid w:val="27460547"/>
    <w:rsid w:val="2753B75E"/>
    <w:rsid w:val="280E26E2"/>
    <w:rsid w:val="281EE113"/>
    <w:rsid w:val="292FE826"/>
    <w:rsid w:val="297C5B59"/>
    <w:rsid w:val="2A452788"/>
    <w:rsid w:val="2AAABBD7"/>
    <w:rsid w:val="2AC4D057"/>
    <w:rsid w:val="2B988274"/>
    <w:rsid w:val="2C1185A3"/>
    <w:rsid w:val="2D04D537"/>
    <w:rsid w:val="2D22AF0B"/>
    <w:rsid w:val="2E5906B2"/>
    <w:rsid w:val="316CB46B"/>
    <w:rsid w:val="32398A5B"/>
    <w:rsid w:val="32A0C27F"/>
    <w:rsid w:val="333F81A9"/>
    <w:rsid w:val="33445398"/>
    <w:rsid w:val="3365698A"/>
    <w:rsid w:val="33CB1CED"/>
    <w:rsid w:val="33EF5860"/>
    <w:rsid w:val="34B6EC3C"/>
    <w:rsid w:val="35FBA8CB"/>
    <w:rsid w:val="3635CD7C"/>
    <w:rsid w:val="367EEED5"/>
    <w:rsid w:val="36A30CDF"/>
    <w:rsid w:val="36A5AA1E"/>
    <w:rsid w:val="37510AEC"/>
    <w:rsid w:val="3759046F"/>
    <w:rsid w:val="37F12FB4"/>
    <w:rsid w:val="391EA7BB"/>
    <w:rsid w:val="39636E6B"/>
    <w:rsid w:val="399F458C"/>
    <w:rsid w:val="39DAA544"/>
    <w:rsid w:val="39DAA544"/>
    <w:rsid w:val="3A4F39FA"/>
    <w:rsid w:val="3A6D600E"/>
    <w:rsid w:val="3C0A93FE"/>
    <w:rsid w:val="3C1B4FA3"/>
    <w:rsid w:val="3D6CBFF3"/>
    <w:rsid w:val="3DCD1D8D"/>
    <w:rsid w:val="3E95D10D"/>
    <w:rsid w:val="3F2159C2"/>
    <w:rsid w:val="3FA9AB5C"/>
    <w:rsid w:val="3FFA8709"/>
    <w:rsid w:val="407C4ABA"/>
    <w:rsid w:val="40CFE79D"/>
    <w:rsid w:val="40E277BD"/>
    <w:rsid w:val="4149CB20"/>
    <w:rsid w:val="41CD505E"/>
    <w:rsid w:val="41CFBA75"/>
    <w:rsid w:val="42498EC5"/>
    <w:rsid w:val="44EF9BAB"/>
    <w:rsid w:val="45C33FF0"/>
    <w:rsid w:val="4605275A"/>
    <w:rsid w:val="4672ABC4"/>
    <w:rsid w:val="4740212D"/>
    <w:rsid w:val="47691D7A"/>
    <w:rsid w:val="481E29DC"/>
    <w:rsid w:val="48900CD3"/>
    <w:rsid w:val="48EB13F4"/>
    <w:rsid w:val="495EF866"/>
    <w:rsid w:val="4A3034F0"/>
    <w:rsid w:val="4AF1F1AE"/>
    <w:rsid w:val="4B179009"/>
    <w:rsid w:val="4B7C6292"/>
    <w:rsid w:val="4CBACC2B"/>
    <w:rsid w:val="4D2A13DC"/>
    <w:rsid w:val="4DE2E06A"/>
    <w:rsid w:val="5033BBF0"/>
    <w:rsid w:val="503E59E3"/>
    <w:rsid w:val="50D96305"/>
    <w:rsid w:val="50E870DA"/>
    <w:rsid w:val="512A6502"/>
    <w:rsid w:val="5292E20F"/>
    <w:rsid w:val="5308D259"/>
    <w:rsid w:val="535B1684"/>
    <w:rsid w:val="53F60F36"/>
    <w:rsid w:val="5402B593"/>
    <w:rsid w:val="54705BCF"/>
    <w:rsid w:val="5530101D"/>
    <w:rsid w:val="557C5550"/>
    <w:rsid w:val="569C5952"/>
    <w:rsid w:val="57713D4F"/>
    <w:rsid w:val="57A2F2AC"/>
    <w:rsid w:val="57B797D0"/>
    <w:rsid w:val="57EFB9EE"/>
    <w:rsid w:val="588A9876"/>
    <w:rsid w:val="58A9158C"/>
    <w:rsid w:val="58BCE220"/>
    <w:rsid w:val="5906C6F7"/>
    <w:rsid w:val="59424B2F"/>
    <w:rsid w:val="59CAEA84"/>
    <w:rsid w:val="5A086AE5"/>
    <w:rsid w:val="5A298D2C"/>
    <w:rsid w:val="5A7EFD2E"/>
    <w:rsid w:val="5BC71915"/>
    <w:rsid w:val="5CC878F8"/>
    <w:rsid w:val="5CD98DE4"/>
    <w:rsid w:val="5CF75FB7"/>
    <w:rsid w:val="5D52D03D"/>
    <w:rsid w:val="5DB51027"/>
    <w:rsid w:val="5DF256D5"/>
    <w:rsid w:val="5E0A8E7E"/>
    <w:rsid w:val="5E1AD82D"/>
    <w:rsid w:val="5ECD24B8"/>
    <w:rsid w:val="5F84E598"/>
    <w:rsid w:val="5FDD77E9"/>
    <w:rsid w:val="6071BF83"/>
    <w:rsid w:val="60759A72"/>
    <w:rsid w:val="60918190"/>
    <w:rsid w:val="61005B8E"/>
    <w:rsid w:val="612E4981"/>
    <w:rsid w:val="618210A4"/>
    <w:rsid w:val="61A9A701"/>
    <w:rsid w:val="61E972F4"/>
    <w:rsid w:val="62DAD47F"/>
    <w:rsid w:val="6406AB63"/>
    <w:rsid w:val="64E3B72E"/>
    <w:rsid w:val="6501A21C"/>
    <w:rsid w:val="65949F7A"/>
    <w:rsid w:val="65A11E46"/>
    <w:rsid w:val="663DB931"/>
    <w:rsid w:val="66F4BC1C"/>
    <w:rsid w:val="686BE168"/>
    <w:rsid w:val="68E45C64"/>
    <w:rsid w:val="691BF116"/>
    <w:rsid w:val="695D54CD"/>
    <w:rsid w:val="69702CAC"/>
    <w:rsid w:val="698C8726"/>
    <w:rsid w:val="6A0AB43D"/>
    <w:rsid w:val="6A37D90B"/>
    <w:rsid w:val="6A881ADD"/>
    <w:rsid w:val="6AD06B54"/>
    <w:rsid w:val="6B5A1E77"/>
    <w:rsid w:val="6C7A871A"/>
    <w:rsid w:val="6D35085C"/>
    <w:rsid w:val="6DB8CC3B"/>
    <w:rsid w:val="6DD78004"/>
    <w:rsid w:val="6E3452D6"/>
    <w:rsid w:val="6E52146F"/>
    <w:rsid w:val="6EAA588F"/>
    <w:rsid w:val="710D870D"/>
    <w:rsid w:val="71BDB2CD"/>
    <w:rsid w:val="721CC604"/>
    <w:rsid w:val="725D990F"/>
    <w:rsid w:val="72D70A8E"/>
    <w:rsid w:val="730A6DC5"/>
    <w:rsid w:val="733BDD38"/>
    <w:rsid w:val="73F7488D"/>
    <w:rsid w:val="744DC2C0"/>
    <w:rsid w:val="747BA63A"/>
    <w:rsid w:val="74966359"/>
    <w:rsid w:val="7512E582"/>
    <w:rsid w:val="75186535"/>
    <w:rsid w:val="754C1B7C"/>
    <w:rsid w:val="759F13A3"/>
    <w:rsid w:val="76595986"/>
    <w:rsid w:val="76AE0311"/>
    <w:rsid w:val="76EC6D11"/>
    <w:rsid w:val="774DE927"/>
    <w:rsid w:val="77975F23"/>
    <w:rsid w:val="77C64763"/>
    <w:rsid w:val="784859EE"/>
    <w:rsid w:val="788869A7"/>
    <w:rsid w:val="78C2F863"/>
    <w:rsid w:val="79507E5A"/>
    <w:rsid w:val="7991DF18"/>
    <w:rsid w:val="79E92549"/>
    <w:rsid w:val="7A45B616"/>
    <w:rsid w:val="7B2E9322"/>
    <w:rsid w:val="7B4B9ADE"/>
    <w:rsid w:val="7BFE473C"/>
    <w:rsid w:val="7C942673"/>
    <w:rsid w:val="7CCA0471"/>
    <w:rsid w:val="7D8C7A25"/>
    <w:rsid w:val="7DAC3C25"/>
    <w:rsid w:val="7E7F552E"/>
    <w:rsid w:val="7EB2E384"/>
    <w:rsid w:val="7F8CA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89FA4"/>
  <w15:chartTrackingRefBased/>
  <w15:docId w15:val="{D541D97E-160B-4E17-91A8-C0857C2337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316CB46B"/>
    <w:rPr>
      <w:noProof w:val="0"/>
      <w:lang w:val="de-D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28BEA12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316CB46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16CB46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71374453" /><Relationship Type="http://schemas.openxmlformats.org/officeDocument/2006/relationships/image" Target="/media/image2.png" Id="rId1518803680" /><Relationship Type="http://schemas.microsoft.com/office/2020/10/relationships/intelligence" Target="intelligence2.xml" Id="R88ac0ffcf74244b4" /><Relationship Type="http://schemas.openxmlformats.org/officeDocument/2006/relationships/image" Target="/media/image3.png" Id="rId792367326" /><Relationship Type="http://schemas.openxmlformats.org/officeDocument/2006/relationships/image" Target="/media/image4.png" Id="rId617021221" /><Relationship Type="http://schemas.openxmlformats.org/officeDocument/2006/relationships/image" Target="/media/image5.png" Id="rId1693144481" /><Relationship Type="http://schemas.openxmlformats.org/officeDocument/2006/relationships/image" Target="/media/image6.png" Id="rId844874869" /><Relationship Type="http://schemas.openxmlformats.org/officeDocument/2006/relationships/image" Target="/media/image7.png" Id="rId410677844" /><Relationship Type="http://schemas.openxmlformats.org/officeDocument/2006/relationships/hyperlink" Target="https://onedrive.live.com/?id=%2Fpersonal%2FD14F15B8672B5E84%2FDocuments%2FAdvantis%20GmbH%2FTeam%2FSchulungen&amp;viewid=47146f59-ff9e-4797-ab2c-c9c830a95b14&amp;view=0" TargetMode="External" Id="R86a261b58c9c47ac" /><Relationship Type="http://schemas.openxmlformats.org/officeDocument/2006/relationships/hyperlink" Target="https://onedrive.live.com/?id=/personal/D14F15B8672B5E84/Documents/Advantis GmbH" TargetMode="External" Id="R3f808c5aabb7450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2026-05-18T07:40:05.3061201Z</dcterms:created>
  <dcterms:modified xsi:type="dcterms:W3CDTF">2026-05-29T08:26:46.1175502Z</dcterms:modified>
  <dc:creator>Advantis Group</dc:creator>
  <lastModifiedBy>Advantis GmbH Holder</lastModifiedBy>
</coreProperties>
</file>