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D0B" w:rsidRDefault="00B447D1" w:rsidP="00B447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RU" w:eastAsia="uk-UA"/>
        </w:rPr>
      </w:pPr>
      <w:bookmarkStart w:id="0" w:name="_GoBack"/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Змістовний модуль 2. 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Автоматизація випуску конструкторсько-технологічної документації засобами </w:t>
      </w:r>
      <w:proofErr w:type="spellStart"/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.</w:t>
      </w:r>
    </w:p>
    <w:p w:rsidR="00B447D1" w:rsidRPr="00B447D1" w:rsidRDefault="00B447D1" w:rsidP="00B447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47D1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5. Обґрунтування вибору засоби автоматизації.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Типовий склад конструкторсько-технологічної документації. Особливості підготовки конструкторсько-технологічної документації для об'єктів аерокосмічної техніки. Вимоги до засобів автоматизації випуску документації.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 xml:space="preserve">Тема 6. Структура інтерфейсу програмного продукту </w:t>
      </w:r>
      <w:proofErr w:type="spellStart"/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AutoCAD</w:t>
      </w:r>
      <w:proofErr w:type="spellEnd"/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Засоби управління системою. Структура інтерфейсу. Особливості використання засобів інформаційної підтримки системи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7. Засоби управління кресленням.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Поняття креслення в системі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Засоби перегляду готового креслення. Оновлення та регенерація креслення. Прийоми створення нового креслення. Управління системами координат на кресленні.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8. Методи вказівки базових точок на кресленні.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Вказівка точки на кресленні. Вказівка точки за допомогою її координат. Точність прив'язки до екрану. Технологія об'єктної прив'язки точок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uk-UA"/>
        </w:rPr>
        <w:t> </w:t>
      </w: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9. Засоби виведення графічних примітивів.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Класифікація графічних примітивів системи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Технологія виведення простих примітивів (точки, відрізка, лінії, променя, дуги, кола, багатокутника, еліпса)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10. Засоби виводу графічних примітивів.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Технологія виведення і спеціальні засоби редагування складових примітивів (полі-лінії,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сплайна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,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мультилинии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).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11. Методи вибору об'єктів креслення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         Побудова анонімних груп вибору. Створення іменованих груп вибору. Управління групами вибору.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12. Загальні засоби редагування креслення.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Способи вказівки об'єктів редагування. Видалення і розрив об'єктів. Лінійні перетворення об'єктів. Подання об'єктів в вигляді прямокутних і кругових масивів. Створення паралельних об'єктів. Підрізання і продовження об'єктів.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Скруглення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і зняття фаски у об'єктів. Подовження об'єктів.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13. Управління висновком тексту.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Поняття гарнітури тексту. Створення та установка гарнітури тексту. Режими перегляду тексту. Технологія «швидкого» перегляду тексту.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14. Параметризація виведення тексту на кресленні.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Методи параметризації рядків тексту документа за допомогою атрибутів. Управління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Атрібі-тами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Редагування атрибутів.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15. Управління штрихуванням областей креслення.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Поняття стилю і візерунка штрихування. Методи вказівки кордону області штрихування.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Асоціації-ність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штрихування. Технологія редагування штрихування.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16. Управління рівнями креслення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lastRenderedPageBreak/>
        <w:t>Поняття багаторівневого креслення. Властивості рівня. Установка властивостей рівнів креслення. Використання рівнів креслення для управління типами і кольором ліній.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17. Блочний метод організації креслення.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Поняття блоку креслення. Визначення блоку на кресленні. Вставка блоку (посилання на блок).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Іс-користування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готових креслень у вигляді блоків. Створення і використання бібліотек блоків на кресленні.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Перевизначення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 блоків. Розбиття блоків на компоненти. Видалення опису блоків.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18. Управління стилем розмірного блоку на кресленні.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Поняття розмірного блоку. Класифікація розмірних блоків, які підтримує ця система. Типова структура розмірного блоку. Асоціативність розмірних блоків. Поняття і склад стилю розмірного блоку. Технологія управління стилями розмірних блоків. Розмірні змінні.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19. Висновок і редагування розмірних блоків.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Засоби виведення розмірних блоків (лінійних, кутових, кругових, базових розмірів і ланцюжків розмірів). Висновок спеціальних символів в складі розмірного блоку. Засоби редагування розмірних блоків.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uk-UA"/>
        </w:rPr>
        <w:t> 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20. Спеціальні засоби управління системою.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Засоби управління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відкатами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Засоби управління таймером. Засоби надання інформації про об'єкти креслення. Засоби геометричних обчислень.</w:t>
      </w:r>
    </w:p>
    <w:p w:rsidR="00B447D1" w:rsidRPr="00B447D1" w:rsidRDefault="00B447D1" w:rsidP="00B447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uk-UA"/>
        </w:rPr>
        <w:t>Тема 21. Спеціальні засоби управління системою.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 xml:space="preserve">Засоби управління інтерфейсом. Сценарій як програмний спосіб управління роботою системою </w:t>
      </w:r>
      <w:proofErr w:type="spellStart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AutoCAD</w:t>
      </w:r>
      <w:proofErr w:type="spellEnd"/>
      <w:r w:rsidRPr="00B447D1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. Технологія створення і використання слайдів. Отримання твердої копії креслення.</w:t>
      </w:r>
    </w:p>
    <w:p w:rsidR="00B447D1" w:rsidRPr="00B447D1" w:rsidRDefault="00B447D1" w:rsidP="00B447D1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B447D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 w:eastAsia="uk-UA"/>
        </w:rPr>
        <w:t> </w:t>
      </w:r>
    </w:p>
    <w:bookmarkEnd w:id="0"/>
    <w:p w:rsidR="009D4CE6" w:rsidRPr="00B447D1" w:rsidRDefault="00794D0B" w:rsidP="00B447D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9D4CE6" w:rsidRPr="00B447D1" w:rsidSect="00B447D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E91"/>
    <w:rsid w:val="000C538D"/>
    <w:rsid w:val="00652E9B"/>
    <w:rsid w:val="00794D0B"/>
    <w:rsid w:val="00AA6E91"/>
    <w:rsid w:val="00B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2452</Words>
  <Characters>1398</Characters>
  <Application>Microsoft Office Word</Application>
  <DocSecurity>0</DocSecurity>
  <Lines>11</Lines>
  <Paragraphs>7</Paragraphs>
  <ScaleCrop>false</ScaleCrop>
  <Company>diakov.net</Company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2019-06-08T17:38:00Z</dcterms:created>
  <dcterms:modified xsi:type="dcterms:W3CDTF">2019-06-08T20:21:00Z</dcterms:modified>
</cp:coreProperties>
</file>