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3" w:name="detention-letter-automation-service"/>
    <w:p>
      <w:pPr>
        <w:pStyle w:val="Heading1"/>
      </w:pPr>
      <w:r>
        <w:t xml:space="preserve">Detention Letter Automation Service</w:t>
      </w:r>
    </w:p>
    <w:bookmarkStart w:id="20" w:name="X29b9e69348a8b073309069ffddcffea725c5091"/>
    <w:p>
      <w:pPr>
        <w:pStyle w:val="Heading2"/>
      </w:pPr>
      <w:r>
        <w:t xml:space="preserve">Migration to Dynamics 365 Online Azure Plugin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December 29, 2024</w:t>
      </w:r>
      <w:r>
        <w:t xml:space="preserve"> </w:t>
      </w:r>
      <w:r>
        <w:rPr>
          <w:bCs/>
          <w:b/>
        </w:rPr>
        <w:t xml:space="preserve">Project:</w:t>
      </w:r>
      <w:r>
        <w:t xml:space="preserve"> </w:t>
      </w:r>
      <w:r>
        <w:t xml:space="preserve">EIC Detention Letter Automation</w:t>
      </w:r>
      <w:r>
        <w:t xml:space="preserve"> </w:t>
      </w:r>
      <w:r>
        <w:rPr>
          <w:bCs/>
          <w:b/>
        </w:rPr>
        <w:t xml:space="preserve">Migration Type:</w:t>
      </w:r>
      <w:r>
        <w:t xml:space="preserve"> </w:t>
      </w:r>
      <w:r>
        <w:t xml:space="preserve">Windows Service to Dynamics 365 Online Plugin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project-overview">
        <w:r>
          <w:rPr>
            <w:rStyle w:val="Hyperlink"/>
          </w:rPr>
          <w:t xml:space="preserve">Project Overview</w:t>
        </w:r>
      </w:hyperlink>
    </w:p>
    <w:p>
      <w:pPr>
        <w:numPr>
          <w:ilvl w:val="0"/>
          <w:numId w:val="1001"/>
        </w:numPr>
        <w:pStyle w:val="Compact"/>
      </w:pPr>
      <w:hyperlink w:anchor="architecture-changes">
        <w:r>
          <w:rPr>
            <w:rStyle w:val="Hyperlink"/>
          </w:rPr>
          <w:t xml:space="preserve">Architecture Changes</w:t>
        </w:r>
      </w:hyperlink>
    </w:p>
    <w:p>
      <w:pPr>
        <w:numPr>
          <w:ilvl w:val="0"/>
          <w:numId w:val="1001"/>
        </w:numPr>
        <w:pStyle w:val="Compact"/>
      </w:pPr>
      <w:hyperlink w:anchor="technical-implementation">
        <w:r>
          <w:rPr>
            <w:rStyle w:val="Hyperlink"/>
          </w:rPr>
          <w:t xml:space="preserve">Technical Implementation</w:t>
        </w:r>
      </w:hyperlink>
    </w:p>
    <w:p>
      <w:pPr>
        <w:numPr>
          <w:ilvl w:val="0"/>
          <w:numId w:val="1001"/>
        </w:numPr>
        <w:pStyle w:val="Compact"/>
      </w:pPr>
      <w:hyperlink w:anchor="deployment-guide">
        <w:r>
          <w:rPr>
            <w:rStyle w:val="Hyperlink"/>
          </w:rPr>
          <w:t xml:space="preserve">Deployment Guide</w:t>
        </w:r>
      </w:hyperlink>
    </w:p>
    <w:p>
      <w:pPr>
        <w:numPr>
          <w:ilvl w:val="0"/>
          <w:numId w:val="1001"/>
        </w:numPr>
        <w:pStyle w:val="Compact"/>
      </w:pPr>
      <w:hyperlink w:anchor="configuration">
        <w:r>
          <w:rPr>
            <w:rStyle w:val="Hyperlink"/>
          </w:rPr>
          <w:t xml:space="preserve">Configuration</w:t>
        </w:r>
      </w:hyperlink>
    </w:p>
    <w:p>
      <w:pPr>
        <w:numPr>
          <w:ilvl w:val="0"/>
          <w:numId w:val="1001"/>
        </w:numPr>
        <w:pStyle w:val="Compact"/>
      </w:pPr>
      <w:hyperlink w:anchor="scheduling-options">
        <w:r>
          <w:rPr>
            <w:rStyle w:val="Hyperlink"/>
          </w:rPr>
          <w:t xml:space="preserve">Scheduling Options</w:t>
        </w:r>
      </w:hyperlink>
    </w:p>
    <w:p>
      <w:pPr>
        <w:numPr>
          <w:ilvl w:val="0"/>
          <w:numId w:val="1001"/>
        </w:numPr>
        <w:pStyle w:val="Compact"/>
      </w:pPr>
      <w:hyperlink w:anchor="testing">
        <w:r>
          <w:rPr>
            <w:rStyle w:val="Hyperlink"/>
          </w:rPr>
          <w:t xml:space="preserve">Testing</w:t>
        </w:r>
      </w:hyperlink>
    </w:p>
    <w:p>
      <w:pPr>
        <w:numPr>
          <w:ilvl w:val="0"/>
          <w:numId w:val="1001"/>
        </w:numPr>
        <w:pStyle w:val="Compact"/>
      </w:pPr>
      <w:hyperlink w:anchor="monitoring-and-maintenance">
        <w:r>
          <w:rPr>
            <w:rStyle w:val="Hyperlink"/>
          </w:rPr>
          <w:t xml:space="preserve">Monitoring and Maintenance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numPr>
          <w:ilvl w:val="0"/>
          <w:numId w:val="1001"/>
        </w:numPr>
        <w:pStyle w:val="Compact"/>
      </w:pPr>
      <w:hyperlink w:anchor="appendices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executive-summary"/>
    <w:p>
      <w:pPr>
        <w:pStyle w:val="Heading2"/>
      </w:pPr>
      <w:r>
        <w:t xml:space="preserve">Executive Summary</w:t>
      </w:r>
    </w:p>
    <w:bookmarkStart w:id="22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document describes the migration of the Detention Letter Automation Service from a Windows Service-based architecture to a cloud-native Dynamics 365 Online Azure Plugin.</w:t>
      </w:r>
    </w:p>
    <w:bookmarkEnd w:id="22"/>
    <w:bookmarkStart w:id="23" w:name="business-benefits"/>
    <w:p>
      <w:pPr>
        <w:pStyle w:val="Heading3"/>
      </w:pPr>
      <w:r>
        <w:t xml:space="preserve">Business Benefits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Cloud-Native:</w:t>
      </w:r>
      <w:r>
        <w:t xml:space="preserve"> </w:t>
      </w:r>
      <w:r>
        <w:t xml:space="preserve">Eliminates on-premise server dependencies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Scalability:</w:t>
      </w:r>
      <w:r>
        <w:t xml:space="preserve"> </w:t>
      </w:r>
      <w:r>
        <w:t xml:space="preserve">Automatically scales with Dynamics 365 workload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Reliability:</w:t>
      </w:r>
      <w:r>
        <w:t xml:space="preserve"> </w:t>
      </w:r>
      <w:r>
        <w:t xml:space="preserve">Built-in Azure infrastructure with 99.9% SLA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Cost Efficiency:</w:t>
      </w:r>
      <w:r>
        <w:t xml:space="preserve"> </w:t>
      </w:r>
      <w:r>
        <w:t xml:space="preserve">Reduces infrastructure and maintenance costs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Integration:</w:t>
      </w:r>
      <w:r>
        <w:t xml:space="preserve"> </w:t>
      </w:r>
      <w:r>
        <w:t xml:space="preserve">Native integration with Dynamics 365 CRM data</w:t>
      </w:r>
    </w:p>
    <w:bookmarkEnd w:id="23"/>
    <w:bookmarkStart w:id="24" w:name="key-changes"/>
    <w:p>
      <w:pPr>
        <w:pStyle w:val="Heading3"/>
      </w:pPr>
      <w:r>
        <w:t xml:space="preserve">Key Changes</w:t>
      </w:r>
    </w:p>
    <w:p>
      <w:pPr>
        <w:numPr>
          <w:ilvl w:val="0"/>
          <w:numId w:val="1003"/>
        </w:numPr>
        <w:pStyle w:val="Compact"/>
      </w:pPr>
      <w:r>
        <w:t xml:space="preserve">Timer-based execution → Event-based or scheduled execution</w:t>
      </w:r>
    </w:p>
    <w:p>
      <w:pPr>
        <w:numPr>
          <w:ilvl w:val="0"/>
          <w:numId w:val="1003"/>
        </w:numPr>
        <w:pStyle w:val="Compact"/>
      </w:pPr>
      <w:r>
        <w:t xml:space="preserve">Windows Service → Azure-hosted plugin</w:t>
      </w:r>
    </w:p>
    <w:p>
      <w:pPr>
        <w:numPr>
          <w:ilvl w:val="0"/>
          <w:numId w:val="1003"/>
        </w:numPr>
        <w:pStyle w:val="Compact"/>
      </w:pPr>
      <w:r>
        <w:t xml:space="preserve">Local server → Microsoft Azure Cloud</w:t>
      </w:r>
    </w:p>
    <w:p>
      <w:pPr>
        <w:numPr>
          <w:ilvl w:val="0"/>
          <w:numId w:val="1003"/>
        </w:numPr>
        <w:pStyle w:val="Compact"/>
      </w:pPr>
      <w:r>
        <w:t xml:space="preserve">Manual scaling → Automatic scaling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roject-overview"/>
    <w:p>
      <w:pPr>
        <w:pStyle w:val="Heading2"/>
      </w:pPr>
      <w:r>
        <w:t xml:space="preserve">Project Overview</w:t>
      </w:r>
    </w:p>
    <w:bookmarkStart w:id="26" w:name="background"/>
    <w:p>
      <w:pPr>
        <w:pStyle w:val="Heading3"/>
      </w:pPr>
      <w:r>
        <w:t xml:space="preserve">Background</w:t>
      </w:r>
    </w:p>
    <w:p>
      <w:pPr>
        <w:pStyle w:val="FirstParagraph"/>
      </w:pPr>
      <w:r>
        <w:t xml:space="preserve">The Detention Letter Automation Service was originally developed as a Windows Service that runs on-premise servers. It processes detention letters for sales orders on a scheduled basis (every 30 minutes) and sends automated emails to customers.</w:t>
      </w:r>
    </w:p>
    <w:bookmarkEnd w:id="26"/>
    <w:bookmarkStart w:id="27" w:name="migration-objectives"/>
    <w:p>
      <w:pPr>
        <w:pStyle w:val="Heading3"/>
      </w:pPr>
      <w:r>
        <w:t xml:space="preserve">Migration Objectives</w:t>
      </w:r>
    </w:p>
    <w:p>
      <w:pPr>
        <w:numPr>
          <w:ilvl w:val="0"/>
          <w:numId w:val="1004"/>
        </w:numPr>
        <w:pStyle w:val="Compact"/>
      </w:pPr>
      <w:r>
        <w:t xml:space="preserve">Move from on-premise to cloud infrastructure</w:t>
      </w:r>
    </w:p>
    <w:p>
      <w:pPr>
        <w:numPr>
          <w:ilvl w:val="0"/>
          <w:numId w:val="1004"/>
        </w:numPr>
        <w:pStyle w:val="Compact"/>
      </w:pPr>
      <w:r>
        <w:t xml:space="preserve">Leverage Dynamics 365 native capabilities</w:t>
      </w:r>
    </w:p>
    <w:p>
      <w:pPr>
        <w:numPr>
          <w:ilvl w:val="0"/>
          <w:numId w:val="1004"/>
        </w:numPr>
        <w:pStyle w:val="Compact"/>
      </w:pPr>
      <w:r>
        <w:t xml:space="preserve">Improve reliability and scalability</w:t>
      </w:r>
    </w:p>
    <w:p>
      <w:pPr>
        <w:numPr>
          <w:ilvl w:val="0"/>
          <w:numId w:val="1004"/>
        </w:numPr>
        <w:pStyle w:val="Compact"/>
      </w:pPr>
      <w:r>
        <w:t xml:space="preserve">Reduce operational overhead</w:t>
      </w:r>
    </w:p>
    <w:p>
      <w:pPr>
        <w:numPr>
          <w:ilvl w:val="0"/>
          <w:numId w:val="1004"/>
        </w:numPr>
        <w:pStyle w:val="Compact"/>
      </w:pPr>
      <w:r>
        <w:t xml:space="preserve">Enable real-time processing capabilities</w:t>
      </w:r>
    </w:p>
    <w:bookmarkEnd w:id="27"/>
    <w:bookmarkStart w:id="28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t xml:space="preserve">This migration includes:</w:t>
      </w:r>
      <w:r>
        <w:t xml:space="preserve"> </w:t>
      </w:r>
      <w:r>
        <w:t xml:space="preserve">- Conversion of core business logic to Dynamics 365 plugin</w:t>
      </w:r>
      <w:r>
        <w:t xml:space="preserve"> </w:t>
      </w:r>
      <w:r>
        <w:t xml:space="preserve">- Implementation of scheduling mechanism using Power Automate</w:t>
      </w:r>
      <w:r>
        <w:t xml:space="preserve"> </w:t>
      </w:r>
      <w:r>
        <w:t xml:space="preserve">- Configuration management using Dynamics 365 environment variables</w:t>
      </w:r>
      <w:r>
        <w:t xml:space="preserve"> </w:t>
      </w:r>
      <w:r>
        <w:t xml:space="preserve">- Deployment procedures and documentation</w:t>
      </w:r>
      <w:r>
        <w:t xml:space="preserve"> </w:t>
      </w:r>
      <w:r>
        <w:t xml:space="preserve">- Testing and validation procedures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rchitecture-changes"/>
    <w:p>
      <w:pPr>
        <w:pStyle w:val="Heading2"/>
      </w:pPr>
      <w:r>
        <w:t xml:space="preserve">Architecture Changes</w:t>
      </w:r>
    </w:p>
    <w:bookmarkStart w:id="30" w:name="previous-architecture-windows-service"/>
    <w:p>
      <w:pPr>
        <w:pStyle w:val="Heading3"/>
      </w:pPr>
      <w:r>
        <w:t xml:space="preserve">Previous Architecture (Windows Service)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On-Premise Windows Server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Detention Letter Service      │    │</w:t>
      </w:r>
      <w:r>
        <w:br/>
      </w:r>
      <w:r>
        <w:rPr>
          <w:rStyle w:val="VerbatimChar"/>
        </w:rPr>
        <w:t xml:space="preserve">│  │                                │    │</w:t>
      </w:r>
      <w:r>
        <w:br/>
      </w:r>
      <w:r>
        <w:rPr>
          <w:rStyle w:val="VerbatimChar"/>
        </w:rPr>
        <w:t xml:space="preserve">│  │  • Timer (30 min interval)     │    │</w:t>
      </w:r>
      <w:r>
        <w:br/>
      </w:r>
      <w:r>
        <w:rPr>
          <w:rStyle w:val="VerbatimChar"/>
        </w:rPr>
        <w:t xml:space="preserve">│  │  • Business Logic              │    │</w:t>
      </w:r>
      <w:r>
        <w:br/>
      </w:r>
      <w:r>
        <w:rPr>
          <w:rStyle w:val="VerbatimChar"/>
        </w:rPr>
        <w:t xml:space="preserve">│  │  • Email Sending               │    │</w:t>
      </w:r>
      <w:r>
        <w:br/>
      </w:r>
      <w:r>
        <w:rPr>
          <w:rStyle w:val="VerbatimChar"/>
        </w:rPr>
        <w:t xml:space="preserve">│  │  • Report Generation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│                          │</w:t>
      </w:r>
      <w:r>
        <w:br/>
      </w:r>
      <w:r>
        <w:rPr>
          <w:rStyle w:val="VerbatimChar"/>
        </w:rPr>
        <w:t xml:space="preserve">└──────────────┼──────────────────────────┘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┌──────────────────────┐</w:t>
      </w:r>
      <w:r>
        <w:br/>
      </w:r>
      <w:r>
        <w:rPr>
          <w:rStyle w:val="VerbatimChar"/>
        </w:rPr>
        <w:t xml:space="preserve">    │  SQL Server Database │</w:t>
      </w:r>
      <w:r>
        <w:br/>
      </w:r>
      <w:r>
        <w:rPr>
          <w:rStyle w:val="VerbatimChar"/>
        </w:rPr>
        <w:t xml:space="preserve">    │  (On-Premise)        │</w:t>
      </w:r>
      <w:r>
        <w:br/>
      </w:r>
      <w:r>
        <w:rPr>
          <w:rStyle w:val="VerbatimChar"/>
        </w:rPr>
        <w:t xml:space="preserve">    └──────────────────────┘</w:t>
      </w:r>
    </w:p>
    <w:bookmarkEnd w:id="30"/>
    <w:bookmarkStart w:id="31" w:name="new-architecture-dynamics-365-plugin"/>
    <w:p>
      <w:pPr>
        <w:pStyle w:val="Heading3"/>
      </w:pPr>
      <w:r>
        <w:t xml:space="preserve">New Architecture (Dynamics 365 Plugin)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Microsoft Azure Cloud              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┌────────────────┐      ┌──────────────────────┐  │</w:t>
      </w:r>
      <w:r>
        <w:br/>
      </w:r>
      <w:r>
        <w:rPr>
          <w:rStyle w:val="VerbatimChar"/>
        </w:rPr>
        <w:t xml:space="preserve">│  │ Power Automate │─────&gt;│  Dynamics 365 Online │  │</w:t>
      </w:r>
      <w:r>
        <w:br/>
      </w:r>
      <w:r>
        <w:rPr>
          <w:rStyle w:val="VerbatimChar"/>
        </w:rPr>
        <w:t xml:space="preserve">│  │ (Scheduler)    │      │                       │  │</w:t>
      </w:r>
      <w:r>
        <w:br/>
      </w:r>
      <w:r>
        <w:rPr>
          <w:rStyle w:val="VerbatimChar"/>
        </w:rPr>
        <w:t xml:space="preserve">│  └────────────────┘      │  ┌────────────────┐  │  │</w:t>
      </w:r>
      <w:r>
        <w:br/>
      </w:r>
      <w:r>
        <w:rPr>
          <w:rStyle w:val="VerbatimChar"/>
        </w:rPr>
        <w:t xml:space="preserve">│                          │  │ Plugin Sandbox │  │  │</w:t>
      </w:r>
      <w:r>
        <w:br/>
      </w:r>
      <w:r>
        <w:rPr>
          <w:rStyle w:val="VerbatimChar"/>
        </w:rPr>
        <w:t xml:space="preserve">│                          │  │                │  │  │</w:t>
      </w:r>
      <w:r>
        <w:br/>
      </w:r>
      <w:r>
        <w:rPr>
          <w:rStyle w:val="VerbatimChar"/>
        </w:rPr>
        <w:t xml:space="preserve">│                          │  │ • PluginBase   │  │  │</w:t>
      </w:r>
      <w:r>
        <w:br/>
      </w:r>
      <w:r>
        <w:rPr>
          <w:rStyle w:val="VerbatimChar"/>
        </w:rPr>
        <w:t xml:space="preserve">│                          │  │ • Business     │  │  │</w:t>
      </w:r>
      <w:r>
        <w:br/>
      </w:r>
      <w:r>
        <w:rPr>
          <w:rStyle w:val="VerbatimChar"/>
        </w:rPr>
        <w:t xml:space="preserve">│                          │  │   Logic        │  │  │</w:t>
      </w:r>
      <w:r>
        <w:br/>
      </w:r>
      <w:r>
        <w:rPr>
          <w:rStyle w:val="VerbatimChar"/>
        </w:rPr>
        <w:t xml:space="preserve">│                          │  │ • Email        │  │  │</w:t>
      </w:r>
      <w:r>
        <w:br/>
      </w:r>
      <w:r>
        <w:rPr>
          <w:rStyle w:val="VerbatimChar"/>
        </w:rPr>
        <w:t xml:space="preserve">│                          │  │   Sending      │  │  │</w:t>
      </w:r>
      <w:r>
        <w:br/>
      </w:r>
      <w:r>
        <w:rPr>
          <w:rStyle w:val="VerbatimChar"/>
        </w:rPr>
        <w:t xml:space="preserve">│                          │  └────────────────┘  │  │</w:t>
      </w:r>
      <w:r>
        <w:br/>
      </w:r>
      <w:r>
        <w:rPr>
          <w:rStyle w:val="VerbatimChar"/>
        </w:rPr>
        <w:t xml:space="preserve">│                          └──────────────────────┘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│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          │   SQL Azure        │</w:t>
      </w:r>
      <w:r>
        <w:br/>
      </w:r>
      <w:r>
        <w:rPr>
          <w:rStyle w:val="VerbatimChar"/>
        </w:rPr>
        <w:t xml:space="preserve">                          │   (Dynamics 365)   │</w:t>
      </w:r>
      <w:r>
        <w:br/>
      </w:r>
      <w:r>
        <w:rPr>
          <w:rStyle w:val="VerbatimChar"/>
        </w:rPr>
        <w:t xml:space="preserve">                          └────────────────────┘</w:t>
      </w:r>
    </w:p>
    <w:bookmarkEnd w:id="31"/>
    <w:bookmarkStart w:id="32" w:name="component-mapping"/>
    <w:p>
      <w:pPr>
        <w:pStyle w:val="Heading3"/>
      </w:pPr>
      <w:r>
        <w:t xml:space="preserve">Component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32"/>
        <w:gridCol w:w="3168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Windows Service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Dynamics 365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Main()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Execute()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DetentionLetterPlugin.cs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Timer (_aTimer)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Automate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OnStart()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Registration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OnStop()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Unregistration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Registration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_aTimer_Elapsed()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ExecutePlugin()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DetentionLetterPlugin.cs:56-195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App.config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D365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PluginBase.cs:47-49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0" w:name="technical-implementation"/>
    <w:p>
      <w:pPr>
        <w:pStyle w:val="Heading2"/>
      </w:pPr>
      <w:r>
        <w:t xml:space="preserve">Technical Implementation</w:t>
      </w:r>
    </w:p>
    <w:bookmarkStart w:id="36" w:name="plugin-architecture"/>
    <w:p>
      <w:pPr>
        <w:pStyle w:val="Heading3"/>
      </w:pPr>
      <w:r>
        <w:t xml:space="preserve">Plugin Architecture</w:t>
      </w:r>
    </w:p>
    <w:bookmarkStart w:id="34" w:name="pluginbase.cs"/>
    <w:p>
      <w:pPr>
        <w:pStyle w:val="Heading4"/>
      </w:pPr>
      <w:r>
        <w:t xml:space="preserve">1. PluginBase.cs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Base class providing common functionality for all plugins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Service provider management</w:t>
      </w:r>
      <w:r>
        <w:t xml:space="preserve"> </w:t>
      </w:r>
      <w:r>
        <w:t xml:space="preserve">- Tracing and logging</w:t>
      </w:r>
      <w:r>
        <w:t xml:space="preserve"> </w:t>
      </w:r>
      <w:r>
        <w:t xml:space="preserve">- Error handling and exception management</w:t>
      </w:r>
      <w:r>
        <w:t xml:space="preserve"> </w:t>
      </w:r>
      <w:r>
        <w:t xml:space="preserve">- Context validation</w:t>
      </w:r>
    </w:p>
    <w:p>
      <w:pPr>
        <w:pStyle w:val="BodyText"/>
      </w:pPr>
      <w:r>
        <w:rPr>
          <w:bCs/>
          <w:b/>
        </w:rPr>
        <w:t xml:space="preserve">Code Structure: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PluginBase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IPlugin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PluginClassName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IServiceProvider serviceProvider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services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Execute derived plugin logic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errors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ExecutePlugin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ITracingService tracingService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IPluginExecutionContext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IOrganizationService 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IOrganizationServiceFactory serviceFactory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detentionletterplugin.cs"/>
    <w:p>
      <w:pPr>
        <w:pStyle w:val="Heading4"/>
      </w:pPr>
      <w:r>
        <w:t xml:space="preserve">2. DetentionLetterPlugin.cs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Main plugin containing business logic for detention letter processing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Processes pending detention letters</w:t>
      </w:r>
      <w:r>
        <w:t xml:space="preserve"> </w:t>
      </w:r>
      <w:r>
        <w:t xml:space="preserve">- Generates reports</w:t>
      </w:r>
      <w:r>
        <w:t xml:space="preserve"> </w:t>
      </w:r>
      <w:r>
        <w:t xml:space="preserve">- Sends emails to customers</w:t>
      </w:r>
      <w:r>
        <w:t xml:space="preserve"> </w:t>
      </w:r>
      <w:r>
        <w:t xml:space="preserve">- Updates order status</w:t>
      </w:r>
      <w:r>
        <w:t xml:space="preserve"> </w:t>
      </w:r>
      <w:r>
        <w:t xml:space="preserve">- Validates email addresses</w:t>
      </w:r>
    </w:p>
    <w:p>
      <w:pPr>
        <w:pStyle w:val="BodyText"/>
      </w:pPr>
      <w:r>
        <w:rPr>
          <w:bCs/>
          <w:b/>
        </w:rPr>
        <w:t xml:space="preserve">Entry Point: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ExecutePlugin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ITracingService tracingService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IPluginExecutionContext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IOrganizationService 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IOrganizationServiceFactory serviceFactory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ProcessDetentionLetters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tracingService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Business Logic Flow:</w:t>
      </w:r>
      <w:r>
        <w:t xml:space="preserve"> </w:t>
      </w:r>
      <w:r>
        <w:t xml:space="preserve">1. Retrieve pending detention letters from database</w:t>
      </w:r>
      <w:r>
        <w:t xml:space="preserve"> </w:t>
      </w:r>
      <w:r>
        <w:t xml:space="preserve">2. For each order:</w:t>
      </w:r>
      <w:r>
        <w:t xml:space="preserve"> </w:t>
      </w:r>
      <w:r>
        <w:t xml:space="preserve">- Get user details (modified by, sales rep)</w:t>
      </w:r>
      <w:r>
        <w:t xml:space="preserve"> </w:t>
      </w:r>
      <w:r>
        <w:t xml:space="preserve">- Retrieve detention letter reports</w:t>
      </w:r>
      <w:r>
        <w:t xml:space="preserve"> </w:t>
      </w:r>
      <w:r>
        <w:t xml:space="preserve">- Insert order history records</w:t>
      </w:r>
      <w:r>
        <w:t xml:space="preserve"> </w:t>
      </w:r>
      <w:r>
        <w:t xml:space="preserve">- Generate detention letter reports</w:t>
      </w:r>
      <w:r>
        <w:t xml:space="preserve"> </w:t>
      </w:r>
      <w:r>
        <w:t xml:space="preserve">- Validate customer email address</w:t>
      </w:r>
      <w:r>
        <w:t xml:space="preserve"> </w:t>
      </w:r>
      <w:r>
        <w:t xml:space="preserve">- Send email with attachments</w:t>
      </w:r>
      <w:r>
        <w:t xml:space="preserve"> </w:t>
      </w:r>
      <w:r>
        <w:t xml:space="preserve">- Update order status</w:t>
      </w:r>
      <w:r>
        <w:t xml:space="preserve"> </w:t>
      </w:r>
      <w:r>
        <w:t xml:space="preserve">3. Log all activities</w:t>
      </w:r>
      <w:r>
        <w:t xml:space="preserve"> </w:t>
      </w:r>
      <w:r>
        <w:t xml:space="preserve">4. Handle exceptions gracefully</w:t>
      </w:r>
    </w:p>
    <w:bookmarkEnd w:id="35"/>
    <w:bookmarkEnd w:id="36"/>
    <w:bookmarkStart w:id="39" w:name="code-migration-details"/>
    <w:p>
      <w:pPr>
        <w:pStyle w:val="Heading3"/>
      </w:pPr>
      <w:r>
        <w:t xml:space="preserve">Code Migration Details</w:t>
      </w:r>
    </w:p>
    <w:bookmarkStart w:id="37" w:name="timer-event-to-plugin-execution"/>
    <w:p>
      <w:pPr>
        <w:pStyle w:val="Heading4"/>
      </w:pPr>
      <w:r>
        <w:t xml:space="preserve">Timer Event to Plugin Execution</w:t>
      </w:r>
    </w:p>
    <w:p>
      <w:pPr>
        <w:pStyle w:val="FirstParagraph"/>
      </w:pPr>
      <w:r>
        <w:rPr>
          <w:bCs/>
          <w:b/>
        </w:rPr>
        <w:t xml:space="preserve">Before (Windows Service):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_aTimer_Elapsed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ElapsedEventArgs 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_aTimer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Business logic here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finally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_aTimer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After (Dynamics 365 Plugin):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ExecutePlugin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ITracingService tracingService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IPluginExecutionContext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IOrganizationService 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IOrganizationServiceFactory serviceFactory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ProcessDetentionLetters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tracingService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tracingService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configuration-management"/>
    <w:p>
      <w:pPr>
        <w:pStyle w:val="Heading4"/>
      </w:pPr>
      <w:r>
        <w:t xml:space="preserve">Configuration Management</w:t>
      </w:r>
    </w:p>
    <w:p>
      <w:pPr>
        <w:pStyle w:val="FirstParagraph"/>
      </w:pPr>
      <w:r>
        <w:rPr>
          <w:bCs/>
          <w:b/>
        </w:rPr>
        <w:t xml:space="preserve">Before (App.config):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appSettings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add</w:t>
      </w:r>
      <w:r>
        <w:rPr>
          <w:rStyle w:val="OtherTok"/>
        </w:rPr>
        <w:t xml:space="preserve"> key=</w:t>
      </w:r>
      <w:r>
        <w:rPr>
          <w:rStyle w:val="StringTok"/>
        </w:rPr>
        <w:t xml:space="preserve">"TimerValue"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"1800000"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add</w:t>
      </w:r>
      <w:r>
        <w:rPr>
          <w:rStyle w:val="OtherTok"/>
        </w:rPr>
        <w:t xml:space="preserve"> key=</w:t>
      </w:r>
      <w:r>
        <w:rPr>
          <w:rStyle w:val="StringTok"/>
        </w:rPr>
        <w:t xml:space="preserve">"SmtpServer"</w:t>
      </w:r>
      <w:r>
        <w:rPr>
          <w:rStyle w:val="OtherTok"/>
        </w:rPr>
        <w:t xml:space="preserve"> value=</w:t>
      </w:r>
      <w:r>
        <w:rPr>
          <w:rStyle w:val="StringTok"/>
        </w:rPr>
        <w:t xml:space="preserve">"smtp.server.com"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appSettings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After (Environment Variables or Plugin Config):</w:t>
      </w:r>
      <w:r>
        <w:t xml:space="preserve"> </w:t>
      </w:r>
      <w:r>
        <w:t xml:space="preserve">- Use Dynamics 365 Environment Variables</w:t>
      </w:r>
      <w:r>
        <w:t xml:space="preserve"> </w:t>
      </w:r>
      <w:r>
        <w:t xml:space="preserve">- Or use Plugin Registration secure/unsecure configuration</w:t>
      </w:r>
      <w:r>
        <w:t xml:space="preserve"> </w:t>
      </w:r>
      <w:r>
        <w:t xml:space="preserve">- Access via constructor or configuration entities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53" w:name="deployment-guide"/>
    <w:p>
      <w:pPr>
        <w:pStyle w:val="Heading2"/>
      </w:pPr>
      <w:r>
        <w:t xml:space="preserve">Deployment Guide</w:t>
      </w:r>
    </w:p>
    <w:bookmarkStart w:id="41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Software Requirements:</w:t>
      </w:r>
    </w:p>
    <w:p>
      <w:pPr>
        <w:numPr>
          <w:ilvl w:val="1"/>
          <w:numId w:val="1006"/>
        </w:numPr>
        <w:pStyle w:val="Compact"/>
      </w:pPr>
      <w:r>
        <w:t xml:space="preserve">Visual Studio 2019 or later</w:t>
      </w:r>
    </w:p>
    <w:p>
      <w:pPr>
        <w:numPr>
          <w:ilvl w:val="1"/>
          <w:numId w:val="1006"/>
        </w:numPr>
        <w:pStyle w:val="Compact"/>
      </w:pPr>
      <w:r>
        <w:t xml:space="preserve">.NET Framework 4.5.2 or later</w:t>
      </w:r>
    </w:p>
    <w:p>
      <w:pPr>
        <w:numPr>
          <w:ilvl w:val="1"/>
          <w:numId w:val="1006"/>
        </w:numPr>
        <w:pStyle w:val="Compact"/>
      </w:pPr>
      <w:r>
        <w:t xml:space="preserve">Plugin Registration Tool</w:t>
      </w:r>
    </w:p>
    <w:p>
      <w:pPr>
        <w:numPr>
          <w:ilvl w:val="1"/>
          <w:numId w:val="1006"/>
        </w:numPr>
        <w:pStyle w:val="Compact"/>
      </w:pPr>
      <w:r>
        <w:t xml:space="preserve">Dynamics 365 Online instance</w:t>
      </w:r>
    </w:p>
    <w:p>
      <w:pPr>
        <w:numPr>
          <w:ilvl w:val="1"/>
          <w:numId w:val="1006"/>
        </w:numPr>
        <w:pStyle w:val="Compact"/>
      </w:pPr>
      <w:r>
        <w:t xml:space="preserve">Power Automate license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Access Requirements:</w:t>
      </w:r>
    </w:p>
    <w:p>
      <w:pPr>
        <w:numPr>
          <w:ilvl w:val="1"/>
          <w:numId w:val="1007"/>
        </w:numPr>
        <w:pStyle w:val="Compact"/>
      </w:pPr>
      <w:r>
        <w:t xml:space="preserve">Dynamics 365 System Administrator role</w:t>
      </w:r>
    </w:p>
    <w:p>
      <w:pPr>
        <w:numPr>
          <w:ilvl w:val="1"/>
          <w:numId w:val="1007"/>
        </w:numPr>
        <w:pStyle w:val="Compact"/>
      </w:pPr>
      <w:r>
        <w:t xml:space="preserve">Plugin Registration Tool access</w:t>
      </w:r>
    </w:p>
    <w:p>
      <w:pPr>
        <w:numPr>
          <w:ilvl w:val="1"/>
          <w:numId w:val="1007"/>
        </w:numPr>
        <w:pStyle w:val="Compact"/>
      </w:pPr>
      <w:r>
        <w:t xml:space="preserve">Azure Active Directory permissions (for Power Automate)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Knowledge Requirements:</w:t>
      </w:r>
    </w:p>
    <w:p>
      <w:pPr>
        <w:numPr>
          <w:ilvl w:val="1"/>
          <w:numId w:val="1008"/>
        </w:numPr>
        <w:pStyle w:val="Compact"/>
      </w:pPr>
      <w:r>
        <w:t xml:space="preserve">Dynamics 365 plugin development</w:t>
      </w:r>
    </w:p>
    <w:p>
      <w:pPr>
        <w:numPr>
          <w:ilvl w:val="1"/>
          <w:numId w:val="1008"/>
        </w:numPr>
        <w:pStyle w:val="Compact"/>
      </w:pPr>
      <w:r>
        <w:t xml:space="preserve">Power Automate flow creation</w:t>
      </w:r>
    </w:p>
    <w:p>
      <w:pPr>
        <w:numPr>
          <w:ilvl w:val="1"/>
          <w:numId w:val="1008"/>
        </w:numPr>
        <w:pStyle w:val="Compact"/>
      </w:pPr>
      <w:r>
        <w:t xml:space="preserve">C# programming</w:t>
      </w:r>
    </w:p>
    <w:bookmarkEnd w:id="41"/>
    <w:bookmarkStart w:id="52" w:name="step-by-step-deployment"/>
    <w:p>
      <w:pPr>
        <w:pStyle w:val="Heading3"/>
      </w:pPr>
      <w:r>
        <w:t xml:space="preserve">Step-by-Step Deployment</w:t>
      </w:r>
    </w:p>
    <w:bookmarkStart w:id="42" w:name="phase-1-build-and-sign-assembly"/>
    <w:p>
      <w:pPr>
        <w:pStyle w:val="Heading4"/>
      </w:pPr>
      <w:r>
        <w:t xml:space="preserve">Phase 1: Build and Sign Assembly</w:t>
      </w:r>
    </w:p>
    <w:p>
      <w:pPr>
        <w:pStyle w:val="FirstParagraph"/>
      </w:pPr>
      <w:r>
        <w:rPr>
          <w:bCs/>
          <w:b/>
        </w:rPr>
        <w:t xml:space="preserve">Step 1.1: Build the Plugin</w:t>
      </w:r>
      <w:r>
        <w:t xml:space="preserve"> </w:t>
      </w:r>
      <w:r>
        <w:t xml:space="preserve">1. Open the solution in Visual Studio</w:t>
      </w:r>
      <w:r>
        <w:t xml:space="preserve"> </w:t>
      </w:r>
      <w:r>
        <w:t xml:space="preserve">2. Set build configuration to</w:t>
      </w:r>
      <w:r>
        <w:t xml:space="preserve"> </w:t>
      </w:r>
      <w:r>
        <w:rPr>
          <w:bCs/>
          <w:b/>
        </w:rPr>
        <w:t xml:space="preserve">Release</w:t>
      </w:r>
      <w:r>
        <w:t xml:space="preserve"> </w:t>
      </w:r>
      <w:r>
        <w:t xml:space="preserve">3. Build menu → Build Solution</w:t>
      </w:r>
      <w:r>
        <w:t xml:space="preserve"> </w:t>
      </w:r>
      <w:r>
        <w:t xml:space="preserve">4. Verify no build errors</w:t>
      </w:r>
    </w:p>
    <w:p>
      <w:pPr>
        <w:pStyle w:val="BodyText"/>
      </w:pPr>
      <w:r>
        <w:rPr>
          <w:bCs/>
          <w:b/>
        </w:rPr>
        <w:t xml:space="preserve">Step 1.2: Sign the Assembly</w:t>
      </w:r>
      <w:r>
        <w:t xml:space="preserve"> </w:t>
      </w:r>
      <w:r>
        <w:t xml:space="preserve">1. Right-click project → Properties</w:t>
      </w:r>
      <w:r>
        <w:t xml:space="preserve"> </w:t>
      </w:r>
      <w:r>
        <w:t xml:space="preserve">2. Go to</w:t>
      </w:r>
      <w:r>
        <w:t xml:space="preserve"> </w:t>
      </w:r>
      <w:r>
        <w:rPr>
          <w:bCs/>
          <w:b/>
        </w:rPr>
        <w:t xml:space="preserve">Signing</w:t>
      </w:r>
      <w:r>
        <w:t xml:space="preserve"> </w:t>
      </w:r>
      <w:r>
        <w:t xml:space="preserve">tab</w:t>
      </w:r>
      <w:r>
        <w:t xml:space="preserve"> </w:t>
      </w:r>
      <w:r>
        <w:t xml:space="preserve">3. Check</w:t>
      </w:r>
      <w:r>
        <w:t xml:space="preserve"> </w:t>
      </w:r>
      <w:r>
        <w:t xml:space="preserve">“</w:t>
      </w:r>
      <w:r>
        <w:t xml:space="preserve">Sign the assembly</w:t>
      </w:r>
      <w:r>
        <w:t xml:space="preserve">”</w:t>
      </w:r>
      <w:r>
        <w:t xml:space="preserve"> </w:t>
      </w:r>
      <w:r>
        <w:t xml:space="preserve">4. Create new strong name key:</w:t>
      </w:r>
      <w:r>
        <w:t xml:space="preserve"> </w:t>
      </w:r>
      <w:r>
        <w:t xml:space="preserve">- Click</w:t>
      </w:r>
      <w:r>
        <w:t xml:space="preserve"> </w:t>
      </w:r>
      <w:r>
        <w:t xml:space="preserve">“</w:t>
      </w:r>
      <w:r>
        <w:t xml:space="preserve">New…</w:t>
      </w:r>
      <w:r>
        <w:t xml:space="preserve">”</w:t>
      </w:r>
      <w:r>
        <w:t xml:space="preserve"> </w:t>
      </w:r>
      <w:r>
        <w:t xml:space="preserve">- Enter key file name:</w:t>
      </w:r>
      <w:r>
        <w:t xml:space="preserve"> </w:t>
      </w:r>
      <w:r>
        <w:rPr>
          <w:rStyle w:val="VerbatimChar"/>
        </w:rPr>
        <w:t xml:space="preserve">DetentionLetterPlugin.snk</w:t>
      </w:r>
      <w:r>
        <w:t xml:space="preserve"> </w:t>
      </w:r>
      <w:r>
        <w:t xml:space="preserve">- (Optional) Enter password</w:t>
      </w:r>
      <w:r>
        <w:t xml:space="preserve"> </w:t>
      </w:r>
      <w:r>
        <w:t xml:space="preserve">- Click OK</w:t>
      </w:r>
      <w:r>
        <w:t xml:space="preserve"> </w:t>
      </w:r>
      <w:r>
        <w:t xml:space="preserve">5. Save and rebuild</w:t>
      </w:r>
    </w:p>
    <w:p>
      <w:pPr>
        <w:pStyle w:val="BodyText"/>
      </w:pPr>
      <w:r>
        <w:rPr>
          <w:bCs/>
          <w:b/>
        </w:rPr>
        <w:t xml:space="preserve">Step 1.3: Locate the DLL</w:t>
      </w:r>
      <w:r>
        <w:t xml:space="preserve"> </w:t>
      </w:r>
      <w:r>
        <w:t xml:space="preserve">- Path:</w:t>
      </w:r>
      <w:r>
        <w:t xml:space="preserve"> </w:t>
      </w:r>
      <w:r>
        <w:rPr>
          <w:rStyle w:val="VerbatimChar"/>
        </w:rPr>
        <w:t xml:space="preserve">bin/Release/DetentionLetterAutomationService.dll</w:t>
      </w:r>
      <w:r>
        <w:t xml:space="preserve"> </w:t>
      </w:r>
      <w:r>
        <w:t xml:space="preserve">- Keep this location for next phase</w:t>
      </w:r>
    </w:p>
    <w:bookmarkEnd w:id="42"/>
    <w:bookmarkStart w:id="44" w:name="phase-2-register-plugin-assembly"/>
    <w:p>
      <w:pPr>
        <w:pStyle w:val="Heading4"/>
      </w:pPr>
      <w:r>
        <w:t xml:space="preserve">Phase 2: Register Plugin Assembly</w:t>
      </w:r>
    </w:p>
    <w:p>
      <w:pPr>
        <w:pStyle w:val="FirstParagraph"/>
      </w:pPr>
      <w:r>
        <w:rPr>
          <w:bCs/>
          <w:b/>
        </w:rPr>
        <w:t xml:space="preserve">Step 2.1: Launch Plugin Registration Tool</w:t>
      </w:r>
      <w:r>
        <w:t xml:space="preserve"> </w:t>
      </w:r>
      <w:r>
        <w:t xml:space="preserve">1. Download from Microsoft:</w:t>
      </w:r>
      <w:r>
        <w:t xml:space="preserve"> </w:t>
      </w:r>
      <w:hyperlink r:id="rId43">
        <w:r>
          <w:rPr>
            <w:rStyle w:val="Hyperlink"/>
          </w:rPr>
          <w:t xml:space="preserve">Plugin Registration Tool</w:t>
        </w:r>
      </w:hyperlink>
      <w:r>
        <w:t xml:space="preserve"> </w:t>
      </w:r>
      <w:r>
        <w:t xml:space="preserve">2. Extract and run</w:t>
      </w:r>
      <w:r>
        <w:t xml:space="preserve"> </w:t>
      </w:r>
      <w:r>
        <w:rPr>
          <w:rStyle w:val="VerbatimChar"/>
        </w:rPr>
        <w:t xml:space="preserve">PluginRegistration.exe</w:t>
      </w:r>
    </w:p>
    <w:p>
      <w:pPr>
        <w:pStyle w:val="BodyText"/>
      </w:pPr>
      <w:r>
        <w:rPr>
          <w:bCs/>
          <w:b/>
        </w:rPr>
        <w:t xml:space="preserve">Step 2.2: Connect to Dynamics 365</w:t>
      </w:r>
      <w:r>
        <w:t xml:space="preserve"> </w:t>
      </w:r>
      <w:r>
        <w:t xml:space="preserve">1. Click</w:t>
      </w:r>
      <w:r>
        <w:t xml:space="preserve"> </w:t>
      </w:r>
      <w:r>
        <w:rPr>
          <w:bCs/>
          <w:b/>
        </w:rPr>
        <w:t xml:space="preserve">Create New Connection</w:t>
      </w:r>
      <w:r>
        <w:t xml:space="preserve"> </w:t>
      </w:r>
      <w:r>
        <w:t xml:space="preserve">2. Select</w:t>
      </w:r>
      <w:r>
        <w:t xml:space="preserve"> </w:t>
      </w:r>
      <w:r>
        <w:rPr>
          <w:bCs/>
          <w:b/>
        </w:rPr>
        <w:t xml:space="preserve">Office 365</w:t>
      </w:r>
      <w:r>
        <w:t xml:space="preserve"> </w:t>
      </w:r>
      <w:r>
        <w:t xml:space="preserve">3. Check</w:t>
      </w:r>
      <w:r>
        <w:t xml:space="preserve"> </w:t>
      </w:r>
      <w:r>
        <w:t xml:space="preserve">“</w:t>
      </w:r>
      <w:r>
        <w:t xml:space="preserve">Display list of available organizations</w:t>
      </w:r>
      <w:r>
        <w:t xml:space="preserve">”</w:t>
      </w:r>
      <w:r>
        <w:t xml:space="preserve"> </w:t>
      </w:r>
      <w:r>
        <w:t xml:space="preserve">4. Enter credentials</w:t>
      </w:r>
      <w:r>
        <w:t xml:space="preserve"> </w:t>
      </w:r>
      <w:r>
        <w:t xml:space="preserve">5. Select your organization</w:t>
      </w:r>
      <w:r>
        <w:t xml:space="preserve"> </w:t>
      </w:r>
      <w:r>
        <w:t xml:space="preserve">6. Click</w:t>
      </w:r>
      <w:r>
        <w:t xml:space="preserve"> </w:t>
      </w:r>
      <w:r>
        <w:rPr>
          <w:bCs/>
          <w:b/>
        </w:rPr>
        <w:t xml:space="preserve">Login</w:t>
      </w:r>
    </w:p>
    <w:p>
      <w:pPr>
        <w:pStyle w:val="BodyText"/>
      </w:pPr>
      <w:r>
        <w:rPr>
          <w:bCs/>
          <w:b/>
        </w:rPr>
        <w:t xml:space="preserve">Step 2.3: Register Assembly</w:t>
      </w:r>
      <w:r>
        <w:t xml:space="preserve"> </w:t>
      </w:r>
      <w:r>
        <w:t xml:space="preserve">1. Click</w:t>
      </w:r>
      <w:r>
        <w:t xml:space="preserve"> </w:t>
      </w:r>
      <w:r>
        <w:rPr>
          <w:bCs/>
          <w:b/>
        </w:rPr>
        <w:t xml:space="preserve">Register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Register New Assembly</w:t>
      </w:r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Browse</w:t>
      </w:r>
      <w:r>
        <w:t xml:space="preserve"> </w:t>
      </w:r>
      <w:r>
        <w:t xml:space="preserve">and select the DLL from Phase 1</w:t>
      </w:r>
      <w:r>
        <w:t xml:space="preserve"> </w:t>
      </w:r>
      <w:r>
        <w:t xml:space="preserve">3. Set isolation mode:</w:t>
      </w:r>
      <w:r>
        <w:t xml:space="preserve"> </w:t>
      </w:r>
      <w:r>
        <w:rPr>
          <w:bCs/>
          <w:b/>
        </w:rPr>
        <w:t xml:space="preserve">Sandbox</w:t>
      </w:r>
      <w:r>
        <w:t xml:space="preserve"> </w:t>
      </w:r>
      <w:r>
        <w:t xml:space="preserve">4. Set location:</w:t>
      </w:r>
      <w:r>
        <w:t xml:space="preserve"> </w:t>
      </w:r>
      <w:r>
        <w:rPr>
          <w:bCs/>
          <w:b/>
        </w:rPr>
        <w:t xml:space="preserve">Database</w:t>
      </w:r>
      <w:r>
        <w:t xml:space="preserve"> </w:t>
      </w:r>
      <w:r>
        <w:t xml:space="preserve">5. Click</w:t>
      </w:r>
      <w:r>
        <w:t xml:space="preserve"> </w:t>
      </w:r>
      <w:r>
        <w:rPr>
          <w:bCs/>
          <w:b/>
        </w:rPr>
        <w:t xml:space="preserve">Register Selected Plugins</w:t>
      </w:r>
      <w:r>
        <w:t xml:space="preserve"> </w:t>
      </w:r>
      <w:r>
        <w:t xml:space="preserve">6. Verify success message</w:t>
      </w:r>
    </w:p>
    <w:bookmarkEnd w:id="44"/>
    <w:bookmarkStart w:id="45" w:name="X8e433caee28e2b497c94894b664bd0bd5a4d4f8"/>
    <w:p>
      <w:pPr>
        <w:pStyle w:val="Heading4"/>
      </w:pPr>
      <w:r>
        <w:t xml:space="preserve">Phase 3: Create Custom Action (for Scheduled Execution)</w:t>
      </w:r>
    </w:p>
    <w:p>
      <w:pPr>
        <w:pStyle w:val="FirstParagraph"/>
      </w:pPr>
      <w:r>
        <w:rPr>
          <w:bCs/>
          <w:b/>
        </w:rPr>
        <w:t xml:space="preserve">Step 3.1: Navigate to Solutions</w:t>
      </w:r>
      <w:r>
        <w:t xml:space="preserve"> </w:t>
      </w:r>
      <w:r>
        <w:t xml:space="preserve">1. Open Dynamics 365</w:t>
      </w:r>
      <w:r>
        <w:t xml:space="preserve"> </w:t>
      </w:r>
      <w:r>
        <w:t xml:space="preserve">2. Settings → Customizations → Customize the System</w:t>
      </w:r>
      <w:r>
        <w:t xml:space="preserve"> </w:t>
      </w:r>
      <w:r>
        <w:t xml:space="preserve">3. Or navigate to Power Apps (make.powerapps.com) → Solutions</w:t>
      </w:r>
    </w:p>
    <w:p>
      <w:pPr>
        <w:pStyle w:val="BodyText"/>
      </w:pPr>
      <w:r>
        <w:rPr>
          <w:bCs/>
          <w:b/>
        </w:rPr>
        <w:t xml:space="preserve">Step 3.2: Create Custom Action</w:t>
      </w:r>
      <w:r>
        <w:t xml:space="preserve"> </w:t>
      </w:r>
      <w:r>
        <w:t xml:space="preserve">1. Click</w:t>
      </w:r>
      <w:r>
        <w:t xml:space="preserve"> </w:t>
      </w:r>
      <w:r>
        <w:rPr>
          <w:bCs/>
          <w:b/>
        </w:rPr>
        <w:t xml:space="preserve">Processes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2. Enter details: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Process name:</w:t>
      </w:r>
      <w:r>
        <w:t xml:space="preserve"> </w:t>
      </w:r>
      <w:r>
        <w:t xml:space="preserve">Process Detention Letters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Action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Entity:</w:t>
      </w:r>
      <w:r>
        <w:t xml:space="preserve"> </w:t>
      </w:r>
      <w:r>
        <w:t xml:space="preserve">None (global action)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New blank process</w:t>
      </w:r>
      <w:r>
        <w:t xml:space="preserve"> </w:t>
      </w:r>
      <w:r>
        <w:t xml:space="preserve">3. Click</w:t>
      </w:r>
      <w:r>
        <w:t xml:space="preserve"> </w:t>
      </w:r>
      <w:r>
        <w:rPr>
          <w:bCs/>
          <w:b/>
        </w:rPr>
        <w:t xml:space="preserve">OK</w:t>
      </w:r>
    </w:p>
    <w:p>
      <w:pPr>
        <w:pStyle w:val="BodyText"/>
      </w:pPr>
      <w:r>
        <w:rPr>
          <w:bCs/>
          <w:b/>
        </w:rPr>
        <w:t xml:space="preserve">Step 3.3: Configure Action</w:t>
      </w:r>
      <w:r>
        <w:t xml:space="preserve"> </w:t>
      </w:r>
      <w:r>
        <w:t xml:space="preserve">1. Set</w:t>
      </w:r>
      <w:r>
        <w:t xml:space="preserve"> </w:t>
      </w:r>
      <w:r>
        <w:rPr>
          <w:bCs/>
          <w:b/>
        </w:rPr>
        <w:t xml:space="preserve">Unique Name:</w:t>
      </w:r>
      <w:r>
        <w:t xml:space="preserve"> </w:t>
      </w:r>
      <w:r>
        <w:rPr>
          <w:rStyle w:val="VerbatimChar"/>
        </w:rPr>
        <w:t xml:space="preserve">new_ProcessDetentionLetters</w:t>
      </w:r>
      <w:r>
        <w:t xml:space="preserve"> </w:t>
      </w:r>
      <w:r>
        <w:t xml:space="preserve">2. No input parameters needed</w:t>
      </w:r>
      <w:r>
        <w:t xml:space="preserve"> </w:t>
      </w:r>
      <w:r>
        <w:t xml:space="preserve">3. No output parameters needed</w:t>
      </w:r>
      <w:r>
        <w:t xml:space="preserve"> </w:t>
      </w:r>
      <w:r>
        <w:t xml:space="preserve">4. Click</w:t>
      </w:r>
      <w:r>
        <w:t xml:space="preserve"> </w:t>
      </w:r>
      <w:r>
        <w:rPr>
          <w:bCs/>
          <w:b/>
        </w:rPr>
        <w:t xml:space="preserve">Activate</w:t>
      </w:r>
      <w:r>
        <w:t xml:space="preserve"> </w:t>
      </w:r>
      <w:r>
        <w:t xml:space="preserve">5. Confirm activation</w:t>
      </w:r>
    </w:p>
    <w:bookmarkEnd w:id="45"/>
    <w:bookmarkStart w:id="46" w:name="phase-4-register-plugin-step"/>
    <w:p>
      <w:pPr>
        <w:pStyle w:val="Heading4"/>
      </w:pPr>
      <w:r>
        <w:t xml:space="preserve">Phase 4: Register Plugin Step</w:t>
      </w:r>
    </w:p>
    <w:p>
      <w:pPr>
        <w:pStyle w:val="FirstParagraph"/>
      </w:pPr>
      <w:r>
        <w:rPr>
          <w:bCs/>
          <w:b/>
        </w:rPr>
        <w:t xml:space="preserve">Step 4.1: Register on Custom Action</w:t>
      </w:r>
      <w:r>
        <w:t xml:space="preserve"> </w:t>
      </w:r>
      <w:r>
        <w:t xml:space="preserve">1. In Plugin Registration Tool</w:t>
      </w:r>
      <w:r>
        <w:t xml:space="preserve"> </w:t>
      </w:r>
      <w:r>
        <w:t xml:space="preserve">2. Expand your assembly</w:t>
      </w:r>
      <w:r>
        <w:t xml:space="preserve"> </w:t>
      </w:r>
      <w:r>
        <w:t xml:space="preserve">3. Right-click</w:t>
      </w:r>
      <w:r>
        <w:t xml:space="preserve"> </w:t>
      </w:r>
      <w:r>
        <w:rPr>
          <w:bCs/>
          <w:b/>
        </w:rPr>
        <w:t xml:space="preserve">DetentionLetterPlugin</w:t>
      </w:r>
      <w:r>
        <w:t xml:space="preserve"> </w:t>
      </w:r>
      <w:r>
        <w:t xml:space="preserve">4. Click</w:t>
      </w:r>
      <w:r>
        <w:t xml:space="preserve"> </w:t>
      </w:r>
      <w:r>
        <w:rPr>
          <w:bCs/>
          <w:b/>
        </w:rPr>
        <w:t xml:space="preserve">Register New Step</w:t>
      </w:r>
    </w:p>
    <w:p>
      <w:pPr>
        <w:pStyle w:val="BodyText"/>
      </w:pPr>
      <w:r>
        <w:rPr>
          <w:bCs/>
          <w:b/>
        </w:rPr>
        <w:t xml:space="preserve">Step 4.2: Configure Step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Message:</w:t>
      </w:r>
      <w:r>
        <w:t xml:space="preserve"> </w:t>
      </w:r>
      <w:r>
        <w:rPr>
          <w:rStyle w:val="VerbatimChar"/>
        </w:rPr>
        <w:t xml:space="preserve">new_ProcessDetentionLetters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Primary Entity:</w:t>
      </w:r>
      <w:r>
        <w:t xml:space="preserve"> </w:t>
      </w:r>
      <w:r>
        <w:t xml:space="preserve">(leave blank - it’s a global action)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Event Pipeline Stage:</w:t>
      </w:r>
      <w:r>
        <w:t xml:space="preserve"> </w:t>
      </w:r>
      <w:r>
        <w:t xml:space="preserve">Post-operation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Execution Mode:</w:t>
      </w:r>
      <w:r>
        <w:t xml:space="preserve"> </w:t>
      </w:r>
      <w:r>
        <w:t xml:space="preserve">Asynchronous (recommended)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Execution Order: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Description:</w:t>
      </w:r>
      <w:r>
        <w:t xml:space="preserve"> </w:t>
      </w:r>
      <w:r>
        <w:t xml:space="preserve">Processes pending detention letters and sends emails</w:t>
      </w:r>
    </w:p>
    <w:p>
      <w:pPr>
        <w:pStyle w:val="BodyText"/>
      </w:pPr>
      <w:r>
        <w:rPr>
          <w:bCs/>
          <w:b/>
        </w:rPr>
        <w:t xml:space="preserve">Step 4.3: Complete Registration</w:t>
      </w:r>
      <w:r>
        <w:t xml:space="preserve"> </w:t>
      </w:r>
      <w:r>
        <w:t xml:space="preserve">1. Click</w:t>
      </w:r>
      <w:r>
        <w:t xml:space="preserve"> </w:t>
      </w:r>
      <w:r>
        <w:rPr>
          <w:bCs/>
          <w:b/>
        </w:rPr>
        <w:t xml:space="preserve">Register New Step</w:t>
      </w:r>
      <w:r>
        <w:t xml:space="preserve"> </w:t>
      </w:r>
      <w:r>
        <w:t xml:space="preserve">2. Verify success message</w:t>
      </w:r>
      <w:r>
        <w:t xml:space="preserve"> </w:t>
      </w:r>
      <w:r>
        <w:t xml:space="preserve">3. Note the step ID for monitoring</w:t>
      </w:r>
    </w:p>
    <w:bookmarkEnd w:id="46"/>
    <w:bookmarkStart w:id="48" w:name="phase-5-create-power-automate-flow"/>
    <w:p>
      <w:pPr>
        <w:pStyle w:val="Heading4"/>
      </w:pPr>
      <w:r>
        <w:t xml:space="preserve">Phase 5: Create Power Automate Flow</w:t>
      </w:r>
    </w:p>
    <w:p>
      <w:pPr>
        <w:pStyle w:val="FirstParagraph"/>
      </w:pPr>
      <w:r>
        <w:rPr>
          <w:bCs/>
          <w:b/>
        </w:rPr>
        <w:t xml:space="preserve">Step 5.1: Create New Flow</w:t>
      </w:r>
      <w:r>
        <w:t xml:space="preserve"> </w:t>
      </w:r>
      <w:r>
        <w:t xml:space="preserve">1. Navigate to</w:t>
      </w:r>
      <w:r>
        <w:t xml:space="preserve"> </w:t>
      </w:r>
      <w:hyperlink r:id="rId47">
        <w:r>
          <w:rPr>
            <w:rStyle w:val="Hyperlink"/>
          </w:rPr>
          <w:t xml:space="preserve">Power Automate</w:t>
        </w:r>
      </w:hyperlink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Create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Scheduled cloud flow</w:t>
      </w:r>
      <w:r>
        <w:t xml:space="preserve"> </w:t>
      </w:r>
      <w:r>
        <w:t xml:space="preserve">3. Enter flow name:</w:t>
      </w:r>
      <w:r>
        <w:t xml:space="preserve"> </w:t>
      </w:r>
      <w:r>
        <w:t xml:space="preserve">“</w:t>
      </w:r>
      <w:r>
        <w:t xml:space="preserve">Detention Letter Processor</w:t>
      </w:r>
      <w:r>
        <w:t xml:space="preserve">”</w:t>
      </w:r>
      <w:r>
        <w:t xml:space="preserve"> </w:t>
      </w:r>
      <w:r>
        <w:t xml:space="preserve">4. Set recurrence: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Repeat every:</w:t>
      </w:r>
      <w:r>
        <w:t xml:space="preserve"> </w:t>
      </w:r>
      <w:r>
        <w:t xml:space="preserve">30 minutes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 zone:</w:t>
      </w:r>
      <w:r>
        <w:t xml:space="preserve"> </w:t>
      </w:r>
      <w:r>
        <w:t xml:space="preserve">Your timezone</w:t>
      </w:r>
      <w:r>
        <w:t xml:space="preserve"> </w:t>
      </w:r>
      <w:r>
        <w:t xml:space="preserve">5. Click</w:t>
      </w:r>
      <w:r>
        <w:t xml:space="preserve"> </w:t>
      </w:r>
      <w:r>
        <w:rPr>
          <w:bCs/>
          <w:b/>
        </w:rPr>
        <w:t xml:space="preserve">Create</w:t>
      </w:r>
    </w:p>
    <w:p>
      <w:pPr>
        <w:pStyle w:val="BodyText"/>
      </w:pPr>
      <w:r>
        <w:rPr>
          <w:bCs/>
          <w:b/>
        </w:rPr>
        <w:t xml:space="preserve">Step 5.2: Add Action</w:t>
      </w:r>
      <w:r>
        <w:t xml:space="preserve"> </w:t>
      </w:r>
      <w:r>
        <w:t xml:space="preserve">1. Click</w:t>
      </w:r>
      <w:r>
        <w:t xml:space="preserve"> </w:t>
      </w:r>
      <w:r>
        <w:rPr>
          <w:bCs/>
          <w:b/>
        </w:rPr>
        <w:t xml:space="preserve">New step</w:t>
      </w:r>
      <w:r>
        <w:t xml:space="preserve"> </w:t>
      </w:r>
      <w:r>
        <w:t xml:space="preserve">2. Search for</w:t>
      </w:r>
      <w:r>
        <w:t xml:space="preserve"> </w:t>
      </w:r>
      <w:r>
        <w:t xml:space="preserve">“</w:t>
      </w:r>
      <w:r>
        <w:t xml:space="preserve">Perform an unbound action</w:t>
      </w:r>
      <w:r>
        <w:t xml:space="preserve">”</w:t>
      </w:r>
      <w:r>
        <w:t xml:space="preserve"> </w:t>
      </w:r>
      <w:r>
        <w:t xml:space="preserve">3. Select</w:t>
      </w:r>
      <w:r>
        <w:t xml:space="preserve"> </w:t>
      </w:r>
      <w:r>
        <w:rPr>
          <w:bCs/>
          <w:b/>
        </w:rPr>
        <w:t xml:space="preserve">Microsoft Dataverse</w:t>
      </w:r>
      <w:r>
        <w:t xml:space="preserve"> </w:t>
      </w:r>
      <w:r>
        <w:t xml:space="preserve">connector</w:t>
      </w:r>
      <w:r>
        <w:t xml:space="preserve"> </w:t>
      </w:r>
      <w:r>
        <w:t xml:space="preserve">4. Choose your environment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Action Name:</w:t>
      </w:r>
      <w:r>
        <w:t xml:space="preserve"> </w:t>
      </w:r>
      <w:r>
        <w:rPr>
          <w:rStyle w:val="VerbatimChar"/>
        </w:rPr>
        <w:t xml:space="preserve">new_ProcessDetentionLetters</w:t>
      </w:r>
      <w:r>
        <w:t xml:space="preserve"> </w:t>
      </w:r>
      <w:r>
        <w:t xml:space="preserve">6. No parameters needed</w:t>
      </w:r>
    </w:p>
    <w:p>
      <w:pPr>
        <w:pStyle w:val="BodyText"/>
      </w:pPr>
      <w:r>
        <w:rPr>
          <w:bCs/>
          <w:b/>
        </w:rPr>
        <w:t xml:space="preserve">Step 5.3: Add Error Handling</w:t>
      </w:r>
      <w:r>
        <w:t xml:space="preserve"> </w:t>
      </w:r>
      <w:r>
        <w:t xml:space="preserve">1. Click</w:t>
      </w:r>
      <w:r>
        <w:t xml:space="preserve"> </w:t>
      </w:r>
      <w:r>
        <w:rPr>
          <w:bCs/>
          <w:b/>
        </w:rPr>
        <w:t xml:space="preserve">New step</w:t>
      </w:r>
      <w:r>
        <w:t xml:space="preserve"> </w:t>
      </w:r>
      <w:r>
        <w:t xml:space="preserve">2. Add</w:t>
      </w:r>
      <w:r>
        <w:t xml:space="preserve"> </w:t>
      </w:r>
      <w:r>
        <w:rPr>
          <w:bCs/>
          <w:b/>
        </w:rPr>
        <w:t xml:space="preserve">Condition</w:t>
      </w:r>
      <w:r>
        <w:t xml:space="preserve"> </w:t>
      </w:r>
      <w:r>
        <w:t xml:space="preserve">action</w:t>
      </w:r>
      <w:r>
        <w:t xml:space="preserve"> </w:t>
      </w:r>
      <w:r>
        <w:t xml:space="preserve">3. Configure: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Condition:</w:t>
      </w:r>
      <w:r>
        <w:t xml:space="preserve"> </w:t>
      </w:r>
      <w:r>
        <w:rPr>
          <w:rStyle w:val="VerbatimChar"/>
        </w:rPr>
        <w:t xml:space="preserve">outputs('Perform_an_unbound_action')['statusCode'] is equal to 200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If yes:</w:t>
      </w:r>
      <w:r>
        <w:t xml:space="preserve"> </w:t>
      </w:r>
      <w:r>
        <w:t xml:space="preserve">Add</w:t>
      </w:r>
      <w:r>
        <w:t xml:space="preserve"> </w:t>
      </w:r>
      <w:r>
        <w:rPr>
          <w:bCs/>
          <w:b/>
        </w:rPr>
        <w:t xml:space="preserve">Compose</w:t>
      </w:r>
      <w:r>
        <w:t xml:space="preserve"> </w:t>
      </w:r>
      <w:r>
        <w:t xml:space="preserve">action for logging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If no:</w:t>
      </w:r>
      <w:r>
        <w:t xml:space="preserve"> </w:t>
      </w:r>
      <w:r>
        <w:t xml:space="preserve">Add</w:t>
      </w:r>
      <w:r>
        <w:t xml:space="preserve"> </w:t>
      </w:r>
      <w:r>
        <w:rPr>
          <w:bCs/>
          <w:b/>
        </w:rPr>
        <w:t xml:space="preserve">Send an email (V2)</w:t>
      </w:r>
      <w:r>
        <w:t xml:space="preserve"> </w:t>
      </w:r>
      <w:r>
        <w:t xml:space="preserve">for alerts</w:t>
      </w:r>
    </w:p>
    <w:p>
      <w:pPr>
        <w:pStyle w:val="BodyText"/>
      </w:pPr>
      <w:r>
        <w:rPr>
          <w:bCs/>
          <w:b/>
        </w:rPr>
        <w:t xml:space="preserve">Step 5.4: Save and Test</w:t>
      </w:r>
      <w:r>
        <w:t xml:space="preserve"> </w:t>
      </w:r>
      <w:r>
        <w:t xml:space="preserve">1. Click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Manually</w:t>
      </w:r>
      <w:r>
        <w:t xml:space="preserve"> </w:t>
      </w:r>
      <w:r>
        <w:t xml:space="preserve">3. Click</w:t>
      </w:r>
      <w:r>
        <w:t xml:space="preserve"> </w:t>
      </w:r>
      <w:r>
        <w:rPr>
          <w:bCs/>
          <w:b/>
        </w:rPr>
        <w:t xml:space="preserve">Run flow</w:t>
      </w:r>
      <w:r>
        <w:t xml:space="preserve"> </w:t>
      </w:r>
      <w:r>
        <w:t xml:space="preserve">4. Monitor execution</w:t>
      </w:r>
      <w:r>
        <w:t xml:space="preserve"> </w:t>
      </w:r>
      <w:r>
        <w:t xml:space="preserve">5. Verify success</w:t>
      </w:r>
    </w:p>
    <w:bookmarkEnd w:id="48"/>
    <w:bookmarkStart w:id="49" w:name="phase-6-configuration"/>
    <w:p>
      <w:pPr>
        <w:pStyle w:val="Heading4"/>
      </w:pPr>
      <w:r>
        <w:t xml:space="preserve">Phase 6: Configuration</w:t>
      </w:r>
    </w:p>
    <w:p>
      <w:pPr>
        <w:pStyle w:val="FirstParagraph"/>
      </w:pPr>
      <w:r>
        <w:rPr>
          <w:bCs/>
          <w:b/>
        </w:rPr>
        <w:t xml:space="preserve">Step 6.1: Environment Variables</w:t>
      </w:r>
      <w:r>
        <w:t xml:space="preserve"> </w:t>
      </w:r>
      <w:r>
        <w:t xml:space="preserve">1. Navigate to Power Apps → Solutions</w:t>
      </w:r>
      <w:r>
        <w:t xml:space="preserve"> </w:t>
      </w:r>
      <w:r>
        <w:t xml:space="preserve">2. Click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More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Environment variable</w:t>
      </w:r>
      <w:r>
        <w:t xml:space="preserve"> </w:t>
      </w:r>
      <w:r>
        <w:t xml:space="preserve">3. Create variables as needed:</w:t>
      </w:r>
      <w:r>
        <w:t xml:space="preserve"> </w:t>
      </w:r>
      <w:r>
        <w:t xml:space="preserve">- Email settings</w:t>
      </w:r>
      <w:r>
        <w:t xml:space="preserve"> </w:t>
      </w:r>
      <w:r>
        <w:t xml:space="preserve">- Report paths</w:t>
      </w:r>
      <w:r>
        <w:t xml:space="preserve"> </w:t>
      </w:r>
      <w:r>
        <w:t xml:space="preserve">- Timeout values</w:t>
      </w:r>
    </w:p>
    <w:p>
      <w:pPr>
        <w:pStyle w:val="BodyText"/>
      </w:pPr>
      <w:r>
        <w:rPr>
          <w:bCs/>
          <w:b/>
        </w:rPr>
        <w:t xml:space="preserve">Step 6.2: Secure Configuration (if needed)</w:t>
      </w:r>
      <w:r>
        <w:t xml:space="preserve"> </w:t>
      </w:r>
      <w:r>
        <w:t xml:space="preserve">1. In Plugin Registration Tool</w:t>
      </w:r>
      <w:r>
        <w:t xml:space="preserve"> </w:t>
      </w:r>
      <w:r>
        <w:t xml:space="preserve">2. Right-click plugin step</w:t>
      </w:r>
      <w:r>
        <w:t xml:space="preserve"> </w:t>
      </w:r>
      <w:r>
        <w:t xml:space="preserve">3. Select</w:t>
      </w:r>
      <w:r>
        <w:t xml:space="preserve"> </w:t>
      </w:r>
      <w:r>
        <w:rPr>
          <w:bCs/>
          <w:b/>
        </w:rPr>
        <w:t xml:space="preserve">Update</w:t>
      </w:r>
      <w:r>
        <w:t xml:space="preserve"> </w:t>
      </w:r>
      <w:r>
        <w:t xml:space="preserve">4. Enter secure configuration (encrypted)</w:t>
      </w:r>
      <w:r>
        <w:t xml:space="preserve"> </w:t>
      </w:r>
      <w:r>
        <w:t xml:space="preserve">5. Enter unsecure configuration (plain text)</w:t>
      </w:r>
      <w:r>
        <w:t xml:space="preserve"> </w:t>
      </w:r>
      <w:r>
        <w:t xml:space="preserve">6. Click</w:t>
      </w:r>
      <w:r>
        <w:t xml:space="preserve"> </w:t>
      </w:r>
      <w:r>
        <w:rPr>
          <w:bCs/>
          <w:b/>
        </w:rPr>
        <w:t xml:space="preserve">Update</w:t>
      </w:r>
    </w:p>
    <w:bookmarkEnd w:id="49"/>
    <w:bookmarkStart w:id="50" w:name="phase-7-testing"/>
    <w:p>
      <w:pPr>
        <w:pStyle w:val="Heading4"/>
      </w:pPr>
      <w:r>
        <w:t xml:space="preserve">Phase 7: Testing</w:t>
      </w:r>
    </w:p>
    <w:p>
      <w:pPr>
        <w:pStyle w:val="FirstParagraph"/>
      </w:pPr>
      <w:r>
        <w:rPr>
          <w:bCs/>
          <w:b/>
        </w:rPr>
        <w:t xml:space="preserve">Step 7.1: Unit Testing</w:t>
      </w:r>
      <w:r>
        <w:t xml:space="preserve"> </w:t>
      </w:r>
      <w:r>
        <w:t xml:space="preserve">1. Create test orders in Dynamics 365</w:t>
      </w:r>
      <w:r>
        <w:t xml:space="preserve"> </w:t>
      </w:r>
      <w:r>
        <w:t xml:space="preserve">2. Set orders to trigger detention letter conditions</w:t>
      </w:r>
      <w:r>
        <w:t xml:space="preserve"> </w:t>
      </w:r>
      <w:r>
        <w:t xml:space="preserve">3. Manually trigger Power Automate flow</w:t>
      </w:r>
      <w:r>
        <w:t xml:space="preserve"> </w:t>
      </w:r>
      <w:r>
        <w:t xml:space="preserve">4. Verify plugin execution in trace logs</w:t>
      </w:r>
      <w:r>
        <w:t xml:space="preserve"> </w:t>
      </w:r>
      <w:r>
        <w:t xml:space="preserve">5. Check email delivery</w:t>
      </w:r>
      <w:r>
        <w:t xml:space="preserve"> </w:t>
      </w:r>
      <w:r>
        <w:t xml:space="preserve">6. Verify order status updates</w:t>
      </w:r>
    </w:p>
    <w:p>
      <w:pPr>
        <w:pStyle w:val="BodyText"/>
      </w:pPr>
      <w:r>
        <w:rPr>
          <w:bCs/>
          <w:b/>
        </w:rPr>
        <w:t xml:space="preserve">Step 7.2: Integration Testing</w:t>
      </w:r>
      <w:r>
        <w:t xml:space="preserve"> </w:t>
      </w:r>
      <w:r>
        <w:t xml:space="preserve">1. Test full end-to-end process</w:t>
      </w:r>
      <w:r>
        <w:t xml:space="preserve"> </w:t>
      </w:r>
      <w:r>
        <w:t xml:space="preserve">2. Verify scheduled execution</w:t>
      </w:r>
      <w:r>
        <w:t xml:space="preserve"> </w:t>
      </w:r>
      <w:r>
        <w:t xml:space="preserve">3. Test error scenarios</w:t>
      </w:r>
      <w:r>
        <w:t xml:space="preserve"> </w:t>
      </w:r>
      <w:r>
        <w:t xml:space="preserve">4. Validate email content</w:t>
      </w:r>
      <w:r>
        <w:t xml:space="preserve"> </w:t>
      </w:r>
      <w:r>
        <w:t xml:space="preserve">5. Check report generation</w:t>
      </w:r>
    </w:p>
    <w:p>
      <w:pPr>
        <w:pStyle w:val="BodyText"/>
      </w:pPr>
      <w:r>
        <w:rPr>
          <w:bCs/>
          <w:b/>
        </w:rPr>
        <w:t xml:space="preserve">Step 7.3: Performance Testing</w:t>
      </w:r>
      <w:r>
        <w:t xml:space="preserve"> </w:t>
      </w:r>
      <w:r>
        <w:t xml:space="preserve">1. Test with multiple orders</w:t>
      </w:r>
      <w:r>
        <w:t xml:space="preserve"> </w:t>
      </w:r>
      <w:r>
        <w:t xml:space="preserve">2. Monitor execution time</w:t>
      </w:r>
      <w:r>
        <w:t xml:space="preserve"> </w:t>
      </w:r>
      <w:r>
        <w:t xml:space="preserve">3. Check for timeout issues</w:t>
      </w:r>
      <w:r>
        <w:t xml:space="preserve"> </w:t>
      </w:r>
      <w:r>
        <w:t xml:space="preserve">4. Verify memory usage</w:t>
      </w:r>
    </w:p>
    <w:bookmarkEnd w:id="50"/>
    <w:bookmarkStart w:id="51" w:name="phase-8-production-deployment"/>
    <w:p>
      <w:pPr>
        <w:pStyle w:val="Heading4"/>
      </w:pPr>
      <w:r>
        <w:t xml:space="preserve">Phase 8: Production Deployment</w:t>
      </w:r>
    </w:p>
    <w:p>
      <w:pPr>
        <w:pStyle w:val="FirstParagraph"/>
      </w:pPr>
      <w:r>
        <w:rPr>
          <w:bCs/>
          <w:b/>
        </w:rPr>
        <w:t xml:space="preserve">Step 8.1: Export Solution</w:t>
      </w:r>
      <w:r>
        <w:t xml:space="preserve"> </w:t>
      </w:r>
      <w:r>
        <w:t xml:space="preserve">1. In Dynamics 365 (Sandbox)</w:t>
      </w:r>
      <w:r>
        <w:t xml:space="preserve"> </w:t>
      </w:r>
      <w:r>
        <w:t xml:space="preserve">2. Create solution containing:</w:t>
      </w:r>
      <w:r>
        <w:t xml:space="preserve"> </w:t>
      </w:r>
      <w:r>
        <w:t xml:space="preserve">- Custom action</w:t>
      </w:r>
      <w:r>
        <w:t xml:space="preserve"> </w:t>
      </w:r>
      <w:r>
        <w:t xml:space="preserve">- Environment variables</w:t>
      </w:r>
      <w:r>
        <w:t xml:space="preserve"> </w:t>
      </w:r>
      <w:r>
        <w:t xml:space="preserve">3. Export as managed solution</w:t>
      </w:r>
    </w:p>
    <w:p>
      <w:pPr>
        <w:pStyle w:val="BodyText"/>
      </w:pPr>
      <w:r>
        <w:rPr>
          <w:bCs/>
          <w:b/>
        </w:rPr>
        <w:t xml:space="preserve">Step 8.2: Import to Production</w:t>
      </w:r>
      <w:r>
        <w:t xml:space="preserve"> </w:t>
      </w:r>
      <w:r>
        <w:t xml:space="preserve">1. Navigate to Production environment</w:t>
      </w:r>
      <w:r>
        <w:t xml:space="preserve"> </w:t>
      </w:r>
      <w:r>
        <w:t xml:space="preserve">2. Import solution</w:t>
      </w:r>
      <w:r>
        <w:t xml:space="preserve"> </w:t>
      </w:r>
      <w:r>
        <w:t xml:space="preserve">3. Resolve dependencies</w:t>
      </w:r>
      <w:r>
        <w:t xml:space="preserve"> </w:t>
      </w:r>
      <w:r>
        <w:t xml:space="preserve">4. Publish customizations</w:t>
      </w:r>
    </w:p>
    <w:p>
      <w:pPr>
        <w:pStyle w:val="BodyText"/>
      </w:pPr>
      <w:r>
        <w:rPr>
          <w:bCs/>
          <w:b/>
        </w:rPr>
        <w:t xml:space="preserve">Step 8.3: Register Plugin in Production</w:t>
      </w:r>
      <w:r>
        <w:t xml:space="preserve"> </w:t>
      </w:r>
      <w:r>
        <w:t xml:space="preserve">1. Follow Phase 2 steps for Production</w:t>
      </w:r>
      <w:r>
        <w:t xml:space="preserve"> </w:t>
      </w:r>
      <w:r>
        <w:t xml:space="preserve">2. Follow Phase 4 steps for Production</w:t>
      </w:r>
      <w:r>
        <w:t xml:space="preserve"> </w:t>
      </w:r>
      <w:r>
        <w:t xml:space="preserve">3. Verify registration</w:t>
      </w:r>
    </w:p>
    <w:p>
      <w:pPr>
        <w:pStyle w:val="BodyText"/>
      </w:pPr>
      <w:r>
        <w:rPr>
          <w:bCs/>
          <w:b/>
        </w:rPr>
        <w:t xml:space="preserve">Step 8.4: Create Production Flow</w:t>
      </w:r>
      <w:r>
        <w:t xml:space="preserve"> </w:t>
      </w:r>
      <w:r>
        <w:t xml:space="preserve">1. Follow Phase 5 steps for Production</w:t>
      </w:r>
      <w:r>
        <w:t xml:space="preserve"> </w:t>
      </w:r>
      <w:r>
        <w:t xml:space="preserve">2. Set appropriate schedule</w:t>
      </w:r>
      <w:r>
        <w:t xml:space="preserve"> </w:t>
      </w:r>
      <w:r>
        <w:t xml:space="preserve">3. Configure production email addresses</w:t>
      </w:r>
      <w:r>
        <w:t xml:space="preserve"> </w:t>
      </w:r>
      <w:r>
        <w:t xml:space="preserve">4. Enable flow</w:t>
      </w:r>
    </w:p>
    <w:p>
      <w:pPr>
        <w:pStyle w:val="BodyText"/>
      </w:pPr>
      <w:r>
        <w:rPr>
          <w:bCs/>
          <w:b/>
        </w:rPr>
        <w:t xml:space="preserve">Step 8.5: Post-Deployment Validation</w:t>
      </w:r>
      <w:r>
        <w:t xml:space="preserve"> </w:t>
      </w:r>
      <w:r>
        <w:t xml:space="preserve">1. Monitor first few executions</w:t>
      </w:r>
      <w:r>
        <w:t xml:space="preserve"> </w:t>
      </w:r>
      <w:r>
        <w:t xml:space="preserve">2. Check trace logs</w:t>
      </w:r>
      <w:r>
        <w:t xml:space="preserve"> </w:t>
      </w:r>
      <w:r>
        <w:t xml:space="preserve">3. Verify email delivery</w:t>
      </w:r>
      <w:r>
        <w:t xml:space="preserve"> </w:t>
      </w:r>
      <w:r>
        <w:t xml:space="preserve">4. Validate data accuracy</w:t>
      </w:r>
      <w:r>
        <w:t xml:space="preserve"> </w:t>
      </w:r>
      <w:r>
        <w:t xml:space="preserve">5. Monitor performance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7" w:name="configuration"/>
    <w:p>
      <w:pPr>
        <w:pStyle w:val="Heading2"/>
      </w:pPr>
      <w:r>
        <w:t xml:space="preserve">Configuration</w:t>
      </w:r>
    </w:p>
    <w:bookmarkStart w:id="54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t xml:space="preserve">Create the following environment variables in Dynamics 365: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88"/>
        <w:gridCol w:w="1788"/>
        <w:gridCol w:w="766"/>
        <w:gridCol w:w="1660"/>
        <w:gridCol w:w="19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dl_TimerInterval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Detention Letter Timer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 in minutes for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dl_SmtpServer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server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smtp.office365.com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dl_SmtpPort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server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dl_EmailFrom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Email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Sender email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noreply@company.com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dl_ReportPath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blob storage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https://storage/reports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dl_EnableLogging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Detailed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verbose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54"/>
    <w:bookmarkStart w:id="55" w:name="secure-configuration"/>
    <w:p>
      <w:pPr>
        <w:pStyle w:val="Heading3"/>
      </w:pPr>
      <w:r>
        <w:t xml:space="preserve">Secure Configuration</w:t>
      </w:r>
    </w:p>
    <w:p>
      <w:pPr>
        <w:pStyle w:val="FirstParagraph"/>
      </w:pPr>
      <w:r>
        <w:t xml:space="preserve">For sensitive data (passwords, API keys):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"SmtpUsername"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"email@company.com"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"SmtpPassword"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"encrypted_password"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"StorageAccountKey"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"storage_key"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unsecure-configuration"/>
    <w:p>
      <w:pPr>
        <w:pStyle w:val="Heading3"/>
      </w:pPr>
      <w:r>
        <w:t xml:space="preserve">Unsecure Configuration</w:t>
      </w:r>
    </w:p>
    <w:p>
      <w:pPr>
        <w:pStyle w:val="FirstParagraph"/>
      </w:pPr>
      <w:r>
        <w:t xml:space="preserve">For non-sensitive settings: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"MaxBatchSize"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scheduling-options"/>
    <w:p>
      <w:pPr>
        <w:pStyle w:val="Heading2"/>
      </w:pPr>
      <w:r>
        <w:t xml:space="preserve">Scheduling Options</w:t>
      </w:r>
    </w:p>
    <w:bookmarkStart w:id="58" w:name="Xba8cbde747286289700acf45020512926631daa"/>
    <w:p>
      <w:pPr>
        <w:pStyle w:val="Heading3"/>
      </w:pPr>
      <w:r>
        <w:t xml:space="preserve">Option 1: Power Automate Cloud Flow (Recommended)</w:t>
      </w:r>
    </w:p>
    <w:p>
      <w:pPr>
        <w:pStyle w:val="FirstParagraph"/>
      </w:pPr>
      <w:r>
        <w:rPr>
          <w:bCs/>
          <w:b/>
        </w:rPr>
        <w:t xml:space="preserve">Advantages:</w:t>
      </w:r>
      <w:r>
        <w:t xml:space="preserve"> </w:t>
      </w:r>
      <w:r>
        <w:t xml:space="preserve">- Easy to configure and manage</w:t>
      </w:r>
      <w:r>
        <w:t xml:space="preserve"> </w:t>
      </w:r>
      <w:r>
        <w:t xml:space="preserve">- Visual designer</w:t>
      </w:r>
      <w:r>
        <w:t xml:space="preserve"> </w:t>
      </w:r>
      <w:r>
        <w:t xml:space="preserve">- Built-in error handling</w:t>
      </w:r>
      <w:r>
        <w:t xml:space="preserve"> </w:t>
      </w:r>
      <w:r>
        <w:t xml:space="preserve">- Email notifications</w:t>
      </w:r>
      <w:r>
        <w:t xml:space="preserve"> </w:t>
      </w:r>
      <w:r>
        <w:t xml:space="preserve">- Run history and monitoring</w:t>
      </w:r>
    </w:p>
    <w:p>
      <w:pPr>
        <w:pStyle w:val="BodyText"/>
      </w:pPr>
      <w:r>
        <w:rPr>
          <w:bCs/>
          <w:b/>
        </w:rPr>
        <w:t xml:space="preserve">Configuration:</w:t>
      </w:r>
      <w:r>
        <w:t xml:space="preserve"> </w:t>
      </w:r>
      <w:r>
        <w:t xml:space="preserve">- Trigger: Recurrence (every 30 minutes)</w:t>
      </w:r>
      <w:r>
        <w:t xml:space="preserve"> </w:t>
      </w:r>
      <w:r>
        <w:t xml:space="preserve">- Action: Perform unbound action</w:t>
      </w:r>
      <w:r>
        <w:t xml:space="preserve"> </w:t>
      </w:r>
      <w:r>
        <w:t xml:space="preserve">- Error handling: Condition + email notification</w:t>
      </w:r>
    </w:p>
    <w:p>
      <w:pPr>
        <w:pStyle w:val="BodyText"/>
      </w:pPr>
      <w:r>
        <w:rPr>
          <w:bCs/>
          <w:b/>
        </w:rPr>
        <w:t xml:space="preserve">Cost:</w:t>
      </w:r>
      <w:r>
        <w:t xml:space="preserve"> </w:t>
      </w:r>
      <w:r>
        <w:t xml:space="preserve">Included with Dynamics 365 licenses (with limits)</w:t>
      </w:r>
    </w:p>
    <w:bookmarkEnd w:id="58"/>
    <w:bookmarkStart w:id="59" w:name="option-2-recurring-workflow"/>
    <w:p>
      <w:pPr>
        <w:pStyle w:val="Heading3"/>
      </w:pPr>
      <w:r>
        <w:t xml:space="preserve">Option 2: Recurring Workflow</w:t>
      </w:r>
    </w:p>
    <w:p>
      <w:pPr>
        <w:pStyle w:val="FirstParagraph"/>
      </w:pPr>
      <w:r>
        <w:rPr>
          <w:bCs/>
          <w:b/>
        </w:rPr>
        <w:t xml:space="preserve">Advantages:</w:t>
      </w:r>
      <w:r>
        <w:t xml:space="preserve"> </w:t>
      </w:r>
      <w:r>
        <w:t xml:space="preserve">- Native to Dynamics 365</w:t>
      </w:r>
      <w:r>
        <w:t xml:space="preserve"> </w:t>
      </w:r>
      <w:r>
        <w:t xml:space="preserve">- No separate licensing</w:t>
      </w:r>
      <w:r>
        <w:t xml:space="preserve"> </w:t>
      </w:r>
      <w:r>
        <w:t xml:space="preserve">- Simple configuration</w:t>
      </w:r>
    </w:p>
    <w:p>
      <w:pPr>
        <w:pStyle w:val="BodyText"/>
      </w:pPr>
      <w:r>
        <w:rPr>
          <w:bCs/>
          <w:b/>
        </w:rPr>
        <w:t xml:space="preserve">Limitations:</w:t>
      </w:r>
      <w:r>
        <w:t xml:space="preserve"> </w:t>
      </w:r>
      <w:r>
        <w:t xml:space="preserve">- Less flexible scheduling</w:t>
      </w:r>
      <w:r>
        <w:t xml:space="preserve"> </w:t>
      </w:r>
      <w:r>
        <w:t xml:space="preserve">- Limited error handling</w:t>
      </w:r>
    </w:p>
    <w:p>
      <w:pPr>
        <w:pStyle w:val="BodyText"/>
      </w:pPr>
      <w:r>
        <w:rPr>
          <w:bCs/>
          <w:b/>
        </w:rPr>
        <w:t xml:space="preserve">Setup:</w:t>
      </w:r>
      <w:r>
        <w:t xml:space="preserve"> </w:t>
      </w:r>
      <w:r>
        <w:t xml:space="preserve">1. Create workflow</w:t>
      </w:r>
      <w:r>
        <w:t xml:space="preserve"> </w:t>
      </w:r>
      <w:r>
        <w:t xml:space="preserve">2. Set to run on demand</w:t>
      </w:r>
      <w:r>
        <w:t xml:space="preserve"> </w:t>
      </w:r>
      <w:r>
        <w:t xml:space="preserve">3. Configure recurrence</w:t>
      </w:r>
      <w:r>
        <w:t xml:space="preserve"> </w:t>
      </w:r>
      <w:r>
        <w:t xml:space="preserve">4. Add workflow step to call action</w:t>
      </w:r>
    </w:p>
    <w:bookmarkEnd w:id="59"/>
    <w:bookmarkStart w:id="60" w:name="Xb189877c036fd047737f4df943df366d554317e"/>
    <w:p>
      <w:pPr>
        <w:pStyle w:val="Heading3"/>
      </w:pPr>
      <w:r>
        <w:t xml:space="preserve">Option 3: Azure Function with Timer Trigger</w:t>
      </w:r>
    </w:p>
    <w:p>
      <w:pPr>
        <w:pStyle w:val="FirstParagraph"/>
      </w:pPr>
      <w:r>
        <w:rPr>
          <w:bCs/>
          <w:b/>
        </w:rPr>
        <w:t xml:space="preserve">Advantages:</w:t>
      </w:r>
      <w:r>
        <w:t xml:space="preserve"> </w:t>
      </w:r>
      <w:r>
        <w:t xml:space="preserve">- Full code control</w:t>
      </w:r>
      <w:r>
        <w:t xml:space="preserve"> </w:t>
      </w:r>
      <w:r>
        <w:t xml:space="preserve">- Advanced scheduling (cron expressions)</w:t>
      </w:r>
      <w:r>
        <w:t xml:space="preserve"> </w:t>
      </w:r>
      <w:r>
        <w:t xml:space="preserve">- Custom retry logic</w:t>
      </w:r>
      <w:r>
        <w:t xml:space="preserve"> </w:t>
      </w:r>
      <w:r>
        <w:t xml:space="preserve">- Can handle long-running processes</w:t>
      </w:r>
    </w:p>
    <w:p>
      <w:pPr>
        <w:pStyle w:val="BodyText"/>
      </w:pPr>
      <w:r>
        <w:rPr>
          <w:bCs/>
          <w:b/>
        </w:rPr>
        <w:t xml:space="preserve">Disadvantages:</w:t>
      </w:r>
      <w:r>
        <w:t xml:space="preserve"> </w:t>
      </w:r>
      <w:r>
        <w:t xml:space="preserve">- Requires Azure subscription</w:t>
      </w:r>
      <w:r>
        <w:t xml:space="preserve"> </w:t>
      </w:r>
      <w:r>
        <w:t xml:space="preserve">- Additional development effort</w:t>
      </w:r>
      <w:r>
        <w:t xml:space="preserve"> </w:t>
      </w:r>
      <w:r>
        <w:t xml:space="preserve">- More complex to maintain</w:t>
      </w:r>
    </w:p>
    <w:p>
      <w:pPr>
        <w:pStyle w:val="BodyText"/>
      </w:pPr>
      <w:r>
        <w:rPr>
          <w:bCs/>
          <w:b/>
        </w:rPr>
        <w:t xml:space="preserve">Sample code: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Plugins/AzureFunctionSample.cs</w:t>
      </w:r>
    </w:p>
    <w:bookmarkEnd w:id="60"/>
    <w:bookmarkStart w:id="61" w:name="option-4-azure-logic-apps"/>
    <w:p>
      <w:pPr>
        <w:pStyle w:val="Heading3"/>
      </w:pPr>
      <w:r>
        <w:t xml:space="preserve">Option 4: Azure Logic Apps</w:t>
      </w:r>
    </w:p>
    <w:p>
      <w:pPr>
        <w:pStyle w:val="FirstParagraph"/>
      </w:pPr>
      <w:r>
        <w:rPr>
          <w:bCs/>
          <w:b/>
        </w:rPr>
        <w:t xml:space="preserve">Advantages:</w:t>
      </w:r>
      <w:r>
        <w:t xml:space="preserve"> </w:t>
      </w:r>
      <w:r>
        <w:t xml:space="preserve">- Enterprise-grade workflow</w:t>
      </w:r>
      <w:r>
        <w:t xml:space="preserve"> </w:t>
      </w:r>
      <w:r>
        <w:t xml:space="preserve">- Advanced integration capabilities</w:t>
      </w:r>
      <w:r>
        <w:t xml:space="preserve"> </w:t>
      </w:r>
      <w:r>
        <w:t xml:space="preserve">- Robust error handling</w:t>
      </w:r>
      <w:r>
        <w:t xml:space="preserve"> </w:t>
      </w:r>
      <w:r>
        <w:t xml:space="preserve">- Detailed monitoring</w:t>
      </w:r>
    </w:p>
    <w:p>
      <w:pPr>
        <w:pStyle w:val="BodyText"/>
      </w:pPr>
      <w:r>
        <w:rPr>
          <w:bCs/>
          <w:b/>
        </w:rPr>
        <w:t xml:space="preserve">Configuration:</w:t>
      </w:r>
      <w:r>
        <w:t xml:space="preserve"> </w:t>
      </w:r>
      <w:r>
        <w:t xml:space="preserve">1. Create Logic App</w:t>
      </w:r>
      <w:r>
        <w:t xml:space="preserve"> </w:t>
      </w:r>
      <w:r>
        <w:t xml:space="preserve">2. Add Recurrence trigger</w:t>
      </w:r>
      <w:r>
        <w:t xml:space="preserve"> </w:t>
      </w:r>
      <w:r>
        <w:t xml:space="preserve">3. Add Dynamics 365 connector</w:t>
      </w:r>
      <w:r>
        <w:t xml:space="preserve"> </w:t>
      </w:r>
      <w:r>
        <w:t xml:space="preserve">4. Call custom action</w:t>
      </w:r>
      <w:r>
        <w:t xml:space="preserve"> </w:t>
      </w:r>
      <w:r>
        <w:t xml:space="preserve">5. Add error handling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monitoring-and-maintenance"/>
    <w:p>
      <w:pPr>
        <w:pStyle w:val="Heading2"/>
      </w:pPr>
      <w:r>
        <w:t xml:space="preserve">Monitoring and Maintenance</w:t>
      </w:r>
    </w:p>
    <w:bookmarkStart w:id="63" w:name="plugin-trace-logs"/>
    <w:p>
      <w:pPr>
        <w:pStyle w:val="Heading3"/>
      </w:pPr>
      <w:r>
        <w:t xml:space="preserve">Plugin Trace Logs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Settings → Customizations → Plug-in Trace Log</w:t>
      </w:r>
    </w:p>
    <w:p>
      <w:pPr>
        <w:pStyle w:val="BodyText"/>
      </w:pPr>
      <w:r>
        <w:rPr>
          <w:bCs/>
          <w:b/>
        </w:rPr>
        <w:t xml:space="preserve">What to Monitor:</w:t>
      </w:r>
      <w:r>
        <w:t xml:space="preserve"> </w:t>
      </w:r>
      <w:r>
        <w:t xml:space="preserve">- Execution count</w:t>
      </w:r>
      <w:r>
        <w:t xml:space="preserve"> </w:t>
      </w:r>
      <w:r>
        <w:t xml:space="preserve">- Average execution time</w:t>
      </w:r>
      <w:r>
        <w:t xml:space="preserve"> </w:t>
      </w:r>
      <w:r>
        <w:t xml:space="preserve">- Error rate</w:t>
      </w:r>
      <w:r>
        <w:t xml:space="preserve"> </w:t>
      </w:r>
      <w:r>
        <w:t xml:space="preserve">- Exception messages</w:t>
      </w:r>
    </w:p>
    <w:p>
      <w:pPr>
        <w:pStyle w:val="BodyText"/>
      </w:pPr>
      <w:r>
        <w:rPr>
          <w:bCs/>
          <w:b/>
        </w:rPr>
        <w:t xml:space="preserve">Best Practices:</w:t>
      </w:r>
      <w:r>
        <w:t xml:space="preserve"> </w:t>
      </w:r>
      <w:r>
        <w:t xml:space="preserve">- Review logs daily</w:t>
      </w:r>
      <w:r>
        <w:t xml:space="preserve"> </w:t>
      </w:r>
      <w:r>
        <w:t xml:space="preserve">- Set up alerts for errors</w:t>
      </w:r>
      <w:r>
        <w:t xml:space="preserve"> </w:t>
      </w:r>
      <w:r>
        <w:t xml:space="preserve">- Archive old logs regularly</w:t>
      </w:r>
      <w:r>
        <w:t xml:space="preserve"> </w:t>
      </w:r>
      <w:r>
        <w:t xml:space="preserve">- Monitor for performance degradation</w:t>
      </w:r>
    </w:p>
    <w:bookmarkEnd w:id="63"/>
    <w:bookmarkStart w:id="64" w:name="power-automate-run-history"/>
    <w:p>
      <w:pPr>
        <w:pStyle w:val="Heading3"/>
      </w:pPr>
      <w:r>
        <w:t xml:space="preserve">Power Automate Run History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make.powerautomate.com → My flows → [Flow Name] → Run history</w:t>
      </w:r>
    </w:p>
    <w:p>
      <w:pPr>
        <w:pStyle w:val="BodyText"/>
      </w:pPr>
      <w:r>
        <w:rPr>
          <w:bCs/>
          <w:b/>
        </w:rPr>
        <w:t xml:space="preserve">What to Monitor:</w:t>
      </w:r>
      <w:r>
        <w:t xml:space="preserve"> </w:t>
      </w:r>
      <w:r>
        <w:t xml:space="preserve">- Success/failure rate</w:t>
      </w:r>
      <w:r>
        <w:t xml:space="preserve"> </w:t>
      </w:r>
      <w:r>
        <w:t xml:space="preserve">- Run duration</w:t>
      </w:r>
      <w:r>
        <w:t xml:space="preserve"> </w:t>
      </w:r>
      <w:r>
        <w:t xml:space="preserve">- API call consumption</w:t>
      </w:r>
      <w:r>
        <w:t xml:space="preserve"> </w:t>
      </w:r>
      <w:r>
        <w:t xml:space="preserve">- Trigger reliability</w:t>
      </w:r>
    </w:p>
    <w:p>
      <w:pPr>
        <w:pStyle w:val="BodyText"/>
      </w:pPr>
      <w:r>
        <w:rPr>
          <w:bCs/>
          <w:b/>
        </w:rPr>
        <w:t xml:space="preserve">Alerts:</w:t>
      </w:r>
      <w:r>
        <w:t xml:space="preserve"> </w:t>
      </w:r>
      <w:r>
        <w:t xml:space="preserve">- Set up email alerts for failures</w:t>
      </w:r>
      <w:r>
        <w:t xml:space="preserve"> </w:t>
      </w:r>
      <w:r>
        <w:t xml:space="preserve">- Monitor quota usage</w:t>
      </w:r>
      <w:r>
        <w:t xml:space="preserve"> </w:t>
      </w:r>
      <w:r>
        <w:t xml:space="preserve">- Track execution frequency</w:t>
      </w:r>
    </w:p>
    <w:bookmarkEnd w:id="64"/>
    <w:bookmarkStart w:id="65" w:name="performance-metrics"/>
    <w:p>
      <w:pPr>
        <w:pStyle w:val="Heading3"/>
      </w:pPr>
      <w:r>
        <w:t xml:space="preserve">Performance Metrics</w:t>
      </w:r>
    </w:p>
    <w:p>
      <w:pPr>
        <w:pStyle w:val="FirstParagraph"/>
      </w:pPr>
      <w:r>
        <w:rPr>
          <w:bCs/>
          <w:b/>
        </w:rPr>
        <w:t xml:space="preserve">Key Metrics:</w:t>
      </w:r>
      <w:r>
        <w:t xml:space="preserve"> </w:t>
      </w:r>
      <w:r>
        <w:t xml:space="preserve">| Metric | Target | Warning | Critical |</w:t>
      </w:r>
      <w:r>
        <w:t xml:space="preserve"> </w:t>
      </w:r>
      <w:r>
        <w:t xml:space="preserve">|——–|——–|———|———-|</w:t>
      </w:r>
      <w:r>
        <w:t xml:space="preserve"> </w:t>
      </w:r>
      <w:r>
        <w:t xml:space="preserve">| Execution time | &lt; 60 sec | &gt; 90 sec | &gt; 120 sec |</w:t>
      </w:r>
      <w:r>
        <w:t xml:space="preserve"> </w:t>
      </w:r>
      <w:r>
        <w:t xml:space="preserve">| Success rate | &gt; 95% | &lt; 95% | &lt; 90% |</w:t>
      </w:r>
      <w:r>
        <w:t xml:space="preserve"> </w:t>
      </w:r>
      <w:r>
        <w:t xml:space="preserve">| Email delivery | &gt; 98% | &lt; 98% | &lt; 95% |</w:t>
      </w:r>
      <w:r>
        <w:t xml:space="preserve"> </w:t>
      </w:r>
      <w:r>
        <w:t xml:space="preserve">| Orders processed | 100% | &lt; 100% | Errors |</w:t>
      </w:r>
    </w:p>
    <w:bookmarkEnd w:id="65"/>
    <w:bookmarkStart w:id="66" w:name="maintenance-tasks"/>
    <w:p>
      <w:pPr>
        <w:pStyle w:val="Heading3"/>
      </w:pPr>
      <w:r>
        <w:t xml:space="preserve">Maintenance Tasks</w:t>
      </w:r>
    </w:p>
    <w:p>
      <w:pPr>
        <w:pStyle w:val="FirstParagraph"/>
      </w:pPr>
      <w:r>
        <w:rPr>
          <w:bCs/>
          <w:b/>
        </w:rPr>
        <w:t xml:space="preserve">Daily:</w:t>
      </w:r>
      <w:r>
        <w:t xml:space="preserve"> </w:t>
      </w:r>
      <w:r>
        <w:t xml:space="preserve">- Review error logs</w:t>
      </w:r>
      <w:r>
        <w:t xml:space="preserve"> </w:t>
      </w:r>
      <w:r>
        <w:t xml:space="preserve">- Check email delivery reports</w:t>
      </w:r>
      <w:r>
        <w:t xml:space="preserve"> </w:t>
      </w:r>
      <w:r>
        <w:t xml:space="preserve">- Verify scheduled runs</w:t>
      </w:r>
    </w:p>
    <w:p>
      <w:pPr>
        <w:pStyle w:val="BodyText"/>
      </w:pPr>
      <w:r>
        <w:rPr>
          <w:bCs/>
          <w:b/>
        </w:rPr>
        <w:t xml:space="preserve">Weekly:</w:t>
      </w:r>
      <w:r>
        <w:t xml:space="preserve"> </w:t>
      </w:r>
      <w:r>
        <w:t xml:space="preserve">- Analyze performance trends</w:t>
      </w:r>
      <w:r>
        <w:t xml:space="preserve"> </w:t>
      </w:r>
      <w:r>
        <w:t xml:space="preserve">- Review processed orders</w:t>
      </w:r>
      <w:r>
        <w:t xml:space="preserve"> </w:t>
      </w:r>
      <w:r>
        <w:t xml:space="preserve">- Check system quotas</w:t>
      </w:r>
    </w:p>
    <w:p>
      <w:pPr>
        <w:pStyle w:val="BodyText"/>
      </w:pPr>
      <w:r>
        <w:rPr>
          <w:bCs/>
          <w:b/>
        </w:rPr>
        <w:t xml:space="preserve">Monthly:</w:t>
      </w:r>
      <w:r>
        <w:t xml:space="preserve"> </w:t>
      </w:r>
      <w:r>
        <w:t xml:space="preserve">- Archive old logs</w:t>
      </w:r>
      <w:r>
        <w:t xml:space="preserve"> </w:t>
      </w:r>
      <w:r>
        <w:t xml:space="preserve">- Review and optimize code</w:t>
      </w:r>
      <w:r>
        <w:t xml:space="preserve"> </w:t>
      </w:r>
      <w:r>
        <w:t xml:space="preserve">- Update documentation</w:t>
      </w:r>
      <w:r>
        <w:t xml:space="preserve"> </w:t>
      </w:r>
      <w:r>
        <w:t xml:space="preserve">- Performance tuning</w:t>
      </w:r>
    </w:p>
    <w:p>
      <w:pPr>
        <w:pStyle w:val="BodyText"/>
      </w:pPr>
      <w:r>
        <w:rPr>
          <w:bCs/>
          <w:b/>
        </w:rPr>
        <w:t xml:space="preserve">Quarterly:</w:t>
      </w:r>
      <w:r>
        <w:t xml:space="preserve"> </w:t>
      </w:r>
      <w:r>
        <w:t xml:space="preserve">- Review architecture</w:t>
      </w:r>
      <w:r>
        <w:t xml:space="preserve"> </w:t>
      </w:r>
      <w:r>
        <w:t xml:space="preserve">- Plan optimizations</w:t>
      </w:r>
      <w:r>
        <w:t xml:space="preserve"> </w:t>
      </w:r>
      <w:r>
        <w:t xml:space="preserve">- Update disaster recovery plan</w:t>
      </w:r>
      <w:r>
        <w:t xml:space="preserve"> </w:t>
      </w:r>
      <w:r>
        <w:t xml:space="preserve">- Capacity planning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7" w:name="troubleshooting"/>
    <w:p>
      <w:pPr>
        <w:pStyle w:val="Heading2"/>
      </w:pPr>
      <w:r>
        <w:t xml:space="preserve">Troubleshooting</w:t>
      </w:r>
    </w:p>
    <w:bookmarkStart w:id="74" w:name="common-issues-and-solutions"/>
    <w:p>
      <w:pPr>
        <w:pStyle w:val="Heading3"/>
      </w:pPr>
      <w:r>
        <w:t xml:space="preserve">Common Issues and Solutions</w:t>
      </w:r>
    </w:p>
    <w:bookmarkStart w:id="68" w:name="issue-1-plugin-not-executing"/>
    <w:p>
      <w:pPr>
        <w:pStyle w:val="Heading4"/>
      </w:pPr>
      <w:r>
        <w:t xml:space="preserve">Issue 1: Plugin Not Executing</w:t>
      </w:r>
    </w:p>
    <w:p>
      <w:pPr>
        <w:pStyle w:val="FirstParagraph"/>
      </w:pPr>
      <w:r>
        <w:rPr>
          <w:bCs/>
          <w:b/>
        </w:rPr>
        <w:t xml:space="preserve">Symptoms:</w:t>
      </w:r>
      <w:r>
        <w:t xml:space="preserve"> </w:t>
      </w:r>
      <w:r>
        <w:t xml:space="preserve">- Power Automate shows success but no processing occurs</w:t>
      </w:r>
      <w:r>
        <w:t xml:space="preserve"> </w:t>
      </w:r>
      <w:r>
        <w:t xml:space="preserve">- No trace logs generated</w:t>
      </w:r>
    </w:p>
    <w:p>
      <w:pPr>
        <w:pStyle w:val="BodyText"/>
      </w:pPr>
      <w:r>
        <w:rPr>
          <w:bCs/>
          <w:b/>
        </w:rPr>
        <w:t xml:space="preserve">Possible Causes:</w:t>
      </w:r>
      <w:r>
        <w:t xml:space="preserve"> </w:t>
      </w:r>
      <w:r>
        <w:t xml:space="preserve">1. Plugin step not registered correctly</w:t>
      </w:r>
      <w:r>
        <w:t xml:space="preserve"> </w:t>
      </w:r>
      <w:r>
        <w:t xml:space="preserve">2. Plugin assembly not deployed</w:t>
      </w:r>
      <w:r>
        <w:t xml:space="preserve"> </w:t>
      </w:r>
      <w:r>
        <w:t xml:space="preserve">3. Permissions issue</w:t>
      </w:r>
    </w:p>
    <w:p>
      <w:pPr>
        <w:pStyle w:val="BodyText"/>
      </w:pPr>
      <w:r>
        <w:rPr>
          <w:bCs/>
          <w:b/>
        </w:rPr>
        <w:t xml:space="preserve">Solutions:</w:t>
      </w:r>
      <w:r>
        <w:t xml:space="preserve"> </w:t>
      </w:r>
      <w:r>
        <w:t xml:space="preserve">1. Verify plugin registration in Plugin Registration Tool</w:t>
      </w:r>
      <w:r>
        <w:t xml:space="preserve"> </w:t>
      </w:r>
      <w:r>
        <w:t xml:space="preserve">2. Check plugin step is active</w:t>
      </w:r>
      <w:r>
        <w:t xml:space="preserve"> </w:t>
      </w:r>
      <w:r>
        <w:t xml:space="preserve">3. Verify user permissions</w:t>
      </w:r>
      <w:r>
        <w:t xml:space="preserve"> </w:t>
      </w:r>
      <w:r>
        <w:t xml:space="preserve">4. Check trace logs for detailed error</w:t>
      </w:r>
    </w:p>
    <w:p>
      <w:pPr>
        <w:pStyle w:val="BodyText"/>
      </w:pPr>
      <w:r>
        <w:rPr>
          <w:bCs/>
          <w:b/>
        </w:rPr>
        <w:t xml:space="preserve">Diagnostic Steps:</w:t>
      </w:r>
    </w:p>
    <w:p>
      <w:pPr>
        <w:pStyle w:val="SourceCode"/>
      </w:pPr>
      <w:r>
        <w:rPr>
          <w:rStyle w:val="VerbatimChar"/>
        </w:rPr>
        <w:t xml:space="preserve">1. Plugin Registration Tool → Verify assembly exists</w:t>
      </w:r>
      <w:r>
        <w:br/>
      </w:r>
      <w:r>
        <w:rPr>
          <w:rStyle w:val="VerbatimChar"/>
        </w:rPr>
        <w:t xml:space="preserve">2. Verify step is registered on correct message</w:t>
      </w:r>
      <w:r>
        <w:br/>
      </w:r>
      <w:r>
        <w:rPr>
          <w:rStyle w:val="VerbatimChar"/>
        </w:rPr>
        <w:t xml:space="preserve">3. Check execution mode (async/sync)</w:t>
      </w:r>
      <w:r>
        <w:br/>
      </w:r>
      <w:r>
        <w:rPr>
          <w:rStyle w:val="VerbatimChar"/>
        </w:rPr>
        <w:t xml:space="preserve">4. Test with manual action trigger</w:t>
      </w:r>
      <w:r>
        <w:br/>
      </w:r>
      <w:r>
        <w:rPr>
          <w:rStyle w:val="VerbatimChar"/>
        </w:rPr>
        <w:t xml:space="preserve">5. Review trace logs</w:t>
      </w:r>
    </w:p>
    <w:bookmarkEnd w:id="68"/>
    <w:bookmarkStart w:id="69" w:name="issue-2-email-not-sending"/>
    <w:p>
      <w:pPr>
        <w:pStyle w:val="Heading4"/>
      </w:pPr>
      <w:r>
        <w:t xml:space="preserve">Issue 2: Email Not Sending</w:t>
      </w:r>
    </w:p>
    <w:p>
      <w:pPr>
        <w:pStyle w:val="FirstParagraph"/>
      </w:pPr>
      <w:r>
        <w:rPr>
          <w:bCs/>
          <w:b/>
        </w:rPr>
        <w:t xml:space="preserve">Symptoms:</w:t>
      </w:r>
      <w:r>
        <w:t xml:space="preserve"> </w:t>
      </w:r>
      <w:r>
        <w:t xml:space="preserve">- Plugin executes successfully</w:t>
      </w:r>
      <w:r>
        <w:t xml:space="preserve"> </w:t>
      </w:r>
      <w:r>
        <w:t xml:space="preserve">- No emails received by customers</w:t>
      </w:r>
    </w:p>
    <w:p>
      <w:pPr>
        <w:pStyle w:val="BodyText"/>
      </w:pPr>
      <w:r>
        <w:rPr>
          <w:bCs/>
          <w:b/>
        </w:rPr>
        <w:t xml:space="preserve">Possible Causes:</w:t>
      </w:r>
      <w:r>
        <w:t xml:space="preserve"> </w:t>
      </w:r>
      <w:r>
        <w:t xml:space="preserve">1. SMTP configuration incorrect</w:t>
      </w:r>
      <w:r>
        <w:t xml:space="preserve"> </w:t>
      </w:r>
      <w:r>
        <w:t xml:space="preserve">2. Email address validation failing</w:t>
      </w:r>
      <w:r>
        <w:t xml:space="preserve"> </w:t>
      </w:r>
      <w:r>
        <w:t xml:space="preserve">3. Network connectivity issues</w:t>
      </w:r>
      <w:r>
        <w:t xml:space="preserve"> </w:t>
      </w:r>
      <w:r>
        <w:t xml:space="preserve">4. Email service limits exceeded</w:t>
      </w:r>
    </w:p>
    <w:p>
      <w:pPr>
        <w:pStyle w:val="BodyText"/>
      </w:pPr>
      <w:r>
        <w:rPr>
          <w:bCs/>
          <w:b/>
        </w:rPr>
        <w:t xml:space="preserve">Solutions:</w:t>
      </w:r>
      <w:r>
        <w:t xml:space="preserve"> </w:t>
      </w:r>
      <w:r>
        <w:t xml:space="preserve">1. Verify SMTP settings in configuration</w:t>
      </w:r>
      <w:r>
        <w:t xml:space="preserve"> </w:t>
      </w:r>
      <w:r>
        <w:t xml:space="preserve">2. Check email address format</w:t>
      </w:r>
      <w:r>
        <w:t xml:space="preserve"> </w:t>
      </w:r>
      <w:r>
        <w:t xml:space="preserve">3. Test SMTP connection</w:t>
      </w:r>
      <w:r>
        <w:t xml:space="preserve"> </w:t>
      </w:r>
      <w:r>
        <w:t xml:space="preserve">4. Review email service quotas</w:t>
      </w:r>
      <w:r>
        <w:t xml:space="preserve"> </w:t>
      </w:r>
      <w:r>
        <w:t xml:space="preserve">5. Check spam filters</w:t>
      </w:r>
    </w:p>
    <w:p>
      <w:pPr>
        <w:pStyle w:val="BodyText"/>
      </w:pPr>
      <w:r>
        <w:rPr>
          <w:bCs/>
          <w:b/>
        </w:rPr>
        <w:t xml:space="preserve">Diagnostic Code:</w:t>
      </w:r>
    </w:p>
    <w:p>
      <w:pPr>
        <w:pStyle w:val="SourceCode"/>
      </w:pPr>
      <w:r>
        <w:rPr>
          <w:rStyle w:val="CommentTok"/>
        </w:rPr>
        <w:t xml:space="preserve">// Add to plugin for testing</w:t>
      </w:r>
      <w:r>
        <w:br/>
      </w:r>
      <w:r>
        <w:rPr>
          <w:rStyle w:val="NormalTok"/>
        </w:rPr>
        <w:t xml:space="preserve">tracingService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"Email: {dlOrderSummary.SoldToEmail}"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tracingService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"Is Valid: {IsValidEmailAddress(dlOrderSummary.SoldToEmail)}"</w:t>
      </w:r>
      <w:r>
        <w:rPr>
          <w:rStyle w:val="OperatorTok"/>
        </w:rPr>
        <w:t xml:space="preserve">);</w:t>
      </w:r>
    </w:p>
    <w:bookmarkEnd w:id="69"/>
    <w:bookmarkStart w:id="70" w:name="issue-3-plugin-timeout"/>
    <w:p>
      <w:pPr>
        <w:pStyle w:val="Heading4"/>
      </w:pPr>
      <w:r>
        <w:t xml:space="preserve">Issue 3: Plugin Timeout</w:t>
      </w:r>
    </w:p>
    <w:p>
      <w:pPr>
        <w:pStyle w:val="FirstParagraph"/>
      </w:pPr>
      <w:r>
        <w:rPr>
          <w:bCs/>
          <w:b/>
        </w:rPr>
        <w:t xml:space="preserve">Symptoms:</w:t>
      </w:r>
      <w:r>
        <w:t xml:space="preserve"> </w:t>
      </w:r>
      <w:r>
        <w:t xml:space="preserve">- Generic SQL timeout error</w:t>
      </w:r>
      <w:r>
        <w:t xml:space="preserve"> </w:t>
      </w:r>
      <w:r>
        <w:t xml:space="preserve">- Plugin execution exceeds 2 minutes (async limit)</w:t>
      </w:r>
    </w:p>
    <w:p>
      <w:pPr>
        <w:pStyle w:val="BodyText"/>
      </w:pPr>
      <w:r>
        <w:rPr>
          <w:bCs/>
          <w:b/>
        </w:rPr>
        <w:t xml:space="preserve">Possible Causes:</w:t>
      </w:r>
      <w:r>
        <w:t xml:space="preserve"> </w:t>
      </w:r>
      <w:r>
        <w:t xml:space="preserve">1. Processing too many orders</w:t>
      </w:r>
      <w:r>
        <w:t xml:space="preserve"> </w:t>
      </w:r>
      <w:r>
        <w:t xml:space="preserve">2. Database query performance</w:t>
      </w:r>
      <w:r>
        <w:t xml:space="preserve"> </w:t>
      </w:r>
      <w:r>
        <w:t xml:space="preserve">3. External service delays</w:t>
      </w:r>
    </w:p>
    <w:p>
      <w:pPr>
        <w:pStyle w:val="BodyText"/>
      </w:pPr>
      <w:r>
        <w:rPr>
          <w:bCs/>
          <w:b/>
        </w:rPr>
        <w:t xml:space="preserve">Solutions:</w:t>
      </w:r>
      <w:r>
        <w:t xml:space="preserve"> </w:t>
      </w:r>
      <w:r>
        <w:t xml:space="preserve">1. Implement batch size limits</w:t>
      </w:r>
      <w:r>
        <w:t xml:space="preserve"> </w:t>
      </w:r>
      <w:r>
        <w:t xml:space="preserve">2. Optimize database queries</w:t>
      </w:r>
      <w:r>
        <w:t xml:space="preserve"> </w:t>
      </w:r>
      <w:r>
        <w:t xml:space="preserve">3. Use async execution mode</w:t>
      </w:r>
      <w:r>
        <w:t xml:space="preserve"> </w:t>
      </w:r>
      <w:r>
        <w:t xml:space="preserve">4. Consider Azure Function for long processes</w:t>
      </w:r>
    </w:p>
    <w:p>
      <w:pPr>
        <w:pStyle w:val="BodyText"/>
      </w:pPr>
      <w:r>
        <w:rPr>
          <w:bCs/>
          <w:b/>
        </w:rPr>
        <w:t xml:space="preserve">Code Fix:</w:t>
      </w:r>
    </w:p>
    <w:p>
      <w:pPr>
        <w:pStyle w:val="SourceCode"/>
      </w:pPr>
      <w:r>
        <w:rPr>
          <w:rStyle w:val="CommentTok"/>
        </w:rPr>
        <w:t xml:space="preserve">// Add batch size limit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lstHistoryIds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dLtrrAct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GetPendingDetentionLetter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MAX_BATCH_SIZE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</w:p>
    <w:bookmarkEnd w:id="70"/>
    <w:bookmarkStart w:id="71" w:name="issue-4-power-automate-flow-failing"/>
    <w:p>
      <w:pPr>
        <w:pStyle w:val="Heading4"/>
      </w:pPr>
      <w:r>
        <w:t xml:space="preserve">Issue 4: Power Automate Flow Failing</w:t>
      </w:r>
    </w:p>
    <w:p>
      <w:pPr>
        <w:pStyle w:val="FirstParagraph"/>
      </w:pPr>
      <w:r>
        <w:rPr>
          <w:bCs/>
          <w:b/>
        </w:rPr>
        <w:t xml:space="preserve">Symptoms:</w:t>
      </w:r>
      <w:r>
        <w:t xml:space="preserve"> </w:t>
      </w:r>
      <w:r>
        <w:t xml:space="preserve">- Flow shows failed status</w:t>
      </w:r>
      <w:r>
        <w:t xml:space="preserve"> </w:t>
      </w:r>
      <w:r>
        <w:t xml:space="preserve">- Error in action execution</w:t>
      </w:r>
    </w:p>
    <w:p>
      <w:pPr>
        <w:pStyle w:val="BodyText"/>
      </w:pPr>
      <w:r>
        <w:rPr>
          <w:bCs/>
          <w:b/>
        </w:rPr>
        <w:t xml:space="preserve">Possible Causes:</w:t>
      </w:r>
      <w:r>
        <w:t xml:space="preserve"> </w:t>
      </w:r>
      <w:r>
        <w:t xml:space="preserve">1. Connection expired</w:t>
      </w:r>
      <w:r>
        <w:t xml:space="preserve"> </w:t>
      </w:r>
      <w:r>
        <w:t xml:space="preserve">2. Action name incorrect</w:t>
      </w:r>
      <w:r>
        <w:t xml:space="preserve"> </w:t>
      </w:r>
      <w:r>
        <w:t xml:space="preserve">3. Permissions issue</w:t>
      </w:r>
      <w:r>
        <w:t xml:space="preserve"> </w:t>
      </w:r>
      <w:r>
        <w:t xml:space="preserve">4. API limits exceeded</w:t>
      </w:r>
    </w:p>
    <w:p>
      <w:pPr>
        <w:pStyle w:val="BodyText"/>
      </w:pPr>
      <w:r>
        <w:rPr>
          <w:bCs/>
          <w:b/>
        </w:rPr>
        <w:t xml:space="preserve">Solutions:</w:t>
      </w:r>
      <w:r>
        <w:t xml:space="preserve"> </w:t>
      </w:r>
      <w:r>
        <w:t xml:space="preserve">1. Re-authenticate Dataverse connection</w:t>
      </w:r>
      <w:r>
        <w:t xml:space="preserve"> </w:t>
      </w:r>
      <w:r>
        <w:t xml:space="preserve">2. Verify custom action name</w:t>
      </w:r>
      <w:r>
        <w:t xml:space="preserve"> </w:t>
      </w:r>
      <w:r>
        <w:t xml:space="preserve">3. Check user permissions</w:t>
      </w:r>
      <w:r>
        <w:t xml:space="preserve"> </w:t>
      </w:r>
      <w:r>
        <w:t xml:space="preserve">4. Review API quota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pStyle w:val="SourceCode"/>
      </w:pPr>
      <w:r>
        <w:rPr>
          <w:rStyle w:val="VerbatimChar"/>
        </w:rPr>
        <w:t xml:space="preserve">1. Edit flow</w:t>
      </w:r>
      <w:r>
        <w:br/>
      </w:r>
      <w:r>
        <w:rPr>
          <w:rStyle w:val="VerbatimChar"/>
        </w:rPr>
        <w:t xml:space="preserve">2. Test connection</w:t>
      </w:r>
      <w:r>
        <w:br/>
      </w:r>
      <w:r>
        <w:rPr>
          <w:rStyle w:val="VerbatimChar"/>
        </w:rPr>
        <w:t xml:space="preserve">3. Re-enter credentials if needed</w:t>
      </w:r>
      <w:r>
        <w:br/>
      </w:r>
      <w:r>
        <w:rPr>
          <w:rStyle w:val="VerbatimChar"/>
        </w:rPr>
        <w:t xml:space="preserve">4. Verify action name matches exactly</w:t>
      </w:r>
      <w:r>
        <w:br/>
      </w:r>
      <w:r>
        <w:rPr>
          <w:rStyle w:val="VerbatimChar"/>
        </w:rPr>
        <w:t xml:space="preserve">5. Test flow manually</w:t>
      </w:r>
    </w:p>
    <w:bookmarkEnd w:id="71"/>
    <w:bookmarkStart w:id="72" w:name="issue-5-reports-not-generating"/>
    <w:p>
      <w:pPr>
        <w:pStyle w:val="Heading4"/>
      </w:pPr>
      <w:r>
        <w:t xml:space="preserve">Issue 5: Reports Not Generating</w:t>
      </w:r>
    </w:p>
    <w:p>
      <w:pPr>
        <w:pStyle w:val="FirstParagraph"/>
      </w:pPr>
      <w:r>
        <w:rPr>
          <w:bCs/>
          <w:b/>
        </w:rPr>
        <w:t xml:space="preserve">Symptoms:</w:t>
      </w:r>
      <w:r>
        <w:t xml:space="preserve"> </w:t>
      </w:r>
      <w:r>
        <w:t xml:space="preserve">- Plugin executes but reports missing</w:t>
      </w:r>
      <w:r>
        <w:t xml:space="preserve"> </w:t>
      </w:r>
      <w:r>
        <w:t xml:space="preserve">- File path errors in logs</w:t>
      </w:r>
    </w:p>
    <w:p>
      <w:pPr>
        <w:pStyle w:val="BodyText"/>
      </w:pPr>
      <w:r>
        <w:rPr>
          <w:bCs/>
          <w:b/>
        </w:rPr>
        <w:t xml:space="preserve">Possible Causes:</w:t>
      </w:r>
      <w:r>
        <w:t xml:space="preserve"> </w:t>
      </w:r>
      <w:r>
        <w:t xml:space="preserve">1. File path configuration incorrect</w:t>
      </w:r>
      <w:r>
        <w:t xml:space="preserve"> </w:t>
      </w:r>
      <w:r>
        <w:t xml:space="preserve">2. Permissions on storage</w:t>
      </w:r>
      <w:r>
        <w:t xml:space="preserve"> </w:t>
      </w:r>
      <w:r>
        <w:t xml:space="preserve">3. Report template missing</w:t>
      </w:r>
    </w:p>
    <w:p>
      <w:pPr>
        <w:pStyle w:val="BodyText"/>
      </w:pPr>
      <w:r>
        <w:rPr>
          <w:bCs/>
          <w:b/>
        </w:rPr>
        <w:t xml:space="preserve">Solutions:</w:t>
      </w:r>
      <w:r>
        <w:t xml:space="preserve"> </w:t>
      </w:r>
      <w:r>
        <w:t xml:space="preserve">1. Verify Azure Blob Storage configuration</w:t>
      </w:r>
      <w:r>
        <w:t xml:space="preserve"> </w:t>
      </w:r>
      <w:r>
        <w:t xml:space="preserve">2. Check storage account permissions</w:t>
      </w:r>
      <w:r>
        <w:t xml:space="preserve"> </w:t>
      </w:r>
      <w:r>
        <w:t xml:space="preserve">3. Validate report template exists</w:t>
      </w:r>
      <w:r>
        <w:t xml:space="preserve"> </w:t>
      </w:r>
      <w:r>
        <w:t xml:space="preserve">4. Review file path format</w:t>
      </w:r>
    </w:p>
    <w:bookmarkEnd w:id="72"/>
    <w:bookmarkStart w:id="73" w:name="issue-6-duplicate-processing"/>
    <w:p>
      <w:pPr>
        <w:pStyle w:val="Heading4"/>
      </w:pPr>
      <w:r>
        <w:t xml:space="preserve">Issue 6: Duplicate Processing</w:t>
      </w:r>
    </w:p>
    <w:p>
      <w:pPr>
        <w:pStyle w:val="FirstParagraph"/>
      </w:pPr>
      <w:r>
        <w:rPr>
          <w:bCs/>
          <w:b/>
        </w:rPr>
        <w:t xml:space="preserve">Symptoms:</w:t>
      </w:r>
      <w:r>
        <w:t xml:space="preserve"> </w:t>
      </w:r>
      <w:r>
        <w:t xml:space="preserve">- Same order processed multiple times</w:t>
      </w:r>
      <w:r>
        <w:t xml:space="preserve"> </w:t>
      </w:r>
      <w:r>
        <w:t xml:space="preserve">- Duplicate emails sent</w:t>
      </w:r>
    </w:p>
    <w:p>
      <w:pPr>
        <w:pStyle w:val="BodyText"/>
      </w:pPr>
      <w:r>
        <w:rPr>
          <w:bCs/>
          <w:b/>
        </w:rPr>
        <w:t xml:space="preserve">Possible Causes:</w:t>
      </w:r>
      <w:r>
        <w:t xml:space="preserve"> </w:t>
      </w:r>
      <w:r>
        <w:t xml:space="preserve">1. Multiple flows running</w:t>
      </w:r>
      <w:r>
        <w:t xml:space="preserve"> </w:t>
      </w:r>
      <w:r>
        <w:t xml:space="preserve">2. Plugin registered on multiple steps</w:t>
      </w:r>
      <w:r>
        <w:t xml:space="preserve"> </w:t>
      </w:r>
      <w:r>
        <w:t xml:space="preserve">3. Depth check not working</w:t>
      </w:r>
    </w:p>
    <w:p>
      <w:pPr>
        <w:pStyle w:val="BodyText"/>
      </w:pPr>
      <w:r>
        <w:rPr>
          <w:bCs/>
          <w:b/>
        </w:rPr>
        <w:t xml:space="preserve">Solutions:</w:t>
      </w:r>
      <w:r>
        <w:t xml:space="preserve"> </w:t>
      </w:r>
      <w:r>
        <w:t xml:space="preserve">1. Verify only one active flow</w:t>
      </w:r>
      <w:r>
        <w:t xml:space="preserve"> </w:t>
      </w:r>
      <w:r>
        <w:t xml:space="preserve">2. Check plugin registration (only one step)</w:t>
      </w:r>
      <w:r>
        <w:t xml:space="preserve"> </w:t>
      </w:r>
      <w:r>
        <w:t xml:space="preserve">3. Implement idempotency check</w:t>
      </w:r>
      <w:r>
        <w:t xml:space="preserve"> </w:t>
      </w:r>
      <w:r>
        <w:t xml:space="preserve">4. Add processed flag on orders</w:t>
      </w:r>
    </w:p>
    <w:p>
      <w:pPr>
        <w:pStyle w:val="BodyText"/>
      </w:pPr>
      <w:r>
        <w:rPr>
          <w:bCs/>
          <w:b/>
        </w:rPr>
        <w:t xml:space="preserve">Code Fix:</w:t>
      </w:r>
    </w:p>
    <w:p>
      <w:pPr>
        <w:pStyle w:val="SourceCode"/>
      </w:pPr>
      <w:r>
        <w:rPr>
          <w:rStyle w:val="CommentTok"/>
        </w:rPr>
        <w:t xml:space="preserve">// Add at start of ExecutePlugin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tracingService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"Depth &gt; 1, exiting"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73"/>
    <w:bookmarkEnd w:id="74"/>
    <w:bookmarkStart w:id="75" w:name="error-messages-reference"/>
    <w:p>
      <w:pPr>
        <w:pStyle w:val="Heading3"/>
      </w:pPr>
      <w:r>
        <w:t xml:space="preserve">Error Messages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76"/>
        <w:gridCol w:w="1788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plugin assembly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not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assembly with strong name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Timeout expired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taking too 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 queries or reduce batch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email address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validation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email format in CRM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Insufficient permissions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lacks privileges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required security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Action not found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action not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custom action in D365</w:t>
            </w:r>
          </w:p>
        </w:tc>
      </w:tr>
    </w:tbl>
    <w:bookmarkEnd w:id="75"/>
    <w:bookmarkStart w:id="76" w:name="diagnostic-tools"/>
    <w:p>
      <w:pPr>
        <w:pStyle w:val="Heading3"/>
      </w:pPr>
      <w:r>
        <w:t xml:space="preserve">Diagnostic Tools</w:t>
      </w:r>
    </w:p>
    <w:p>
      <w:pPr>
        <w:pStyle w:val="FirstParagraph"/>
      </w:pPr>
      <w:r>
        <w:rPr>
          <w:bCs/>
          <w:b/>
        </w:rPr>
        <w:t xml:space="preserve">1. Plugin Profiler</w:t>
      </w:r>
      <w:r>
        <w:t xml:space="preserve"> </w:t>
      </w:r>
      <w:r>
        <w:t xml:space="preserve">- Capture plugin execution locally</w:t>
      </w:r>
      <w:r>
        <w:t xml:space="preserve"> </w:t>
      </w:r>
      <w:r>
        <w:t xml:space="preserve">- Debug with Visual Studio</w:t>
      </w:r>
      <w:r>
        <w:t xml:space="preserve"> </w:t>
      </w:r>
      <w:r>
        <w:t xml:space="preserve">- Analyze step-by-step execution</w:t>
      </w:r>
    </w:p>
    <w:p>
      <w:pPr>
        <w:pStyle w:val="BodyText"/>
      </w:pPr>
      <w:r>
        <w:rPr>
          <w:bCs/>
          <w:b/>
        </w:rPr>
        <w:t xml:space="preserve">2. Trace Logs</w:t>
      </w:r>
      <w:r>
        <w:t xml:space="preserve"> </w:t>
      </w:r>
      <w:r>
        <w:t xml:space="preserve">- Enable detailed logging</w:t>
      </w:r>
      <w:r>
        <w:t xml:space="preserve"> </w:t>
      </w:r>
      <w:r>
        <w:t xml:space="preserve">- Review execution flow</w:t>
      </w:r>
      <w:r>
        <w:t xml:space="preserve"> </w:t>
      </w:r>
      <w:r>
        <w:t xml:space="preserve">- Identify bottlenecks</w:t>
      </w:r>
    </w:p>
    <w:p>
      <w:pPr>
        <w:pStyle w:val="BodyText"/>
      </w:pPr>
      <w:r>
        <w:rPr>
          <w:bCs/>
          <w:b/>
        </w:rPr>
        <w:t xml:space="preserve">3. Fiddler</w:t>
      </w:r>
      <w:r>
        <w:t xml:space="preserve"> </w:t>
      </w:r>
      <w:r>
        <w:t xml:space="preserve">- Capture HTTP traffic</w:t>
      </w:r>
      <w:r>
        <w:t xml:space="preserve"> </w:t>
      </w:r>
      <w:r>
        <w:t xml:space="preserve">- Debug API calls</w:t>
      </w:r>
      <w:r>
        <w:t xml:space="preserve"> </w:t>
      </w:r>
      <w:r>
        <w:t xml:space="preserve">- Analyze requests/responses</w:t>
      </w:r>
    </w:p>
    <w:p>
      <w:pPr>
        <w:pStyle w:val="BodyText"/>
      </w:pPr>
      <w:r>
        <w:rPr>
          <w:bCs/>
          <w:b/>
        </w:rPr>
        <w:t xml:space="preserve">4. Application Insights</w:t>
      </w:r>
      <w:r>
        <w:t xml:space="preserve"> </w:t>
      </w:r>
      <w:r>
        <w:t xml:space="preserve">(if using Azure Functions)</w:t>
      </w:r>
      <w:r>
        <w:t xml:space="preserve"> </w:t>
      </w:r>
      <w:r>
        <w:t xml:space="preserve">- Real-time monitoring</w:t>
      </w:r>
      <w:r>
        <w:t xml:space="preserve"> </w:t>
      </w:r>
      <w:r>
        <w:t xml:space="preserve">- Exception tracking</w:t>
      </w:r>
      <w:r>
        <w:t xml:space="preserve"> </w:t>
      </w:r>
      <w:r>
        <w:t xml:space="preserve">- Performance analysis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91" w:name="appendices"/>
    <w:p>
      <w:pPr>
        <w:pStyle w:val="Heading2"/>
      </w:pPr>
      <w:r>
        <w:t xml:space="preserve">Appendices</w:t>
      </w:r>
    </w:p>
    <w:bookmarkStart w:id="78" w:name="appendix-a-file-structure"/>
    <w:p>
      <w:pPr>
        <w:pStyle w:val="Heading3"/>
      </w:pPr>
      <w:r>
        <w:t xml:space="preserve">Appendix A: File Structure</w:t>
      </w:r>
    </w:p>
    <w:p>
      <w:pPr>
        <w:pStyle w:val="SourceCode"/>
      </w:pPr>
      <w:r>
        <w:rPr>
          <w:rStyle w:val="VerbatimChar"/>
        </w:rPr>
        <w:t xml:space="preserve">DetentionLetterAutomationService/</w:t>
      </w:r>
      <w:r>
        <w:br/>
      </w:r>
      <w:r>
        <w:rPr>
          <w:rStyle w:val="VerbatimChar"/>
        </w:rPr>
        <w:t xml:space="preserve">├── Program.cs (Updated with migration documentation)</w:t>
      </w:r>
      <w:r>
        <w:br/>
      </w:r>
      <w:r>
        <w:rPr>
          <w:rStyle w:val="VerbatimChar"/>
        </w:rPr>
        <w:t xml:space="preserve">├── DetentionLetterAutomationService.cs (Windows Service - Legacy)</w:t>
      </w:r>
      <w:r>
        <w:br/>
      </w:r>
      <w:r>
        <w:rPr>
          <w:rStyle w:val="VerbatimChar"/>
        </w:rPr>
        <w:t xml:space="preserve">├── DetentionLetterReport.cs</w:t>
      </w:r>
      <w:r>
        <w:br/>
      </w:r>
      <w:r>
        <w:rPr>
          <w:rStyle w:val="VerbatimChar"/>
        </w:rPr>
        <w:t xml:space="preserve">├── Logger.cs</w:t>
      </w:r>
      <w:r>
        <w:br/>
      </w:r>
      <w:r>
        <w:rPr>
          <w:rStyle w:val="VerbatimChar"/>
        </w:rPr>
        <w:t xml:space="preserve">└── Plugins/</w:t>
      </w:r>
      <w:r>
        <w:br/>
      </w:r>
      <w:r>
        <w:rPr>
          <w:rStyle w:val="VerbatimChar"/>
        </w:rPr>
        <w:t xml:space="preserve">    ├── PluginBase.cs (Base class for all plugins)</w:t>
      </w:r>
      <w:r>
        <w:br/>
      </w:r>
      <w:r>
        <w:rPr>
          <w:rStyle w:val="VerbatimChar"/>
        </w:rPr>
        <w:t xml:space="preserve">    ├── DetentionLetterPlugin.cs (Main plugin implementation)</w:t>
      </w:r>
      <w:r>
        <w:br/>
      </w:r>
      <w:r>
        <w:rPr>
          <w:rStyle w:val="VerbatimChar"/>
        </w:rPr>
        <w:t xml:space="preserve">    ├── README.md (Deployment instructions)</w:t>
      </w:r>
      <w:r>
        <w:br/>
      </w:r>
      <w:r>
        <w:rPr>
          <w:rStyle w:val="VerbatimChar"/>
        </w:rPr>
        <w:t xml:space="preserve">    ├── PowerAutomateFlowSample.json (Scheduling sample)</w:t>
      </w:r>
      <w:r>
        <w:br/>
      </w:r>
      <w:r>
        <w:rPr>
          <w:rStyle w:val="VerbatimChar"/>
        </w:rPr>
        <w:t xml:space="preserve">    └── AzureFunctionSample.cs (Alternative scheduling)</w:t>
      </w:r>
    </w:p>
    <w:bookmarkEnd w:id="78"/>
    <w:bookmarkStart w:id="79" w:name="appendix-b-security-considerations"/>
    <w:p>
      <w:pPr>
        <w:pStyle w:val="Heading3"/>
      </w:pPr>
      <w:r>
        <w:t xml:space="preserve">Appendix B: Security Considerations</w:t>
      </w:r>
    </w:p>
    <w:p>
      <w:pPr>
        <w:pStyle w:val="FirstParagraph"/>
      </w:pPr>
      <w:r>
        <w:rPr>
          <w:bCs/>
          <w:b/>
        </w:rPr>
        <w:t xml:space="preserve">1. Plugin Sandbox</w:t>
      </w:r>
      <w:r>
        <w:t xml:space="preserve"> </w:t>
      </w:r>
      <w:r>
        <w:t xml:space="preserve">- Plugins run in isolated sandbox</w:t>
      </w:r>
      <w:r>
        <w:t xml:space="preserve"> </w:t>
      </w:r>
      <w:r>
        <w:t xml:space="preserve">- Limited access to system resources</w:t>
      </w:r>
      <w:r>
        <w:t xml:space="preserve"> </w:t>
      </w:r>
      <w:r>
        <w:t xml:space="preserve">- Cannot access file system directly</w:t>
      </w:r>
      <w:r>
        <w:t xml:space="preserve"> </w:t>
      </w:r>
      <w:r>
        <w:t xml:space="preserve">- Network calls must be to allowed domains</w:t>
      </w:r>
    </w:p>
    <w:p>
      <w:pPr>
        <w:pStyle w:val="BodyText"/>
      </w:pPr>
      <w:r>
        <w:rPr>
          <w:bCs/>
          <w:b/>
        </w:rPr>
        <w:t xml:space="preserve">2. Authentication</w:t>
      </w:r>
      <w:r>
        <w:t xml:space="preserve"> </w:t>
      </w:r>
      <w:r>
        <w:t xml:space="preserve">- Uses service account for execution</w:t>
      </w:r>
      <w:r>
        <w:t xml:space="preserve"> </w:t>
      </w:r>
      <w:r>
        <w:t xml:space="preserve">- Application user in Dynamics 365</w:t>
      </w:r>
      <w:r>
        <w:t xml:space="preserve"> </w:t>
      </w:r>
      <w:r>
        <w:t xml:space="preserve">- Azure AD authentication for Power Automate</w:t>
      </w:r>
    </w:p>
    <w:p>
      <w:pPr>
        <w:pStyle w:val="BodyText"/>
      </w:pPr>
      <w:r>
        <w:rPr>
          <w:bCs/>
          <w:b/>
        </w:rPr>
        <w:t xml:space="preserve">3. Data Protection</w:t>
      </w:r>
      <w:r>
        <w:t xml:space="preserve"> </w:t>
      </w:r>
      <w:r>
        <w:t xml:space="preserve">- Secure configuration encrypted at rest</w:t>
      </w:r>
      <w:r>
        <w:t xml:space="preserve"> </w:t>
      </w:r>
      <w:r>
        <w:t xml:space="preserve">- Use environment variables for settings</w:t>
      </w:r>
      <w:r>
        <w:t xml:space="preserve"> </w:t>
      </w:r>
      <w:r>
        <w:t xml:space="preserve">- Avoid hardcoding credentials</w:t>
      </w:r>
    </w:p>
    <w:p>
      <w:pPr>
        <w:pStyle w:val="BodyText"/>
      </w:pPr>
      <w:r>
        <w:rPr>
          <w:bCs/>
          <w:b/>
        </w:rPr>
        <w:t xml:space="preserve">4. Email Security</w:t>
      </w:r>
      <w:r>
        <w:t xml:space="preserve"> </w:t>
      </w:r>
      <w:r>
        <w:t xml:space="preserve">- Validate email addresses</w:t>
      </w:r>
      <w:r>
        <w:t xml:space="preserve"> </w:t>
      </w:r>
      <w:r>
        <w:t xml:space="preserve">- Use TLS for SMTP</w:t>
      </w:r>
      <w:r>
        <w:t xml:space="preserve"> </w:t>
      </w:r>
      <w:r>
        <w:t xml:space="preserve">- Implement rate limiting</w:t>
      </w:r>
      <w:r>
        <w:t xml:space="preserve"> </w:t>
      </w:r>
      <w:r>
        <w:t xml:space="preserve">- Sanitize email content</w:t>
      </w:r>
    </w:p>
    <w:bookmarkEnd w:id="79"/>
    <w:bookmarkStart w:id="80" w:name="appendix-c-performance-optimization"/>
    <w:p>
      <w:pPr>
        <w:pStyle w:val="Heading3"/>
      </w:pPr>
      <w:r>
        <w:t xml:space="preserve">Appendix C: Performance Optimization</w:t>
      </w:r>
    </w:p>
    <w:p>
      <w:pPr>
        <w:pStyle w:val="FirstParagraph"/>
      </w:pPr>
      <w:r>
        <w:rPr>
          <w:bCs/>
          <w:b/>
        </w:rPr>
        <w:t xml:space="preserve">1. Database Optimization</w:t>
      </w:r>
      <w:r>
        <w:t xml:space="preserve"> </w:t>
      </w:r>
      <w:r>
        <w:t xml:space="preserve">- Index frequently queried fields</w:t>
      </w:r>
      <w:r>
        <w:t xml:space="preserve"> </w:t>
      </w:r>
      <w:r>
        <w:t xml:space="preserve">- Optimize SQL queries</w:t>
      </w:r>
      <w:r>
        <w:t xml:space="preserve"> </w:t>
      </w:r>
      <w:r>
        <w:t xml:space="preserve">- Use early-bound types</w:t>
      </w:r>
      <w:r>
        <w:t xml:space="preserve"> </w:t>
      </w:r>
      <w:r>
        <w:t xml:space="preserve">- Implement caching where appropriate</w:t>
      </w:r>
    </w:p>
    <w:p>
      <w:pPr>
        <w:pStyle w:val="BodyText"/>
      </w:pPr>
      <w:r>
        <w:rPr>
          <w:bCs/>
          <w:b/>
        </w:rPr>
        <w:t xml:space="preserve">2. Plugin Optimization</w:t>
      </w:r>
      <w:r>
        <w:t xml:space="preserve"> </w:t>
      </w:r>
      <w:r>
        <w:t xml:space="preserve">- Minimize external calls</w:t>
      </w:r>
      <w:r>
        <w:t xml:space="preserve"> </w:t>
      </w:r>
      <w:r>
        <w:t xml:space="preserve">- Use async execution for long operations</w:t>
      </w:r>
      <w:r>
        <w:t xml:space="preserve"> </w:t>
      </w:r>
      <w:r>
        <w:t xml:space="preserve">- Implement batch processing</w:t>
      </w:r>
      <w:r>
        <w:t xml:space="preserve"> </w:t>
      </w:r>
      <w:r>
        <w:t xml:space="preserve">- Avoid nested loops</w:t>
      </w:r>
    </w:p>
    <w:p>
      <w:pPr>
        <w:pStyle w:val="BodyText"/>
      </w:pPr>
      <w:r>
        <w:rPr>
          <w:bCs/>
          <w:b/>
        </w:rPr>
        <w:t xml:space="preserve">3. Email Optimization</w:t>
      </w:r>
      <w:r>
        <w:t xml:space="preserve"> </w:t>
      </w:r>
      <w:r>
        <w:t xml:space="preserve">- Send emails in batches</w:t>
      </w:r>
      <w:r>
        <w:t xml:space="preserve"> </w:t>
      </w:r>
      <w:r>
        <w:t xml:space="preserve">- Use email templates</w:t>
      </w:r>
      <w:r>
        <w:t xml:space="preserve"> </w:t>
      </w:r>
      <w:r>
        <w:t xml:space="preserve">- Implement queuing mechanism</w:t>
      </w:r>
      <w:r>
        <w:t xml:space="preserve"> </w:t>
      </w:r>
      <w:r>
        <w:t xml:space="preserve">- Monitor send limits</w:t>
      </w:r>
    </w:p>
    <w:bookmarkEnd w:id="80"/>
    <w:bookmarkStart w:id="81" w:name="appendix-d-disaster-recovery"/>
    <w:p>
      <w:pPr>
        <w:pStyle w:val="Heading3"/>
      </w:pPr>
      <w:r>
        <w:t xml:space="preserve">Appendix D: Disaster Recovery</w:t>
      </w:r>
    </w:p>
    <w:p>
      <w:pPr>
        <w:pStyle w:val="FirstParagraph"/>
      </w:pPr>
      <w:r>
        <w:rPr>
          <w:bCs/>
          <w:b/>
        </w:rPr>
        <w:t xml:space="preserve">Backup Strategy:</w:t>
      </w:r>
      <w:r>
        <w:t xml:space="preserve"> </w:t>
      </w:r>
      <w:r>
        <w:t xml:space="preserve">1. Export solution regularly</w:t>
      </w:r>
      <w:r>
        <w:t xml:space="preserve"> </w:t>
      </w:r>
      <w:r>
        <w:t xml:space="preserve">2. Backup plugin source code</w:t>
      </w:r>
      <w:r>
        <w:t xml:space="preserve"> </w:t>
      </w:r>
      <w:r>
        <w:t xml:space="preserve">3. Document configuration</w:t>
      </w:r>
      <w:r>
        <w:t xml:space="preserve"> </w:t>
      </w:r>
      <w:r>
        <w:t xml:space="preserve">4. Keep deployment scripts</w:t>
      </w:r>
    </w:p>
    <w:p>
      <w:pPr>
        <w:pStyle w:val="BodyText"/>
      </w:pPr>
      <w:r>
        <w:rPr>
          <w:bCs/>
          <w:b/>
        </w:rPr>
        <w:t xml:space="preserve">Recovery Procedures:</w:t>
      </w:r>
      <w:r>
        <w:t xml:space="preserve"> </w:t>
      </w:r>
      <w:r>
        <w:t xml:space="preserve">1. Import solution backup</w:t>
      </w:r>
      <w:r>
        <w:t xml:space="preserve"> </w:t>
      </w:r>
      <w:r>
        <w:t xml:space="preserve">2. Re-register plugin if needed</w:t>
      </w:r>
      <w:r>
        <w:t xml:space="preserve"> </w:t>
      </w:r>
      <w:r>
        <w:t xml:space="preserve">3. Recreate Power Automate flow</w:t>
      </w:r>
      <w:r>
        <w:t xml:space="preserve"> </w:t>
      </w:r>
      <w:r>
        <w:t xml:space="preserve">4. Restore configuration</w:t>
      </w:r>
      <w:r>
        <w:t xml:space="preserve"> </w:t>
      </w:r>
      <w:r>
        <w:t xml:space="preserve">5. Validate functionality</w:t>
      </w:r>
    </w:p>
    <w:p>
      <w:pPr>
        <w:pStyle w:val="BodyText"/>
      </w:pPr>
      <w:r>
        <w:rPr>
          <w:bCs/>
          <w:b/>
        </w:rPr>
        <w:t xml:space="preserve">Recovery Time Objective (RTO):</w:t>
      </w:r>
      <w:r>
        <w:t xml:space="preserve"> </w:t>
      </w:r>
      <w:r>
        <w:t xml:space="preserve">4 hours</w:t>
      </w:r>
      <w:r>
        <w:t xml:space="preserve"> </w:t>
      </w:r>
      <w:r>
        <w:rPr>
          <w:bCs/>
          <w:b/>
        </w:rPr>
        <w:t xml:space="preserve">Recovery Point Objective (RPO):</w:t>
      </w:r>
      <w:r>
        <w:t xml:space="preserve"> </w:t>
      </w:r>
      <w:r>
        <w:t xml:space="preserve">24 hours</w:t>
      </w:r>
    </w:p>
    <w:bookmarkEnd w:id="81"/>
    <w:bookmarkStart w:id="82" w:name="appendix-e-migration-checklist"/>
    <w:p>
      <w:pPr>
        <w:pStyle w:val="Heading3"/>
      </w:pPr>
      <w:r>
        <w:t xml:space="preserve">Appendix E: Migration Checklist</w:t>
      </w:r>
    </w:p>
    <w:p>
      <w:pPr>
        <w:pStyle w:val="FirstParagraph"/>
      </w:pPr>
      <w:r>
        <w:rPr>
          <w:bCs/>
          <w:b/>
        </w:rPr>
        <w:t xml:space="preserve">Pre-Migration:</w:t>
      </w:r>
      <w:r>
        <w:t xml:space="preserve"> </w:t>
      </w:r>
      <w:r>
        <w:t xml:space="preserve">- [ ] Document current Windows Service configuration</w:t>
      </w:r>
      <w:r>
        <w:t xml:space="preserve"> </w:t>
      </w:r>
      <w:r>
        <w:t xml:space="preserve">- [ ] Export current service code</w:t>
      </w:r>
      <w:r>
        <w:t xml:space="preserve"> </w:t>
      </w:r>
      <w:r>
        <w:t xml:space="preserve">- [ ] Backup current database</w:t>
      </w:r>
      <w:r>
        <w:t xml:space="preserve"> </w:t>
      </w:r>
      <w:r>
        <w:t xml:space="preserve">- [ ] Review current processing schedules</w:t>
      </w:r>
      <w:r>
        <w:t xml:space="preserve"> </w:t>
      </w:r>
      <w:r>
        <w:t xml:space="preserve">- [ ] Identify dependencies</w:t>
      </w:r>
      <w:r>
        <w:t xml:space="preserve"> </w:t>
      </w:r>
      <w:r>
        <w:t xml:space="preserve">- [ ] Plan rollback strategy</w:t>
      </w:r>
    </w:p>
    <w:p>
      <w:pPr>
        <w:pStyle w:val="BodyText"/>
      </w:pPr>
      <w:r>
        <w:rPr>
          <w:bCs/>
          <w:b/>
        </w:rPr>
        <w:t xml:space="preserve">Migration:</w:t>
      </w:r>
      <w:r>
        <w:t xml:space="preserve"> </w:t>
      </w:r>
      <w:r>
        <w:t xml:space="preserve">- [ ] Build plugin solution</w:t>
      </w:r>
      <w:r>
        <w:t xml:space="preserve"> </w:t>
      </w:r>
      <w:r>
        <w:t xml:space="preserve">- [ ] Sign assembly</w:t>
      </w:r>
      <w:r>
        <w:t xml:space="preserve"> </w:t>
      </w:r>
      <w:r>
        <w:t xml:space="preserve">- [ ] Test in development environment</w:t>
      </w:r>
      <w:r>
        <w:t xml:space="preserve"> </w:t>
      </w:r>
      <w:r>
        <w:t xml:space="preserve">- [ ] Register plugin in sandbox</w:t>
      </w:r>
      <w:r>
        <w:t xml:space="preserve"> </w:t>
      </w:r>
      <w:r>
        <w:t xml:space="preserve">- [ ] Create custom action</w:t>
      </w:r>
      <w:r>
        <w:t xml:space="preserve"> </w:t>
      </w:r>
      <w:r>
        <w:t xml:space="preserve">- [ ] Create Power Automate flow</w:t>
      </w:r>
      <w:r>
        <w:t xml:space="preserve"> </w:t>
      </w:r>
      <w:r>
        <w:t xml:space="preserve">- [ ] Configure environment variables</w:t>
      </w:r>
      <w:r>
        <w:t xml:space="preserve"> </w:t>
      </w:r>
      <w:r>
        <w:t xml:space="preserve">- [ ] Test end-to-end process</w:t>
      </w:r>
      <w:r>
        <w:t xml:space="preserve"> </w:t>
      </w:r>
      <w:r>
        <w:t xml:space="preserve">- [ ] Performance testing</w:t>
      </w:r>
      <w:r>
        <w:t xml:space="preserve"> </w:t>
      </w:r>
      <w:r>
        <w:t xml:space="preserve">- [ ] Security testing</w:t>
      </w:r>
    </w:p>
    <w:p>
      <w:pPr>
        <w:pStyle w:val="BodyText"/>
      </w:pPr>
      <w:r>
        <w:rPr>
          <w:bCs/>
          <w:b/>
        </w:rPr>
        <w:t xml:space="preserve">Post-Migration:</w:t>
      </w:r>
      <w:r>
        <w:t xml:space="preserve"> </w:t>
      </w:r>
      <w:r>
        <w:t xml:space="preserve">- [ ] Deploy to production</w:t>
      </w:r>
      <w:r>
        <w:t xml:space="preserve"> </w:t>
      </w:r>
      <w:r>
        <w:t xml:space="preserve">- [ ] Monitor first executions</w:t>
      </w:r>
      <w:r>
        <w:t xml:space="preserve"> </w:t>
      </w:r>
      <w:r>
        <w:t xml:space="preserve">- [ ] Validate data accuracy</w:t>
      </w:r>
      <w:r>
        <w:t xml:space="preserve"> </w:t>
      </w:r>
      <w:r>
        <w:t xml:space="preserve">- [ ] Update documentation</w:t>
      </w:r>
      <w:r>
        <w:t xml:space="preserve"> </w:t>
      </w:r>
      <w:r>
        <w:t xml:space="preserve">- [ ] Train support team</w:t>
      </w:r>
      <w:r>
        <w:t xml:space="preserve"> </w:t>
      </w:r>
      <w:r>
        <w:t xml:space="preserve">- [ ] Decommission Windows Service</w:t>
      </w:r>
      <w:r>
        <w:t xml:space="preserve"> </w:t>
      </w:r>
      <w:r>
        <w:t xml:space="preserve">- [ ] Archive old code</w:t>
      </w:r>
    </w:p>
    <w:bookmarkEnd w:id="82"/>
    <w:bookmarkStart w:id="83" w:name="appendix-f-support-contacts"/>
    <w:p>
      <w:pPr>
        <w:pStyle w:val="Heading3"/>
      </w:pPr>
      <w:r>
        <w:t xml:space="preserve">Appendix F: Support Contacts</w:t>
      </w:r>
    </w:p>
    <w:p>
      <w:pPr>
        <w:pStyle w:val="FirstParagraph"/>
      </w:pPr>
      <w:r>
        <w:rPr>
          <w:bCs/>
          <w:b/>
        </w:rPr>
        <w:t xml:space="preserve">Technical Support:</w:t>
      </w:r>
      <w:r>
        <w:t xml:space="preserve"> </w:t>
      </w:r>
      <w:r>
        <w:t xml:space="preserve">- Plugin Development: [Development Team Email]</w:t>
      </w:r>
      <w:r>
        <w:t xml:space="preserve"> </w:t>
      </w:r>
      <w:r>
        <w:t xml:space="preserve">- Dynamics 365 Admin: [Admin Team Email]</w:t>
      </w:r>
      <w:r>
        <w:t xml:space="preserve"> </w:t>
      </w:r>
      <w:r>
        <w:t xml:space="preserve">- Azure Support: [Azure Support Link]</w:t>
      </w:r>
    </w:p>
    <w:p>
      <w:pPr>
        <w:pStyle w:val="BodyText"/>
      </w:pPr>
      <w:r>
        <w:rPr>
          <w:bCs/>
          <w:b/>
        </w:rPr>
        <w:t xml:space="preserve">Escalation:</w:t>
      </w:r>
      <w:r>
        <w:t xml:space="preserve"> </w:t>
      </w:r>
      <w:r>
        <w:t xml:space="preserve">- Level 1: Help Desk</w:t>
      </w:r>
      <w:r>
        <w:t xml:space="preserve"> </w:t>
      </w:r>
      <w:r>
        <w:t xml:space="preserve">- Level 2: Development Team</w:t>
      </w:r>
      <w:r>
        <w:t xml:space="preserve"> </w:t>
      </w:r>
      <w:r>
        <w:t xml:space="preserve">- Level 3: Microsoft Support</w:t>
      </w:r>
    </w:p>
    <w:bookmarkEnd w:id="83"/>
    <w:bookmarkStart w:id="84" w:name="appendix-g-glossary"/>
    <w:p>
      <w:pPr>
        <w:pStyle w:val="Heading3"/>
      </w:pPr>
      <w:r>
        <w:t xml:space="preserve">Appendix G: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code that extends Dynamics 365 functionality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cloud-based workflow automation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User-defined process in Dynamics 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 log for plugin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execution environment for plugins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that all plugins must 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IOrganizationService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for interacting with Dynamics 365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Early-Bound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Strongly-typed classes generated from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Late-Bound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Entity class for data operations</w:t>
            </w:r>
          </w:p>
        </w:tc>
      </w:tr>
    </w:tbl>
    <w:bookmarkEnd w:id="84"/>
    <w:bookmarkStart w:id="85" w:name="appendix-h-version-history"/>
    <w:p>
      <w:pPr>
        <w:pStyle w:val="Heading3"/>
      </w:pPr>
      <w:r>
        <w:t xml:space="preserve">Appendix H: 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7"/>
        <w:gridCol w:w="1485"/>
        <w:gridCol w:w="1980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29,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migration documentation</w:t>
            </w:r>
          </w:p>
        </w:tc>
      </w:tr>
    </w:tbl>
    <w:bookmarkEnd w:id="85"/>
    <w:bookmarkStart w:id="90" w:name="appendix-i-references"/>
    <w:p>
      <w:pPr>
        <w:pStyle w:val="Heading3"/>
      </w:pPr>
      <w:r>
        <w:t xml:space="preserve">Appendix I: References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Microsoft Documentation:</w:t>
      </w:r>
    </w:p>
    <w:p>
      <w:pPr>
        <w:numPr>
          <w:ilvl w:val="1"/>
          <w:numId w:val="1010"/>
        </w:numPr>
        <w:pStyle w:val="Compact"/>
      </w:pPr>
      <w:hyperlink r:id="rId86">
        <w:r>
          <w:rPr>
            <w:rStyle w:val="Hyperlink"/>
          </w:rPr>
          <w:t xml:space="preserve">Plugin Development</w:t>
        </w:r>
      </w:hyperlink>
    </w:p>
    <w:p>
      <w:pPr>
        <w:numPr>
          <w:ilvl w:val="1"/>
          <w:numId w:val="1010"/>
        </w:numPr>
        <w:pStyle w:val="Compact"/>
      </w:pPr>
      <w:hyperlink r:id="rId87">
        <w:r>
          <w:rPr>
            <w:rStyle w:val="Hyperlink"/>
          </w:rPr>
          <w:t xml:space="preserve">Power Automate</w:t>
        </w:r>
      </w:hyperlink>
    </w:p>
    <w:p>
      <w:pPr>
        <w:numPr>
          <w:ilvl w:val="1"/>
          <w:numId w:val="1010"/>
        </w:numPr>
        <w:pStyle w:val="Compact"/>
      </w:pPr>
      <w:hyperlink r:id="rId88">
        <w:r>
          <w:rPr>
            <w:rStyle w:val="Hyperlink"/>
          </w:rPr>
          <w:t xml:space="preserve">Custom Actions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Tools:</w:t>
      </w:r>
    </w:p>
    <w:p>
      <w:pPr>
        <w:numPr>
          <w:ilvl w:val="1"/>
          <w:numId w:val="1011"/>
        </w:numPr>
        <w:pStyle w:val="Compact"/>
      </w:pPr>
      <w:hyperlink r:id="rId43">
        <w:r>
          <w:rPr>
            <w:rStyle w:val="Hyperlink"/>
          </w:rPr>
          <w:t xml:space="preserve">Plugin Registration Tool</w:t>
        </w:r>
      </w:hyperlink>
    </w:p>
    <w:p>
      <w:pPr>
        <w:numPr>
          <w:ilvl w:val="1"/>
          <w:numId w:val="1011"/>
        </w:numPr>
        <w:pStyle w:val="Compact"/>
      </w:pPr>
      <w:hyperlink r:id="rId89">
        <w:r>
          <w:rPr>
            <w:rStyle w:val="Hyperlink"/>
          </w:rPr>
          <w:t xml:space="preserve">Dynamics 365 SDK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Training:</w:t>
      </w:r>
    </w:p>
    <w:p>
      <w:pPr>
        <w:numPr>
          <w:ilvl w:val="1"/>
          <w:numId w:val="1012"/>
        </w:numPr>
        <w:pStyle w:val="Compact"/>
      </w:pPr>
      <w:r>
        <w:t xml:space="preserve">Microsoft Learn: Dynamics 365 Development</w:t>
      </w:r>
    </w:p>
    <w:p>
      <w:pPr>
        <w:numPr>
          <w:ilvl w:val="1"/>
          <w:numId w:val="1012"/>
        </w:numPr>
        <w:pStyle w:val="Compact"/>
      </w:pPr>
      <w:r>
        <w:t xml:space="preserve">Pluralsight: Dynamics 365 Plugin Development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document-approval"/>
    <w:p>
      <w:pPr>
        <w:pStyle w:val="Heading2"/>
      </w:pPr>
      <w:r>
        <w:t xml:space="preserve">Document Approval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Document</w:t>
      </w:r>
    </w:p>
    <w:p>
      <w:pPr>
        <w:pStyle w:val="BodyText"/>
      </w:pPr>
      <w:r>
        <w:rPr>
          <w:iCs/>
          <w:i/>
        </w:rPr>
        <w:t xml:space="preserve">For questions or support, please contact the development team.</w:t>
      </w:r>
    </w:p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7" Target="https://docs.microsoft.com/en-us/power-automate/" TargetMode="External" /><Relationship Type="http://schemas.openxmlformats.org/officeDocument/2006/relationships/hyperlink" Id="rId88" Target="https://docs.microsoft.com/en-us/powerapps/developer/data-platform/custom-actions" TargetMode="External" /><Relationship Type="http://schemas.openxmlformats.org/officeDocument/2006/relationships/hyperlink" Id="rId86" Target="https://docs.microsoft.com/en-us/powerapps/developer/data-platform/plug-ins" TargetMode="External" /><Relationship Type="http://schemas.openxmlformats.org/officeDocument/2006/relationships/hyperlink" Id="rId47" Target="https://make.powerautomate.com" TargetMode="External" /><Relationship Type="http://schemas.openxmlformats.org/officeDocument/2006/relationships/hyperlink" Id="rId89" Target="https://www.nuget.org/packages/Microsoft.CrmSdk.CoreAssemblies/" TargetMode="External" /><Relationship Type="http://schemas.openxmlformats.org/officeDocument/2006/relationships/hyperlink" Id="rId43" Target="https://www.nuget.org/packages/Microsoft.CrmSdk.XrmTooling.PluginRegistrationToo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https://docs.microsoft.com/en-us/power-automate/" TargetMode="External" /><Relationship Type="http://schemas.openxmlformats.org/officeDocument/2006/relationships/hyperlink" Id="rId88" Target="https://docs.microsoft.com/en-us/powerapps/developer/data-platform/custom-actions" TargetMode="External" /><Relationship Type="http://schemas.openxmlformats.org/officeDocument/2006/relationships/hyperlink" Id="rId86" Target="https://docs.microsoft.com/en-us/powerapps/developer/data-platform/plug-ins" TargetMode="External" /><Relationship Type="http://schemas.openxmlformats.org/officeDocument/2006/relationships/hyperlink" Id="rId47" Target="https://make.powerautomate.com" TargetMode="External" /><Relationship Type="http://schemas.openxmlformats.org/officeDocument/2006/relationships/hyperlink" Id="rId89" Target="https://www.nuget.org/packages/Microsoft.CrmSdk.CoreAssemblies/" TargetMode="External" /><Relationship Type="http://schemas.openxmlformats.org/officeDocument/2006/relationships/hyperlink" Id="rId43" Target="https://www.nuget.org/packages/Microsoft.CrmSdk.XrmTooling.PluginRegistrationToo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2025-12-29T12:52:44Z</dcterms:created>
  <dcterms:modified xsi:type="dcterms:W3CDTF">2025-12-29T12:52:44Z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