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BB092" w14:textId="77777777" w:rsidR="00FC4EBF" w:rsidRPr="00CF2BC1" w:rsidRDefault="00FC4EBF" w:rsidP="00FC4EBF">
      <w:pPr>
        <w:shd w:val="clear" w:color="auto" w:fill="FFFFFF"/>
        <w:spacing w:before="555" w:after="315" w:line="240" w:lineRule="auto"/>
        <w:jc w:val="center"/>
        <w:outlineLvl w:val="1"/>
        <w:rPr>
          <w:rFonts w:ascii="Arial" w:eastAsia="Times New Roman" w:hAnsi="Arial" w:cs="Arial"/>
          <w:b/>
          <w:bCs/>
          <w:caps/>
          <w:color w:val="515555"/>
          <w:spacing w:val="5"/>
          <w:sz w:val="39"/>
          <w:szCs w:val="39"/>
          <w:lang w:eastAsia="en-IN"/>
        </w:rPr>
      </w:pPr>
      <w:r w:rsidRPr="00CF2BC1">
        <w:rPr>
          <w:rFonts w:ascii="Arial" w:eastAsia="Times New Roman" w:hAnsi="Arial" w:cs="Arial"/>
          <w:b/>
          <w:bCs/>
          <w:caps/>
          <w:color w:val="515555"/>
          <w:spacing w:val="5"/>
          <w:sz w:val="39"/>
          <w:szCs w:val="39"/>
          <w:lang w:eastAsia="en-IN"/>
        </w:rPr>
        <w:t>TOP TIPS FOR THE BEST BROWNIE RECIPE</w:t>
      </w:r>
    </w:p>
    <w:p w14:paraId="6C01BDFC" w14:textId="77777777" w:rsidR="00FC4EBF" w:rsidRPr="00CF2BC1" w:rsidRDefault="00FC4EBF" w:rsidP="00FC4EBF">
      <w:pPr>
        <w:numPr>
          <w:ilvl w:val="0"/>
          <w:numId w:val="1"/>
        </w:numPr>
        <w:shd w:val="clear" w:color="auto" w:fill="FFFFFF"/>
        <w:spacing w:before="100" w:beforeAutospacing="1" w:after="105" w:line="240" w:lineRule="auto"/>
        <w:ind w:left="1275"/>
        <w:rPr>
          <w:rFonts w:ascii="Arial" w:eastAsia="Times New Roman" w:hAnsi="Arial" w:cs="Arial"/>
          <w:color w:val="515555"/>
          <w:spacing w:val="5"/>
          <w:sz w:val="27"/>
          <w:szCs w:val="27"/>
          <w:lang w:eastAsia="en-IN"/>
        </w:rPr>
      </w:pPr>
      <w:r w:rsidRPr="00CF2BC1">
        <w:rPr>
          <w:rFonts w:ascii="Arial" w:eastAsia="Times New Roman" w:hAnsi="Arial" w:cs="Arial"/>
          <w:color w:val="515555"/>
          <w:spacing w:val="5"/>
          <w:sz w:val="27"/>
          <w:szCs w:val="27"/>
          <w:lang w:eastAsia="en-IN"/>
        </w:rPr>
        <w:t xml:space="preserve">If you don’t have an </w:t>
      </w:r>
      <w:proofErr w:type="gramStart"/>
      <w:r w:rsidRPr="00CF2BC1">
        <w:rPr>
          <w:rFonts w:ascii="Arial" w:eastAsia="Times New Roman" w:hAnsi="Arial" w:cs="Arial"/>
          <w:color w:val="515555"/>
          <w:spacing w:val="5"/>
          <w:sz w:val="27"/>
          <w:szCs w:val="27"/>
          <w:lang w:eastAsia="en-IN"/>
        </w:rPr>
        <w:t>eight by eight</w:t>
      </w:r>
      <w:proofErr w:type="gramEnd"/>
      <w:r w:rsidRPr="00CF2BC1">
        <w:rPr>
          <w:rFonts w:ascii="Arial" w:eastAsia="Times New Roman" w:hAnsi="Arial" w:cs="Arial"/>
          <w:color w:val="515555"/>
          <w:spacing w:val="5"/>
          <w:sz w:val="27"/>
          <w:szCs w:val="27"/>
          <w:lang w:eastAsia="en-IN"/>
        </w:rPr>
        <w:t xml:space="preserve"> inch pan for your brownies just use foil to create one or two walls for a smaller baking dish. Line with parchment and you’ll be good to go!</w:t>
      </w:r>
    </w:p>
    <w:p w14:paraId="19E24A6F" w14:textId="77777777" w:rsidR="00FC4EBF" w:rsidRPr="00CF2BC1" w:rsidRDefault="00FC4EBF" w:rsidP="00FC4EBF">
      <w:pPr>
        <w:numPr>
          <w:ilvl w:val="0"/>
          <w:numId w:val="1"/>
        </w:numPr>
        <w:shd w:val="clear" w:color="auto" w:fill="FFFFFF"/>
        <w:spacing w:before="100" w:beforeAutospacing="1" w:after="105" w:line="240" w:lineRule="auto"/>
        <w:ind w:left="1275"/>
        <w:rPr>
          <w:rFonts w:ascii="Arial" w:eastAsia="Times New Roman" w:hAnsi="Arial" w:cs="Arial"/>
          <w:color w:val="515555"/>
          <w:spacing w:val="5"/>
          <w:sz w:val="27"/>
          <w:szCs w:val="27"/>
          <w:lang w:eastAsia="en-IN"/>
        </w:rPr>
      </w:pPr>
      <w:r w:rsidRPr="00CF2BC1">
        <w:rPr>
          <w:rFonts w:ascii="Arial" w:eastAsia="Times New Roman" w:hAnsi="Arial" w:cs="Arial"/>
          <w:color w:val="515555"/>
          <w:spacing w:val="5"/>
          <w:sz w:val="27"/>
          <w:szCs w:val="27"/>
          <w:lang w:eastAsia="en-IN"/>
        </w:rPr>
        <w:t xml:space="preserve">Measure your flour correctly! Adding too much flour to your brownies will take </w:t>
      </w:r>
      <w:proofErr w:type="spellStart"/>
      <w:r w:rsidRPr="00CF2BC1">
        <w:rPr>
          <w:rFonts w:ascii="Arial" w:eastAsia="Times New Roman" w:hAnsi="Arial" w:cs="Arial"/>
          <w:color w:val="515555"/>
          <w:spacing w:val="5"/>
          <w:sz w:val="27"/>
          <w:szCs w:val="27"/>
          <w:lang w:eastAsia="en-IN"/>
        </w:rPr>
        <w:t>a way</w:t>
      </w:r>
      <w:proofErr w:type="spellEnd"/>
      <w:r w:rsidRPr="00CF2BC1">
        <w:rPr>
          <w:rFonts w:ascii="Arial" w:eastAsia="Times New Roman" w:hAnsi="Arial" w:cs="Arial"/>
          <w:color w:val="515555"/>
          <w:spacing w:val="5"/>
          <w:sz w:val="27"/>
          <w:szCs w:val="27"/>
          <w:lang w:eastAsia="en-IN"/>
        </w:rPr>
        <w:t xml:space="preserve"> from that nice fudge-like texture. The best, and easiest way to measure flour is by using a scale. If you don’t have one then fluff your flour with a spoon, sprinkle it into your measuring cup, and use a knife to level it off. </w:t>
      </w:r>
    </w:p>
    <w:p w14:paraId="194E4EBB" w14:textId="77777777" w:rsidR="00FC4EBF" w:rsidRPr="00CF2BC1" w:rsidRDefault="00FC4EBF" w:rsidP="00FC4EBF">
      <w:pPr>
        <w:numPr>
          <w:ilvl w:val="0"/>
          <w:numId w:val="1"/>
        </w:numPr>
        <w:shd w:val="clear" w:color="auto" w:fill="FFFFFF"/>
        <w:spacing w:before="100" w:beforeAutospacing="1" w:after="105" w:line="240" w:lineRule="auto"/>
        <w:ind w:left="1275"/>
        <w:rPr>
          <w:rFonts w:ascii="Arial" w:eastAsia="Times New Roman" w:hAnsi="Arial" w:cs="Arial"/>
          <w:color w:val="515555"/>
          <w:spacing w:val="5"/>
          <w:sz w:val="27"/>
          <w:szCs w:val="27"/>
          <w:lang w:eastAsia="en-IN"/>
        </w:rPr>
      </w:pPr>
      <w:r w:rsidRPr="00CF2BC1">
        <w:rPr>
          <w:rFonts w:ascii="Arial" w:eastAsia="Times New Roman" w:hAnsi="Arial" w:cs="Arial"/>
          <w:color w:val="515555"/>
          <w:spacing w:val="5"/>
          <w:sz w:val="27"/>
          <w:szCs w:val="27"/>
          <w:lang w:eastAsia="en-IN"/>
        </w:rPr>
        <w:t xml:space="preserve">Don’t over-bake your brownies. Unlike cake layers brownies will not have springy </w:t>
      </w:r>
      <w:proofErr w:type="spellStart"/>
      <w:r w:rsidRPr="00CF2BC1">
        <w:rPr>
          <w:rFonts w:ascii="Arial" w:eastAsia="Times New Roman" w:hAnsi="Arial" w:cs="Arial"/>
          <w:color w:val="515555"/>
          <w:spacing w:val="5"/>
          <w:sz w:val="27"/>
          <w:szCs w:val="27"/>
          <w:lang w:eastAsia="en-IN"/>
        </w:rPr>
        <w:t>center</w:t>
      </w:r>
      <w:proofErr w:type="spellEnd"/>
      <w:r w:rsidRPr="00CF2BC1">
        <w:rPr>
          <w:rFonts w:ascii="Arial" w:eastAsia="Times New Roman" w:hAnsi="Arial" w:cs="Arial"/>
          <w:color w:val="515555"/>
          <w:spacing w:val="5"/>
          <w:sz w:val="27"/>
          <w:szCs w:val="27"/>
          <w:lang w:eastAsia="en-IN"/>
        </w:rPr>
        <w:t xml:space="preserve"> and a skewer inserted into the </w:t>
      </w:r>
      <w:proofErr w:type="spellStart"/>
      <w:r w:rsidRPr="00CF2BC1">
        <w:rPr>
          <w:rFonts w:ascii="Arial" w:eastAsia="Times New Roman" w:hAnsi="Arial" w:cs="Arial"/>
          <w:color w:val="515555"/>
          <w:spacing w:val="5"/>
          <w:sz w:val="27"/>
          <w:szCs w:val="27"/>
          <w:lang w:eastAsia="en-IN"/>
        </w:rPr>
        <w:t>center</w:t>
      </w:r>
      <w:proofErr w:type="spellEnd"/>
      <w:r w:rsidRPr="00CF2BC1">
        <w:rPr>
          <w:rFonts w:ascii="Arial" w:eastAsia="Times New Roman" w:hAnsi="Arial" w:cs="Arial"/>
          <w:color w:val="515555"/>
          <w:spacing w:val="5"/>
          <w:sz w:val="27"/>
          <w:szCs w:val="27"/>
          <w:lang w:eastAsia="en-IN"/>
        </w:rPr>
        <w:t xml:space="preserve"> will not come out clean. Your brownies are done when the </w:t>
      </w:r>
      <w:proofErr w:type="spellStart"/>
      <w:r w:rsidRPr="00CF2BC1">
        <w:rPr>
          <w:rFonts w:ascii="Arial" w:eastAsia="Times New Roman" w:hAnsi="Arial" w:cs="Arial"/>
          <w:color w:val="515555"/>
          <w:spacing w:val="5"/>
          <w:sz w:val="27"/>
          <w:szCs w:val="27"/>
          <w:lang w:eastAsia="en-IN"/>
        </w:rPr>
        <w:t>center</w:t>
      </w:r>
      <w:proofErr w:type="spellEnd"/>
      <w:r w:rsidRPr="00CF2BC1">
        <w:rPr>
          <w:rFonts w:ascii="Arial" w:eastAsia="Times New Roman" w:hAnsi="Arial" w:cs="Arial"/>
          <w:color w:val="515555"/>
          <w:spacing w:val="5"/>
          <w:sz w:val="27"/>
          <w:szCs w:val="27"/>
          <w:lang w:eastAsia="en-IN"/>
        </w:rPr>
        <w:t xml:space="preserve"> is set and you see the top just begin to crack. </w:t>
      </w:r>
    </w:p>
    <w:p w14:paraId="6C2F1D92" w14:textId="77777777" w:rsidR="00FC4EBF" w:rsidRPr="00CF2BC1" w:rsidRDefault="00FC4EBF" w:rsidP="00FC4EBF">
      <w:pPr>
        <w:numPr>
          <w:ilvl w:val="0"/>
          <w:numId w:val="1"/>
        </w:numPr>
        <w:shd w:val="clear" w:color="auto" w:fill="FFFFFF"/>
        <w:spacing w:before="100" w:beforeAutospacing="1" w:after="105" w:line="240" w:lineRule="auto"/>
        <w:ind w:left="1275"/>
        <w:rPr>
          <w:rFonts w:ascii="Arial" w:eastAsia="Times New Roman" w:hAnsi="Arial" w:cs="Arial"/>
          <w:color w:val="515555"/>
          <w:spacing w:val="5"/>
          <w:sz w:val="27"/>
          <w:szCs w:val="27"/>
          <w:lang w:eastAsia="en-IN"/>
        </w:rPr>
      </w:pPr>
      <w:r w:rsidRPr="00CF2BC1">
        <w:rPr>
          <w:rFonts w:ascii="Arial" w:eastAsia="Times New Roman" w:hAnsi="Arial" w:cs="Arial"/>
          <w:color w:val="515555"/>
          <w:spacing w:val="5"/>
          <w:sz w:val="27"/>
          <w:szCs w:val="27"/>
          <w:lang w:eastAsia="en-IN"/>
        </w:rPr>
        <w:t xml:space="preserve">Add toasted nuts, crushed candy cane, toffee, or even candy like M&amp;Ms to your brownies for a bit of crunch and </w:t>
      </w:r>
      <w:proofErr w:type="spellStart"/>
      <w:r w:rsidRPr="00CF2BC1">
        <w:rPr>
          <w:rFonts w:ascii="Arial" w:eastAsia="Times New Roman" w:hAnsi="Arial" w:cs="Arial"/>
          <w:color w:val="515555"/>
          <w:spacing w:val="5"/>
          <w:sz w:val="27"/>
          <w:szCs w:val="27"/>
          <w:lang w:eastAsia="en-IN"/>
        </w:rPr>
        <w:t>flavor</w:t>
      </w:r>
      <w:proofErr w:type="spellEnd"/>
      <w:r w:rsidRPr="00CF2BC1">
        <w:rPr>
          <w:rFonts w:ascii="Arial" w:eastAsia="Times New Roman" w:hAnsi="Arial" w:cs="Arial"/>
          <w:color w:val="515555"/>
          <w:spacing w:val="5"/>
          <w:sz w:val="27"/>
          <w:szCs w:val="27"/>
          <w:lang w:eastAsia="en-IN"/>
        </w:rPr>
        <w:t>.</w:t>
      </w:r>
    </w:p>
    <w:p w14:paraId="668E485F" w14:textId="77777777" w:rsidR="00FC4EBF" w:rsidRPr="00CF2BC1" w:rsidRDefault="00FC4EBF" w:rsidP="00FC4EBF">
      <w:pPr>
        <w:tabs>
          <w:tab w:val="left" w:pos="1513"/>
        </w:tabs>
      </w:pPr>
    </w:p>
    <w:p w14:paraId="0B56E1DF" w14:textId="77777777" w:rsidR="00C97D9F" w:rsidRDefault="00C97D9F"/>
    <w:sectPr w:rsidR="00C97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796422"/>
    <w:multiLevelType w:val="multilevel"/>
    <w:tmpl w:val="59C2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0D"/>
    <w:rsid w:val="00BA5F0D"/>
    <w:rsid w:val="00C97D9F"/>
    <w:rsid w:val="00FC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16F7"/>
  <w15:chartTrackingRefBased/>
  <w15:docId w15:val="{3B04B848-10D5-4CA7-916E-C18BA78F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jajoo</dc:creator>
  <cp:keywords/>
  <dc:description/>
  <cp:lastModifiedBy>ashish jajoo</cp:lastModifiedBy>
  <cp:revision>2</cp:revision>
  <dcterms:created xsi:type="dcterms:W3CDTF">2021-01-16T08:41:00Z</dcterms:created>
  <dcterms:modified xsi:type="dcterms:W3CDTF">2021-01-16T08:41:00Z</dcterms:modified>
</cp:coreProperties>
</file>