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7158943" wp14:textId="77777777">
      <w:pPr>
        <w:spacing w:before="1200" w:after="120"/>
        <w:jc w:val="center"/>
      </w:pPr>
      <w:r>
        <w:rPr>
          <w:b/>
          <w:bCs/>
          <w:color w:val="1F3A5F"/>
          <w:sz w:val="28"/>
          <w:szCs w:val="28"/>
        </w:rPr>
        <w:t xml:space="preserve">NMIMS UNIVERSITY</w:t>
      </w:r>
    </w:p>
    <w:p xmlns:wp14="http://schemas.microsoft.com/office/word/2010/wordml" w14:paraId="274C37C3" wp14:textId="77777777">
      <w:pPr>
        <w:jc w:val="center"/>
      </w:pPr>
      <w:r>
        <w:rPr>
          <w:color w:val="666666"/>
          <w:sz w:val="20"/>
          <w:szCs w:val="20"/>
        </w:rPr>
        <w:t xml:space="preserve">School of Technology Management &amp; Engineering · BTech Computer Science and Engineering</w:t>
      </w:r>
    </w:p>
    <w:p xmlns:wp14="http://schemas.microsoft.com/office/word/2010/wordml" w14:paraId="4770375D" wp14:textId="77777777">
      <w:pPr>
        <w:spacing w:before="120"/>
        <w:jc w:val="center"/>
      </w:pPr>
      <w:r>
        <w:rPr>
          <w:color w:val="666666"/>
          <w:sz w:val="22"/>
          <w:szCs w:val="22"/>
        </w:rPr>
        <w:t xml:space="preserve">Design Experience — Problem Definition &amp; Solution Design</w:t>
      </w:r>
    </w:p>
    <w:p xmlns:wp14="http://schemas.microsoft.com/office/word/2010/wordml" w14:paraId="74EA6C29" wp14:textId="77777777">
      <w:pPr>
        <w:spacing w:before="1400" w:after="120"/>
        <w:jc w:val="center"/>
      </w:pPr>
      <w:r w:rsidRPr="437CCAAA" w:rsidR="437CCAAA">
        <w:rPr>
          <w:b w:val="1"/>
          <w:bCs w:val="1"/>
          <w:color w:val="1F3A5F"/>
          <w:sz w:val="64"/>
          <w:szCs w:val="64"/>
          <w:lang w:val="en-US"/>
        </w:rPr>
        <w:t>CertifyAI</w:t>
      </w:r>
    </w:p>
    <w:p xmlns:wp14="http://schemas.microsoft.com/office/word/2010/wordml" w14:paraId="255FDB33" wp14:textId="77777777">
      <w:pPr>
        <w:spacing w:after="120"/>
        <w:jc w:val="center"/>
      </w:pPr>
      <w:r>
        <w:rPr>
          <w:sz w:val="30"/>
          <w:szCs w:val="30"/>
        </w:rPr>
        <w:t xml:space="preserve">Verified embedded-emissions infrastructure for Indian metal exporters</w:t>
      </w:r>
    </w:p>
    <w:p xmlns:wp14="http://schemas.microsoft.com/office/word/2010/wordml" w14:paraId="24342A14" wp14:textId="77777777">
      <w:pPr>
        <w:spacing w:after="1400"/>
        <w:jc w:val="center"/>
      </w:pPr>
      <w:r>
        <w:rPr>
          <w:i/>
          <w:iCs/>
          <w:color w:val="666666"/>
          <w:sz w:val="22"/>
          <w:szCs w:val="22"/>
        </w:rPr>
        <w:t xml:space="preserve">The trusted data pipe that carries carbon numbers from Indian mills, through fabricators, to EU importers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xmlns:wp14="http://schemas.microsoft.com/office/word/2010/wordml" w:rsidTr="437CCAAA" w14:paraId="2EE80189" wp14:textId="77777777">
        <w:trPr>
          <w:tblHeader/>
        </w:trPr>
        <w:tc>
          <w:tcPr>
            <w:tcW w:w="275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69726BA" wp14:textId="77777777">
            <w:pPr>
              <w:spacing w:after="40" w:line="252"/>
            </w:pPr>
            <w:r>
              <w:rPr>
                <w:b/>
                <w:bCs/>
                <w:color w:val="FFFFFF"/>
                <w:sz w:val="19"/>
                <w:szCs w:val="19"/>
              </w:rPr>
              <w:t xml:space="preserve">Item</w:t>
            </w:r>
          </w:p>
        </w:tc>
        <w:tc>
          <w:tcPr>
            <w:tcW w:w="688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3C39D6EF" wp14:textId="77777777">
            <w:pPr>
              <w:spacing w:after="40" w:line="252"/>
            </w:pPr>
            <w:r>
              <w:rPr>
                <w:b/>
                <w:bCs/>
                <w:color w:val="FFFFFF"/>
                <w:sz w:val="19"/>
                <w:szCs w:val="19"/>
              </w:rPr>
              <w:t xml:space="preserve">Detail</w:t>
            </w:r>
          </w:p>
        </w:tc>
      </w:tr>
      <w:tr xmlns:wp14="http://schemas.microsoft.com/office/word/2010/wordml" w:rsidTr="437CCAAA" w14:paraId="4A95C16D"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A9C41CD" wp14:textId="77777777">
            <w:pPr>
              <w:spacing w:after="40" w:line="252"/>
            </w:pPr>
            <w:r>
              <w:rPr>
                <w:sz w:val="19"/>
                <w:szCs w:val="19"/>
              </w:rPr>
              <w:t xml:space="preserve">Project</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12C6E8E" wp14:textId="77777777">
            <w:pPr>
              <w:spacing w:after="40" w:line="252" w:lineRule="auto"/>
            </w:pPr>
            <w:r w:rsidRPr="437CCAAA" w:rsidR="437CCAAA">
              <w:rPr>
                <w:sz w:val="19"/>
                <w:szCs w:val="19"/>
                <w:lang w:val="en-US"/>
              </w:rPr>
              <w:t>CertifyAI (working name)</w:t>
            </w:r>
          </w:p>
        </w:tc>
      </w:tr>
      <w:tr xmlns:wp14="http://schemas.microsoft.com/office/word/2010/wordml" w:rsidTr="437CCAAA" w14:paraId="7B01F863"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097B7AB" wp14:textId="77777777">
            <w:pPr>
              <w:spacing w:after="40" w:line="252"/>
            </w:pPr>
            <w:r>
              <w:rPr>
                <w:sz w:val="19"/>
                <w:szCs w:val="19"/>
              </w:rPr>
              <w:t xml:space="preserve">Team</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F457913" wp14:textId="77777777">
            <w:pPr>
              <w:spacing w:after="40" w:line="252" w:lineRule="auto"/>
            </w:pPr>
            <w:r w:rsidRPr="437CCAAA" w:rsidR="437CCAAA">
              <w:rPr>
                <w:sz w:val="19"/>
                <w:szCs w:val="19"/>
                <w:lang w:val="en-US"/>
              </w:rPr>
              <w:t>Advik Divekar · Heet Ranpura · Akshada Jangam · Siddhesh Roulo · Paras Jadhav</w:t>
            </w:r>
          </w:p>
        </w:tc>
      </w:tr>
      <w:tr xmlns:wp14="http://schemas.microsoft.com/office/word/2010/wordml" w:rsidTr="437CCAAA" w14:paraId="16DED9C7"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F88146F" wp14:textId="77777777">
            <w:pPr>
              <w:spacing w:after="40" w:line="252"/>
            </w:pPr>
            <w:r>
              <w:rPr>
                <w:sz w:val="19"/>
                <w:szCs w:val="19"/>
              </w:rPr>
              <w:t xml:space="preserve">Faculty advisor</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17D14C2" wp14:textId="77777777">
            <w:pPr>
              <w:spacing w:after="40" w:line="252"/>
            </w:pPr>
            <w:r>
              <w:rPr>
                <w:sz w:val="19"/>
                <w:szCs w:val="19"/>
              </w:rPr>
              <w:t xml:space="preserve">[Name, designation]</w:t>
            </w:r>
          </w:p>
        </w:tc>
      </w:tr>
      <w:tr xmlns:wp14="http://schemas.microsoft.com/office/word/2010/wordml" w:rsidTr="437CCAAA" w14:paraId="12654D42"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B423A03" wp14:textId="77777777">
            <w:pPr>
              <w:spacing w:after="40" w:line="252"/>
            </w:pPr>
            <w:r>
              <w:rPr>
                <w:sz w:val="19"/>
                <w:szCs w:val="19"/>
              </w:rPr>
              <w:t xml:space="preserve">Document status</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81DC017" wp14:textId="77777777">
            <w:pPr>
              <w:spacing w:after="40" w:line="252" w:lineRule="auto"/>
            </w:pPr>
            <w:r w:rsidRPr="437CCAAA" w:rsidR="437CCAAA">
              <w:rPr>
                <w:sz w:val="19"/>
                <w:szCs w:val="19"/>
                <w:lang w:val="en-US"/>
              </w:rPr>
              <w:t>v1.0 — Design stage. Defines the problem and the proposed solution. Contains no measured results.</w:t>
            </w:r>
          </w:p>
        </w:tc>
      </w:tr>
      <w:tr xmlns:wp14="http://schemas.microsoft.com/office/word/2010/wordml" w:rsidTr="437CCAAA" w14:paraId="2183ECB2"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91072FA" wp14:textId="77777777">
            <w:pPr>
              <w:spacing w:after="40" w:line="252"/>
            </w:pPr>
            <w:r>
              <w:rPr>
                <w:sz w:val="19"/>
                <w:szCs w:val="19"/>
              </w:rPr>
              <w:t xml:space="preserve">Date</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C75F507" wp14:textId="77777777">
            <w:pPr>
              <w:spacing w:after="40" w:line="252"/>
            </w:pPr>
            <w:r>
              <w:rPr>
                <w:sz w:val="19"/>
                <w:szCs w:val="19"/>
              </w:rPr>
              <w:t xml:space="preserve">October 2026</w:t>
            </w:r>
          </w:p>
        </w:tc>
      </w:tr>
    </w:tbl>
    <w:p xmlns:wp14="http://schemas.microsoft.com/office/word/2010/wordml" w14:paraId="672A6659" wp14:textId="77777777">
      <w:pPr>
        <w:spacing w:after="160"/>
      </w:pPr>
    </w:p>
    <w:p xmlns:wp14="http://schemas.microsoft.com/office/word/2010/wordml" w14:paraId="0A37501D" wp14:textId="77777777">
      <w:pPr>
        <w:sectPr>
          <w:pgSz w:w="11906" w:h="16838" w:orient="portrait"/>
          <w:pgMar w:top="1134" w:right="1134" w:bottom="1134" w:left="1134" w:header="708" w:footer="708" w:gutter="0"/>
          <w:pgNumType/>
          <w:docGrid w:linePitch="360"/>
          <w:cols w:num="1"/>
        </w:sectPr>
      </w:pPr>
    </w:p>
    <w:p xmlns:wp14="http://schemas.microsoft.com/office/word/2010/wordml" w14:paraId="406425CA" wp14:textId="77777777">
      <w:pPr>
        <w:pStyle w:val="Heading1"/>
      </w:pPr>
      <w:r>
        <w:t xml:space="preserve">Contents</w:t>
      </w:r>
    </w:p>
    <w:p xmlns:wp14="http://schemas.microsoft.com/office/word/2010/wordml" w14:paraId="45D5F1A4" wp14:textId="77777777">
      <w:pPr>
        <w:spacing w:after="100"/>
      </w:pPr>
      <w:r>
        <w:rPr>
          <w:sz w:val="22"/>
          <w:szCs w:val="22"/>
        </w:rPr>
        <w:t xml:space="preserve">How to read this document</w:t>
      </w:r>
    </w:p>
    <w:p xmlns:wp14="http://schemas.microsoft.com/office/word/2010/wordml" w14:paraId="61C34F0E" wp14:textId="77777777">
      <w:pPr>
        <w:spacing w:after="100"/>
      </w:pPr>
      <w:r>
        <w:rPr>
          <w:sz w:val="22"/>
          <w:szCs w:val="22"/>
        </w:rPr>
        <w:t xml:space="preserve">1. Executive summary</w:t>
      </w:r>
    </w:p>
    <w:p xmlns:wp14="http://schemas.microsoft.com/office/word/2010/wordml" w14:paraId="0254AB75" wp14:textId="77777777">
      <w:pPr>
        <w:spacing w:after="100"/>
      </w:pPr>
      <w:r>
        <w:rPr>
          <w:sz w:val="22"/>
          <w:szCs w:val="22"/>
        </w:rPr>
        <w:t xml:space="preserve">2. Problem identification</w:t>
      </w:r>
    </w:p>
    <w:p xmlns:wp14="http://schemas.microsoft.com/office/word/2010/wordml" w14:paraId="12DC2FBE" wp14:textId="77777777">
      <w:pPr>
        <w:spacing w:after="100"/>
      </w:pPr>
      <w:r>
        <w:rPr>
          <w:sz w:val="22"/>
          <w:szCs w:val="22"/>
        </w:rPr>
        <w:t xml:space="preserve">3. Existing solutions and the gap</w:t>
      </w:r>
    </w:p>
    <w:p xmlns:wp14="http://schemas.microsoft.com/office/word/2010/wordml" w14:paraId="170D0793" wp14:textId="77777777">
      <w:pPr>
        <w:spacing w:after="100"/>
      </w:pPr>
      <w:r>
        <w:rPr>
          <w:sz w:val="22"/>
          <w:szCs w:val="22"/>
        </w:rPr>
        <w:t xml:space="preserve">4. Proposed solution</w:t>
      </w:r>
    </w:p>
    <w:p xmlns:wp14="http://schemas.microsoft.com/office/word/2010/wordml" w14:paraId="63EDF36D" wp14:textId="77777777">
      <w:pPr>
        <w:spacing w:after="100"/>
      </w:pPr>
      <w:r>
        <w:rPr>
          <w:sz w:val="22"/>
          <w:szCs w:val="22"/>
        </w:rPr>
        <w:t xml:space="preserve">5. Business model and defensibility</w:t>
      </w:r>
    </w:p>
    <w:p xmlns:wp14="http://schemas.microsoft.com/office/word/2010/wordml" w14:paraId="1CC4BE92" wp14:textId="77777777">
      <w:pPr>
        <w:spacing w:after="100"/>
      </w:pPr>
      <w:r w:rsidRPr="437CCAAA" w:rsidR="437CCAAA">
        <w:rPr>
          <w:sz w:val="22"/>
          <w:szCs w:val="22"/>
        </w:rPr>
        <w:t>6. Feasibility and risks</w:t>
      </w:r>
    </w:p>
    <w:p xmlns:wp14="http://schemas.microsoft.com/office/word/2010/wordml" w14:paraId="53AD1F9B" wp14:textId="77777777">
      <w:pPr>
        <w:spacing w:after="100"/>
      </w:pPr>
      <w:r>
        <w:rPr>
          <w:sz w:val="22"/>
          <w:szCs w:val="22"/>
        </w:rPr>
        <w:t xml:space="preserve">8. Validation and build plan</w:t>
      </w:r>
    </w:p>
    <w:p xmlns:wp14="http://schemas.microsoft.com/office/word/2010/wordml" w14:paraId="5D6F37E0" wp14:textId="77777777">
      <w:pPr>
        <w:spacing w:after="100"/>
      </w:pPr>
      <w:r>
        <w:rPr>
          <w:sz w:val="22"/>
          <w:szCs w:val="22"/>
        </w:rPr>
        <w:t xml:space="preserve">9. Sources (and Appendix A: Glossary)</w:t>
      </w:r>
    </w:p>
    <w:p xmlns:wp14="http://schemas.microsoft.com/office/word/2010/wordml" w14:paraId="17ABCC95" wp14:textId="77777777">
      <w:pPr>
        <w:pStyle w:val="Heading1"/>
        <w:pageBreakBefore/>
      </w:pPr>
      <w:r>
        <w:t xml:space="preserve">How to read this document</w:t>
      </w:r>
    </w:p>
    <w:p xmlns:wp14="http://schemas.microsoft.com/office/word/2010/wordml" w14:paraId="1637E458" wp14:textId="77777777">
      <w:pPr>
        <w:spacing w:after="120" w:line="288" w:lineRule="auto"/>
      </w:pPr>
      <w:r w:rsidRPr="437CCAAA" w:rsidR="437CCAAA">
        <w:rPr>
          <w:lang w:val="en-US"/>
        </w:rPr>
        <w:t xml:space="preserve">This document replaces the earlier ComplianceCopilot / CertifyAI report. It does one job: it states </w:t>
      </w:r>
      <w:r w:rsidRPr="437CCAAA" w:rsidR="437CCAAA">
        <w:rPr>
          <w:b w:val="1"/>
          <w:bCs w:val="1"/>
          <w:lang w:val="en-US"/>
        </w:rPr>
        <w:t>the problem</w:t>
      </w:r>
      <w:r w:rsidRPr="437CCAAA" w:rsidR="437CCAAA">
        <w:rPr>
          <w:lang w:val="en-US"/>
        </w:rPr>
        <w:t xml:space="preserve"> we are solving, the evidence for it, and </w:t>
      </w:r>
      <w:r w:rsidRPr="437CCAAA" w:rsidR="437CCAAA">
        <w:rPr>
          <w:b w:val="1"/>
          <w:bCs w:val="1"/>
          <w:lang w:val="en-US"/>
        </w:rPr>
        <w:t>the solution</w:t>
      </w:r>
      <w:r w:rsidRPr="437CCAAA" w:rsidR="437CCAAA">
        <w:rPr>
          <w:lang w:val="en-US"/>
        </w:rPr>
        <w:t xml:space="preserve"> we propose, at the level of product and technical architecture.</w:t>
      </w:r>
    </w:p>
    <w:p xmlns:wp14="http://schemas.microsoft.com/office/word/2010/wordml" w14:paraId="792636A3" wp14:textId="77777777">
      <w:pPr>
        <w:spacing w:after="120" w:line="288"/>
      </w:pPr>
      <w:r>
        <w:t xml:space="preserve">Three conventions are used throughout:</w:t>
      </w:r>
    </w:p>
    <w:p xmlns:wp14="http://schemas.microsoft.com/office/word/2010/wordml" w14:paraId="67EAD189" wp14:textId="77777777">
      <w:pPr>
        <w:pStyle w:val="ListParagraph"/>
        <w:numPr>
          <w:ilvl w:val="0"/>
          <w:numId w:val="2"/>
        </w:numPr>
        <w:spacing w:after="80" w:line="276"/>
      </w:pPr>
      <w:r>
        <w:rPr>
          <w:b/>
          <w:bCs/>
        </w:rPr>
        <w:t xml:space="preserve">Facts</w:t>
      </w:r>
      <w:r>
        <w:t xml:space="preserve"> are cited to a public source listed in Section 9. If a number has no source, it is not in this document.</w:t>
      </w:r>
    </w:p>
    <w:p xmlns:wp14="http://schemas.microsoft.com/office/word/2010/wordml" w14:paraId="4963111B" wp14:textId="77777777">
      <w:pPr>
        <w:pStyle w:val="ListParagraph"/>
        <w:numPr>
          <w:ilvl w:val="0"/>
          <w:numId w:val="2"/>
        </w:numPr>
        <w:spacing w:after="80" w:line="276"/>
      </w:pPr>
      <w:r>
        <w:rPr>
          <w:b/>
          <w:bCs/>
        </w:rPr>
        <w:t xml:space="preserve">Hypotheses</w:t>
      </w:r>
      <w:r>
        <w:t xml:space="preserve"> are marked [TO VALIDATE]. They are beliefs that must be confirmed through customer interviews or experiments before we rely on them (Section 8).</w:t>
      </w:r>
    </w:p>
    <w:p xmlns:wp14="http://schemas.microsoft.com/office/word/2010/wordml" w14:paraId="478AA706" wp14:textId="77777777">
      <w:pPr>
        <w:pStyle w:val="ListParagraph"/>
        <w:numPr>
          <w:ilvl w:val="0"/>
          <w:numId w:val="2"/>
        </w:numPr>
        <w:spacing w:after="80" w:line="276" w:lineRule="auto"/>
        <w:rPr/>
      </w:pPr>
      <w:r w:rsidRPr="437CCAAA" w:rsidR="437CCAAA">
        <w:rPr>
          <w:b w:val="1"/>
          <w:bCs w:val="1"/>
          <w:lang w:val="en-US"/>
        </w:rPr>
        <w:t>Design decisions</w:t>
      </w:r>
      <w:r w:rsidRPr="437CCAAA" w:rsidR="437CCAAA">
        <w:rPr>
          <w:lang w:val="en-US"/>
        </w:rPr>
        <w:t xml:space="preserve"> are stated with their rationale, so they can be challenged and revised.</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437CCAAA" w14:paraId="71816F63" wp14:textId="77777777">
        <w:tc>
          <w:tcPr>
            <w:tcW w:w="9638" w:type="dxa"/>
            <w:tcBorders>
              <w:top w:val="none" w:color="FFFFFF" w:sz="0"/>
              <w:left w:val="single" w:color="B26B1F" w:sz="24"/>
              <w:bottom w:val="none" w:color="FFFFFF" w:sz="0"/>
              <w:right w:val="none" w:color="FFFFFF" w:sz="0"/>
            </w:tcBorders>
            <w:shd w:val="clear" w:color="auto" w:fill="FDF1E6"/>
            <w:tcMar>
              <w:top w:w="140" w:type="dxa"/>
              <w:left w:w="200" w:type="dxa"/>
              <w:bottom w:w="140" w:type="dxa"/>
              <w:right w:w="200" w:type="dxa"/>
            </w:tcMar>
          </w:tcPr>
          <w:p w14:paraId="3E9101F1" wp14:textId="77777777">
            <w:pPr>
              <w:spacing w:after="80"/>
            </w:pPr>
            <w:r>
              <w:rPr>
                <w:b/>
                <w:bCs/>
                <w:color w:val="B26B1F"/>
              </w:rPr>
              <w:t xml:space="preserve">What this document is not</w:t>
            </w:r>
          </w:p>
          <w:p w14:paraId="4A7C1FE9" wp14:textId="77777777">
            <w:pPr>
              <w:spacing w:after="60" w:line="276" w:lineRule="auto"/>
            </w:pPr>
            <w:r w:rsidRPr="437CCAAA" w:rsidR="437CCAAA">
              <w:rPr>
                <w:lang w:val="en-US"/>
              </w:rPr>
              <w:t>It reports no accuracy figures, latency figures, sprint metrics or user-testing results, because nothing has been built or tested yet. Those sections will be added only when the team has real data, with the raw evidence (repository history, test logs, interview notes) kept alongside.</w:t>
            </w:r>
          </w:p>
        </w:tc>
      </w:tr>
    </w:tbl>
    <w:p xmlns:wp14="http://schemas.microsoft.com/office/word/2010/wordml" w14:paraId="5DAB6C7B" wp14:textId="77777777">
      <w:pPr>
        <w:spacing w:after="120"/>
      </w:pPr>
    </w:p>
    <w:p xmlns:wp14="http://schemas.microsoft.com/office/word/2010/wordml" w14:paraId="163C2A73" wp14:textId="77777777">
      <w:pPr>
        <w:pStyle w:val="Heading1"/>
        <w:pageBreakBefore/>
      </w:pPr>
      <w:r>
        <w:t xml:space="preserve">1. Executive summary</w:t>
      </w:r>
    </w:p>
    <w:p xmlns:wp14="http://schemas.microsoft.com/office/word/2010/wordml" w14:paraId="61949F65" wp14:textId="77777777">
      <w:pPr>
        <w:spacing w:after="120" w:line="288" w:lineRule="auto"/>
      </w:pPr>
      <w:r w:rsidRPr="437CCAAA" w:rsidR="437CCAAA">
        <w:rPr>
          <w:lang w:val="en-US"/>
        </w:rPr>
        <w:t xml:space="preserve">Since 1 January 2026, every EU importer of steel, aluminium, cement, fertilisers, hydrogen or electricity must declare the </w:t>
      </w:r>
      <w:r w:rsidRPr="437CCAAA" w:rsidR="437CCAAA">
        <w:rPr>
          <w:b w:val="1"/>
          <w:bCs w:val="1"/>
          <w:lang w:val="en-US"/>
        </w:rPr>
        <w:t>carbon emissions embedded in those goods</w:t>
      </w:r>
      <w:r w:rsidRPr="437CCAAA" w:rsidR="437CCAAA">
        <w:rPr>
          <w:lang w:val="en-US"/>
        </w:rPr>
        <w:t xml:space="preserve"> under the EU Carbon Border Adjustment Mechanism (CBAM), and from February 2027 must buy certificates priced against the EU carbon market to cover them. When an importer cannot obtain real, verifiable emissions data from the foreign producer, it must use </w:t>
      </w:r>
      <w:r w:rsidRPr="437CCAAA" w:rsidR="437CCAAA">
        <w:rPr>
          <w:b w:val="1"/>
          <w:bCs w:val="1"/>
          <w:lang w:val="en-US"/>
        </w:rPr>
        <w:t>default values</w:t>
      </w:r>
      <w:r w:rsidRPr="437CCAAA" w:rsidR="437CCAAA">
        <w:rPr>
          <w:lang w:val="en-US"/>
        </w:rPr>
        <w:t xml:space="preserve"> set by the European Commission, which include phased-in mark-ups and are designed to be unfavourable.</w:t>
      </w:r>
    </w:p>
    <w:p xmlns:wp14="http://schemas.microsoft.com/office/word/2010/wordml" w14:paraId="1BA28280" wp14:textId="77777777">
      <w:pPr>
        <w:spacing w:after="120" w:line="288" w:lineRule="auto"/>
      </w:pPr>
      <w:r w:rsidRPr="437CCAAA" w:rsidR="437CCAAA">
        <w:rPr>
          <w:lang w:val="en-US"/>
        </w:rPr>
        <w:t>For an Indian exporter this turns carbon data into a sales requirement. A supplier who can hand its EU buyer verified, actual emissions figures saves that buyer money compared with the default; a supplier who cannot is more expensive to buy from. India's iron and steel exports to the EU already fell 35.1% in FY25 to USD 3.05 billion in the run-up to CBAM (GTRI).</w:t>
      </w:r>
    </w:p>
    <w:p xmlns:wp14="http://schemas.microsoft.com/office/word/2010/wordml" w14:paraId="6A31E375" wp14:textId="77777777">
      <w:pPr>
        <w:spacing w:after="120" w:line="288" w:lineRule="auto"/>
      </w:pPr>
      <w:r w:rsidRPr="437CCAAA" w:rsidR="437CCAAA">
        <w:rPr>
          <w:lang w:val="en-US"/>
        </w:rPr>
        <w:t xml:space="preserve">The problem is harder than "calculate a number". Under the 2025 CBAM simplification, small downstream producers such as fastener makers or casting shops </w:t>
      </w:r>
      <w:r w:rsidRPr="437CCAAA" w:rsidR="437CCAAA">
        <w:rPr>
          <w:b w:val="1"/>
          <w:bCs w:val="1"/>
          <w:lang w:val="en-US"/>
        </w:rPr>
        <w:t>must use emissions data from their upstream steel or aluminium suppliers</w:t>
      </w:r>
      <w:r w:rsidRPr="437CCAAA" w:rsidR="437CCAAA">
        <w:rPr>
          <w:lang w:val="en-US"/>
        </w:rPr>
        <w:t xml:space="preserve"> for the precursors they consume. The number an EU importer needs is therefore produced by a </w:t>
      </w:r>
      <w:r w:rsidRPr="437CCAAA" w:rsidR="437CCAAA">
        <w:rPr>
          <w:b w:val="1"/>
          <w:bCs w:val="1"/>
          <w:lang w:val="en-US"/>
        </w:rPr>
        <w:t>chain of companies</w:t>
      </w:r>
      <w:r w:rsidRPr="437CCAAA" w:rsidR="437CCAAA">
        <w:rPr>
          <w:lang w:val="en-US"/>
        </w:rPr>
        <w:t>, most of them SMEs with no carbon-accounting capability, and it must survive third-party verification.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437CCAAA" w14:paraId="179277A7" wp14:textId="77777777">
        <w:tc>
          <w:tcPr>
            <w:tcW w:w="9638" w:type="dxa"/>
            <w:tcBorders>
              <w:top w:val="none" w:color="FFFFFF" w:sz="0"/>
              <w:left w:val="single" w:color="1F3A5F" w:sz="24"/>
              <w:bottom w:val="none" w:color="FFFFFF" w:sz="0"/>
              <w:right w:val="none" w:color="FFFFFF" w:sz="0"/>
            </w:tcBorders>
            <w:shd w:val="clear" w:color="auto" w:fill="EAF0F7"/>
            <w:tcMar>
              <w:top w:w="140" w:type="dxa"/>
              <w:left w:w="200" w:type="dxa"/>
              <w:bottom w:w="140" w:type="dxa"/>
              <w:right w:w="200" w:type="dxa"/>
            </w:tcMar>
          </w:tcPr>
          <w:p w14:paraId="47A68C94" wp14:textId="77777777">
            <w:pPr>
              <w:spacing w:after="80"/>
            </w:pPr>
            <w:r>
              <w:rPr>
                <w:b/>
                <w:bCs/>
                <w:color w:val="1F3A5F"/>
              </w:rPr>
              <w:t xml:space="preserve">Our solution in one sentence</w:t>
            </w:r>
          </w:p>
          <w:p w14:paraId="790386DA" wp14:textId="77777777">
            <w:pPr>
              <w:spacing w:after="60" w:line="276" w:lineRule="auto"/>
            </w:pPr>
            <w:r w:rsidRPr="437CCAAA" w:rsidR="437CCAAA">
              <w:rPr>
                <w:lang w:val="en-US"/>
              </w:rPr>
              <w:t xml:space="preserve">CertifyAI is a data platform that lets Indian metal producers turn their everyday operating records into </w:t>
            </w:r>
            <w:r w:rsidRPr="437CCAAA" w:rsidR="437CCAAA">
              <w:rPr>
                <w:b w:val="1"/>
                <w:bCs w:val="1"/>
                <w:lang w:val="en-US"/>
              </w:rPr>
              <w:t>verifiable, signed emissions statements</w:t>
            </w:r>
            <w:r w:rsidRPr="437CCAAA" w:rsidR="437CCAAA">
              <w:rPr>
                <w:lang w:val="en-US"/>
              </w:rPr>
              <w:t xml:space="preserve">, links those statements across the supply chain, and delivers them to EU importers and verifiers, with </w:t>
            </w:r>
            <w:r w:rsidRPr="437CCAAA" w:rsidR="437CCAAA">
              <w:rPr>
                <w:b w:val="1"/>
                <w:bCs w:val="1"/>
                <w:lang w:val="en-US"/>
              </w:rPr>
              <w:t>deterministic, auditable calculations at the core and AI used only to read paperwork.</w:t>
            </w:r>
          </w:p>
        </w:tc>
      </w:tr>
    </w:tbl>
    <w:p xmlns:wp14="http://schemas.microsoft.com/office/word/2010/wordml" w14:paraId="02EB378F" wp14:textId="77777777">
      <w:pPr>
        <w:spacing w:after="120"/>
      </w:pPr>
    </w:p>
    <w:p xmlns:wp14="http://schemas.microsoft.com/office/word/2010/wordml" w14:paraId="01942B01" wp14:textId="77777777">
      <w:pPr>
        <w:spacing w:after="120" w:line="288" w:lineRule="auto"/>
      </w:pPr>
      <w:r w:rsidRPr="437CCAAA" w:rsidR="437CCAAA">
        <w:rPr>
          <w:lang w:val="en-US"/>
        </w:rPr>
        <w:t xml:space="preserve">The product starts with one wedge (CBAM data for downstream steel and aluminium SMEs) and is designed to grow into a general </w:t>
      </w:r>
      <w:r w:rsidRPr="437CCAAA" w:rsidR="437CCAAA">
        <w:rPr>
          <w:b w:val="1"/>
          <w:bCs w:val="1"/>
          <w:lang w:val="en-US"/>
        </w:rPr>
        <w:t>verified product-data network</w:t>
      </w:r>
      <w:r w:rsidRPr="437CCAAA" w:rsidR="437CCAAA">
        <w:rPr>
          <w:lang w:val="en-US"/>
        </w:rPr>
        <w:t xml:space="preserve"> for Indian exporters: India's own Carbon Credit Trading Scheme, product carbon footprints for automotive buyers, and future EU data obligations.</w:t>
      </w:r>
    </w:p>
    <w:p xmlns:wp14="http://schemas.microsoft.com/office/word/2010/wordml" w14:paraId="2C33EBFE" wp14:textId="77777777">
      <w:pPr>
        <w:pStyle w:val="Heading1"/>
        <w:pageBreakBefore/>
      </w:pPr>
      <w:r>
        <w:t xml:space="preserve">2. Problem identification</w:t>
      </w:r>
    </w:p>
    <w:p xmlns:wp14="http://schemas.microsoft.com/office/word/2010/wordml" w14:paraId="2DAD5B40" wp14:textId="77777777">
      <w:pPr>
        <w:pStyle w:val="Heading2"/>
      </w:pPr>
      <w:r w:rsidRPr="437CCAAA" w:rsidR="437CCAAA">
        <w:rPr>
          <w:lang w:val="en-US"/>
        </w:rPr>
        <w:t>2.1 Background: what CBAM requires</w:t>
      </w:r>
    </w:p>
    <w:p xmlns:wp14="http://schemas.microsoft.com/office/word/2010/wordml" w14:paraId="60C2F407" wp14:textId="77777777">
      <w:pPr>
        <w:spacing w:after="120" w:line="288"/>
      </w:pPr>
      <w:r>
        <w:t xml:space="preserve">CBAM is an EU regulation that puts a carbon price on certain imported goods equivalent to what EU producers pay under the EU Emissions Trading System (ETS). The rules that shape our problem are:</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356"/>
        <w:gridCol w:w="3855"/>
        <w:gridCol w:w="3427"/>
      </w:tblGrid>
      <w:tr xmlns:wp14="http://schemas.microsoft.com/office/word/2010/wordml" w:rsidTr="437CCAAA" w14:paraId="4ABE9DEB" wp14:textId="77777777">
        <w:trPr>
          <w:tblHeader/>
        </w:trPr>
        <w:tc>
          <w:tcPr>
            <w:tcW w:w="235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679E58F" wp14:textId="77777777">
            <w:pPr>
              <w:spacing w:after="40" w:line="252"/>
            </w:pPr>
            <w:r>
              <w:rPr>
                <w:b/>
                <w:bCs/>
                <w:color w:val="FFFFFF"/>
                <w:sz w:val="19"/>
                <w:szCs w:val="19"/>
              </w:rPr>
              <w:t xml:space="preserve">Rule</w:t>
            </w:r>
          </w:p>
        </w:tc>
        <w:tc>
          <w:tcPr>
            <w:tcW w:w="3855"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4E789377" wp14:textId="77777777">
            <w:pPr>
              <w:spacing w:after="40" w:line="252"/>
            </w:pPr>
            <w:r>
              <w:rPr>
                <w:b/>
                <w:bCs/>
                <w:color w:val="FFFFFF"/>
                <w:sz w:val="19"/>
                <w:szCs w:val="19"/>
              </w:rPr>
              <w:t xml:space="preserve">What it means</w:t>
            </w:r>
          </w:p>
        </w:tc>
        <w:tc>
          <w:tcPr>
            <w:tcW w:w="3427"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41A1C5AE" wp14:textId="77777777">
            <w:pPr>
              <w:spacing w:after="40" w:line="252"/>
            </w:pPr>
            <w:r>
              <w:rPr>
                <w:b/>
                <w:bCs/>
                <w:color w:val="FFFFFF"/>
                <w:sz w:val="19"/>
                <w:szCs w:val="19"/>
              </w:rPr>
              <w:t xml:space="preserve">Why it matters to us</w:t>
            </w:r>
          </w:p>
        </w:tc>
      </w:tr>
      <w:tr xmlns:wp14="http://schemas.microsoft.com/office/word/2010/wordml" w:rsidTr="437CCAAA" w14:paraId="1A5DB532"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7E869AB" wp14:textId="77777777">
            <w:pPr>
              <w:spacing w:after="40" w:line="252"/>
            </w:pPr>
            <w:r>
              <w:rPr>
                <w:sz w:val="19"/>
                <w:szCs w:val="19"/>
              </w:rPr>
              <w:t xml:space="preserve">Definitive period from 1 Jan 2026</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35403D8" wp14:textId="77777777">
            <w:pPr>
              <w:spacing w:after="40" w:line="252"/>
            </w:pPr>
            <w:r>
              <w:rPr>
                <w:sz w:val="19"/>
                <w:szCs w:val="19"/>
              </w:rPr>
              <w:t xml:space="preserve">After a reporting-only transitional period (Oct 2023 to Dec 2025), CBAM now carries a financial obligation.</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72CAFCF" wp14:textId="77777777">
            <w:pPr>
              <w:spacing w:after="40" w:line="252"/>
            </w:pPr>
            <w:r>
              <w:rPr>
                <w:sz w:val="19"/>
                <w:szCs w:val="19"/>
              </w:rPr>
              <w:t xml:space="preserve">Demand is real and current, not speculative.</w:t>
            </w:r>
          </w:p>
        </w:tc>
      </w:tr>
      <w:tr xmlns:wp14="http://schemas.microsoft.com/office/word/2010/wordml" w:rsidTr="437CCAAA" w14:paraId="3C2C5BDC"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D2EFB45" wp14:textId="77777777">
            <w:pPr>
              <w:spacing w:after="40" w:line="252"/>
            </w:pPr>
            <w:r>
              <w:rPr>
                <w:sz w:val="19"/>
                <w:szCs w:val="19"/>
              </w:rPr>
              <w:t xml:space="preserve">Certificate sales from 1 Feb 2027; annual declaration due 30 September</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1A9A17" wp14:textId="77777777">
            <w:pPr>
              <w:spacing w:after="40" w:line="252"/>
            </w:pPr>
            <w:r>
              <w:rPr>
                <w:sz w:val="19"/>
                <w:szCs w:val="19"/>
              </w:rPr>
              <w:t xml:space="preserve">Importers file one declaration per year and surrender certificates for the embedded emissions of goods imported the previous year.</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5B46BD9" wp14:textId="77777777">
            <w:pPr>
              <w:spacing w:after="40" w:line="252" w:lineRule="auto"/>
            </w:pPr>
            <w:r w:rsidRPr="437CCAAA" w:rsidR="437CCAAA">
              <w:rPr>
                <w:sz w:val="19"/>
                <w:szCs w:val="19"/>
                <w:lang w:val="en-US"/>
              </w:rPr>
              <w:t>Creates a predictable yearly cycle for selling and for data collection.</w:t>
            </w:r>
          </w:p>
        </w:tc>
      </w:tr>
      <w:tr xmlns:wp14="http://schemas.microsoft.com/office/word/2010/wordml" w:rsidTr="437CCAAA" w14:paraId="77375450"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B9D414F" wp14:textId="77777777">
            <w:pPr>
              <w:spacing w:after="40" w:line="252"/>
            </w:pPr>
            <w:r>
              <w:rPr>
                <w:sz w:val="19"/>
                <w:szCs w:val="19"/>
              </w:rPr>
              <w:t xml:space="preserve">50-tonne de minimis threshold</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0971C1E" wp14:textId="77777777">
            <w:pPr>
              <w:spacing w:after="40" w:line="252" w:lineRule="auto"/>
            </w:pPr>
            <w:r w:rsidRPr="437CCAAA" w:rsidR="437CCAAA">
              <w:rPr>
                <w:sz w:val="19"/>
                <w:szCs w:val="19"/>
                <w:lang w:val="en-US"/>
              </w:rPr>
              <w:t>Importers bringing in less than 50 tonnes of CBAM goods per year are exempt (not for hydrogen or electricity).</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9CB7528" wp14:textId="77777777">
            <w:pPr>
              <w:spacing w:after="40" w:line="252"/>
            </w:pPr>
            <w:r>
              <w:rPr>
                <w:sz w:val="19"/>
                <w:szCs w:val="19"/>
              </w:rPr>
              <w:t xml:space="preserve">Our real buyers are mid-to-large importers; tiny one-off importers are not.</w:t>
            </w:r>
          </w:p>
        </w:tc>
      </w:tr>
      <w:tr xmlns:wp14="http://schemas.microsoft.com/office/word/2010/wordml" w:rsidTr="437CCAAA" w14:paraId="4EB33AE1"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30705F8" wp14:textId="77777777">
            <w:pPr>
              <w:spacing w:after="40" w:line="252"/>
            </w:pPr>
            <w:r>
              <w:rPr>
                <w:sz w:val="19"/>
                <w:szCs w:val="19"/>
              </w:rPr>
              <w:t xml:space="preserve">Default values with phased-in mark-ups</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8B93348" wp14:textId="77777777">
            <w:pPr>
              <w:spacing w:after="40" w:line="252"/>
            </w:pPr>
            <w:r>
              <w:rPr>
                <w:sz w:val="19"/>
                <w:szCs w:val="19"/>
              </w:rPr>
              <w:t xml:space="preserve">If actual data is not available, the importer must use Commission default values, which include mark-ups. Defaults are due for revision by Dec 2027.</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638318A" wp14:textId="77777777">
            <w:pPr>
              <w:spacing w:after="40" w:line="252"/>
            </w:pPr>
            <w:r>
              <w:rPr>
                <w:sz w:val="19"/>
                <w:szCs w:val="19"/>
              </w:rPr>
              <w:t xml:space="preserve">The gap between default and actual emissions is the money our customers save.</w:t>
            </w:r>
          </w:p>
        </w:tc>
      </w:tr>
      <w:tr xmlns:wp14="http://schemas.microsoft.com/office/word/2010/wordml" w:rsidTr="437CCAAA" w14:paraId="2657CD42"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E6EF8C4" wp14:textId="77777777">
            <w:pPr>
              <w:spacing w:after="40" w:line="252"/>
            </w:pPr>
            <w:r>
              <w:rPr>
                <w:sz w:val="19"/>
                <w:szCs w:val="19"/>
              </w:rPr>
              <w:t xml:space="preserve">Only actual data needs verification</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368043D" wp14:textId="77777777">
            <w:pPr>
              <w:spacing w:after="40" w:line="252" w:lineRule="auto"/>
            </w:pPr>
            <w:r w:rsidRPr="437CCAAA" w:rsidR="437CCAAA">
              <w:rPr>
                <w:sz w:val="19"/>
                <w:szCs w:val="19"/>
                <w:lang w:val="en-US"/>
              </w:rPr>
              <w:t>Default values can be used without verification; actual emissions must be verified by an accredited verifier. Physical site visits are required only in the first verification year.</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BA5083A" wp14:textId="77777777">
            <w:pPr>
              <w:spacing w:after="40" w:line="252"/>
            </w:pPr>
            <w:r>
              <w:rPr>
                <w:sz w:val="19"/>
                <w:szCs w:val="19"/>
              </w:rPr>
              <w:t xml:space="preserve">Our product must make actual data cheaper and easier to verify than simply accepting the default.</w:t>
            </w:r>
          </w:p>
        </w:tc>
      </w:tr>
      <w:tr xmlns:wp14="http://schemas.microsoft.com/office/word/2010/wordml" w:rsidTr="437CCAAA" w14:paraId="3D10F97F"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07F7D3C" wp14:textId="77777777">
            <w:pPr>
              <w:spacing w:after="40" w:line="252"/>
            </w:pPr>
            <w:r>
              <w:rPr>
                <w:sz w:val="19"/>
                <w:szCs w:val="19"/>
              </w:rPr>
              <w:t xml:space="preserve">Downstream precursor rule</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AF8FA2" wp14:textId="77777777">
            <w:pPr>
              <w:spacing w:after="40" w:line="252" w:lineRule="auto"/>
            </w:pPr>
            <w:r w:rsidRPr="437CCAAA" w:rsidR="437CCAAA">
              <w:rPr>
                <w:sz w:val="19"/>
                <w:szCs w:val="19"/>
                <w:lang w:val="en-US"/>
              </w:rPr>
              <w:t>Downstream steel and aluminium producers below 20 MW thermal input no longer measure on-site emissions; they must allocate emissions from upstream precursors.</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BFDBBBF" wp14:textId="77777777">
            <w:pPr>
              <w:spacing w:after="40" w:line="252" w:lineRule="auto"/>
            </w:pPr>
            <w:r w:rsidRPr="437CCAAA" w:rsidR="437CCAAA">
              <w:rPr>
                <w:sz w:val="19"/>
                <w:szCs w:val="19"/>
                <w:lang w:val="en-US"/>
              </w:rPr>
              <w:t>The required data lives with the supplier's supplier. This creates the supply-chain problem in Section 2.3.</w:t>
            </w:r>
          </w:p>
        </w:tc>
      </w:tr>
      <w:tr xmlns:wp14="http://schemas.microsoft.com/office/word/2010/wordml" w:rsidTr="437CCAAA" w14:paraId="6CE95AEF"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934A7AB" wp14:textId="77777777">
            <w:pPr>
              <w:spacing w:after="40" w:line="252"/>
            </w:pPr>
            <w:r>
              <w:rPr>
                <w:sz w:val="19"/>
                <w:szCs w:val="19"/>
              </w:rPr>
              <w:t xml:space="preserve">Operator access to the EU CBAM portal</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F5AC46A" wp14:textId="77777777">
            <w:pPr>
              <w:spacing w:after="40" w:line="252" w:lineRule="auto"/>
            </w:pPr>
            <w:r w:rsidRPr="437CCAAA" w:rsidR="437CCAAA">
              <w:rPr>
                <w:sz w:val="19"/>
                <w:szCs w:val="19"/>
                <w:lang w:val="en-US"/>
              </w:rPr>
              <w:t>Non-EU operators can open an account, upload installation-level emissions data and choose which EU customers (by EORI number) can see it.</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E614ED6" wp14:textId="77777777">
            <w:pPr>
              <w:spacing w:after="40" w:line="252" w:lineRule="auto"/>
            </w:pPr>
            <w:r w:rsidRPr="437CCAAA" w:rsidR="437CCAAA">
              <w:rPr>
                <w:sz w:val="19"/>
                <w:szCs w:val="19"/>
                <w:lang w:val="en-US"/>
              </w:rPr>
              <w:t>There is an official delivery channel. We integrate with it rather than competing with it.</w:t>
            </w:r>
          </w:p>
        </w:tc>
      </w:tr>
      <w:tr xmlns:wp14="http://schemas.microsoft.com/office/word/2010/wordml" w:rsidTr="437CCAAA" w14:paraId="479D3E72"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74131BF" wp14:textId="77777777">
            <w:pPr>
              <w:spacing w:after="40" w:line="252"/>
            </w:pPr>
            <w:r>
              <w:rPr>
                <w:sz w:val="19"/>
                <w:szCs w:val="19"/>
              </w:rPr>
              <w:t xml:space="preserve">Proposed downstream expansion from 2028</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02B991E" wp14:textId="77777777">
            <w:pPr>
              <w:spacing w:after="40" w:line="252" w:lineRule="auto"/>
            </w:pPr>
            <w:r w:rsidRPr="437CCAAA" w:rsidR="437CCAAA">
              <w:rPr>
                <w:sz w:val="19"/>
                <w:szCs w:val="19"/>
                <w:lang w:val="en-US"/>
              </w:rPr>
              <w:t>The Commission has proposed adding about 180 steel- and aluminium-intensive downstream product categories (e.g. car parts, machinery, appliances), subject to the EU legislative process.</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DF32C9D" wp14:textId="77777777">
            <w:pPr>
              <w:spacing w:after="40" w:line="252"/>
            </w:pPr>
            <w:r>
              <w:rPr>
                <w:sz w:val="19"/>
                <w:szCs w:val="19"/>
              </w:rPr>
              <w:t xml:space="preserve">If adopted, a large share of Indian engineering-goods SMEs comes into scope.</w:t>
            </w:r>
          </w:p>
        </w:tc>
      </w:tr>
    </w:tbl>
    <w:p xmlns:wp14="http://schemas.microsoft.com/office/word/2010/wordml" w14:paraId="6A05A809" wp14:textId="77777777">
      <w:pPr>
        <w:spacing w:after="160"/>
      </w:pPr>
    </w:p>
    <w:p xmlns:wp14="http://schemas.microsoft.com/office/word/2010/wordml" w14:paraId="0F3A539F" wp14:textId="77777777">
      <w:pPr>
        <w:pStyle w:val="Heading2"/>
      </w:pPr>
      <w:r>
        <w:t xml:space="preserve">2.2 Why this hurts Indian exporters</w:t>
      </w:r>
    </w:p>
    <w:p xmlns:wp14="http://schemas.microsoft.com/office/word/2010/wordml" w14:paraId="79AF4A7B" wp14:textId="77777777">
      <w:pPr>
        <w:pStyle w:val="ListParagraph"/>
        <w:numPr>
          <w:ilvl w:val="0"/>
          <w:numId w:val="2"/>
        </w:numPr>
        <w:spacing w:after="80" w:line="276" w:lineRule="auto"/>
        <w:rPr/>
      </w:pPr>
      <w:r w:rsidRPr="437CCAAA" w:rsidR="437CCAAA">
        <w:rPr>
          <w:b w:val="1"/>
          <w:bCs w:val="1"/>
          <w:lang w:val="en-US"/>
        </w:rPr>
        <w:t>Exports are already under pressure.</w:t>
      </w:r>
      <w:r w:rsidRPr="437CCAAA" w:rsidR="437CCAAA">
        <w:rPr>
          <w:lang w:val="en-US"/>
        </w:rPr>
        <w:t xml:space="preserve"> GTRI reports India's steel and aluminium exports to the EU fell 24.4% in FY25, with iron and steel down 35.1% to USD 3.05 billion, ahead of the CBAM financial phase.</w:t>
      </w:r>
    </w:p>
    <w:p xmlns:wp14="http://schemas.microsoft.com/office/word/2010/wordml" w14:paraId="0AD1F5DC" wp14:textId="77777777">
      <w:pPr>
        <w:pStyle w:val="ListParagraph"/>
        <w:numPr>
          <w:ilvl w:val="0"/>
          <w:numId w:val="2"/>
        </w:numPr>
        <w:spacing w:after="80" w:line="276" w:lineRule="auto"/>
        <w:rPr/>
      </w:pPr>
      <w:r w:rsidRPr="437CCAAA" w:rsidR="437CCAAA">
        <w:rPr>
          <w:b w:val="1"/>
          <w:bCs w:val="1"/>
          <w:lang w:val="en-US"/>
        </w:rPr>
        <w:t>The carbon-price gap is large.</w:t>
      </w:r>
      <w:r w:rsidRPr="437CCAAA" w:rsidR="437CCAAA">
        <w:rPr>
          <w:lang w:val="en-US"/>
        </w:rPr>
        <w:t xml:space="preserve"> GTRI estimates Indian carbon prices will stay below about USD 10/tCO₂ even under India's Carbon Credit Trading Scheme, against an EU ETS benchmark of about USD 71/tCO₂, leaving a gap of roughly USD 61 per tonne of CO₂ that CBAM is designed to charge.</w:t>
      </w:r>
    </w:p>
    <w:p xmlns:wp14="http://schemas.microsoft.com/office/word/2010/wordml" w14:paraId="3A8D4ADB" wp14:textId="77777777">
      <w:pPr>
        <w:pStyle w:val="ListParagraph"/>
        <w:numPr>
          <w:ilvl w:val="0"/>
          <w:numId w:val="2"/>
        </w:numPr>
        <w:spacing w:after="80" w:line="276" w:lineRule="auto"/>
        <w:rPr/>
      </w:pPr>
      <w:r w:rsidRPr="437CCAAA" w:rsidR="437CCAAA">
        <w:rPr>
          <w:b w:val="1"/>
          <w:bCs w:val="1"/>
          <w:lang w:val="en-US"/>
        </w:rPr>
        <w:t>The burden lands on companies least able to carry it.</w:t>
      </w:r>
      <w:r w:rsidRPr="437CCAAA" w:rsidR="437CCAAA">
        <w:rPr>
          <w:lang w:val="en-US"/>
        </w:rPr>
        <w:t xml:space="preserve"> Large integrated mills have sustainability teams. The fabricators who buy their steel (fastener, forging, casting and auto-component SMEs) typically do not, yet they are the ones shipping finished goods to EU buyers.</w:t>
      </w:r>
    </w:p>
    <w:p xmlns:wp14="http://schemas.microsoft.com/office/word/2010/wordml" w14:paraId="4B2B8B1E" wp14:textId="77777777">
      <w:pPr>
        <w:pStyle w:val="ListParagraph"/>
        <w:numPr>
          <w:ilvl w:val="0"/>
          <w:numId w:val="2"/>
        </w:numPr>
        <w:spacing w:after="80" w:line="276"/>
      </w:pPr>
      <w:r>
        <w:rPr>
          <w:b/>
          <w:bCs/>
        </w:rPr>
        <w:t xml:space="preserve">Buyers are switching on data, not just price.</w:t>
      </w:r>
      <w:r>
        <w:t xml:space="preserve"> An importer comparing two suppliers will prefer the one whose verified emissions are lower than the default, because it directly reduces certificate cost. [TO VALIDATE]: how strongly importers weigh this today, and whether they already demand data in purchase contracts.</w:t>
      </w:r>
    </w:p>
    <w:p xmlns:wp14="http://schemas.microsoft.com/office/word/2010/wordml" w14:paraId="0659A1E7" wp14:textId="77777777">
      <w:pPr>
        <w:spacing w:after="120" w:line="288"/>
      </w:pPr>
      <w:r>
        <w:rPr>
          <w:i/>
          <w:iCs/>
          <w:color w:val="666666"/>
        </w:rPr>
        <w:t xml:space="preserve">Note on trade policy: the India–EU Free Trade Agreement was concluded on 27 January 2026 and is pending ratification. CBAM is a separate EU measure; the team should verify how the final agreement text treats CBAM before making any claim about it.</w:t>
      </w:r>
    </w:p>
    <w:p xmlns:wp14="http://schemas.microsoft.com/office/word/2010/wordml" w14:paraId="01A6895A" wp14:textId="77777777">
      <w:pPr>
        <w:pStyle w:val="Heading2"/>
      </w:pPr>
      <w:r>
        <w:t xml:space="preserve">2.3 Root cause: it is a supply-chain data problem</w:t>
      </w:r>
    </w:p>
    <w:p xmlns:wp14="http://schemas.microsoft.com/office/word/2010/wordml" w14:paraId="0730F4F9" wp14:textId="77777777">
      <w:pPr>
        <w:spacing w:after="120" w:line="288" w:lineRule="auto"/>
      </w:pPr>
      <w:r w:rsidRPr="437CCAAA" w:rsidR="437CCAAA">
        <w:rPr>
          <w:lang w:val="en-US"/>
        </w:rPr>
        <w:t>The visible symptom is "the SME cannot produce a CBAM number". The root causes are structural:</w:t>
      </w:r>
    </w:p>
    <w:p xmlns:wp14="http://schemas.microsoft.com/office/word/2010/wordml" w14:paraId="5A39BBE3" wp14:textId="77777777">
      <w:pPr>
        <w:spacing w:before="120" w:after="60"/>
        <w:jc w:val="center"/>
      </w:pPr>
      <w:r>
        <w:drawing>
          <wp:inline xmlns:wp14="http://schemas.microsoft.com/office/word/2010/wordprocessingDrawing" distT="0" distB="0" distL="0" distR="0" wp14:anchorId="31E301E5" wp14:editId="7777777">
            <wp:extent cx="5000625" cy="36957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00625" cy="3695700"/>
                    </a:xfrm>
                    <a:prstGeom prst="rect">
                      <a:avLst/>
                    </a:prstGeom>
                  </pic:spPr>
                </pic:pic>
              </a:graphicData>
            </a:graphic>
          </wp:inline>
        </w:drawing>
      </w:r>
    </w:p>
    <w:p xmlns:wp14="http://schemas.microsoft.com/office/word/2010/wordml" w14:paraId="6284B943" wp14:textId="77777777">
      <w:pPr>
        <w:spacing w:after="200"/>
        <w:jc w:val="center"/>
      </w:pPr>
      <w:r>
        <w:rPr>
          <w:i/>
          <w:iCs/>
          <w:color w:val="666666"/>
          <w:sz w:val="18"/>
          <w:szCs w:val="18"/>
        </w:rPr>
        <w:t xml:space="preserve">Figure 1. Where the data breaks. Red dashed arrows are the data flows that are missing or unreliable today.</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43"/>
        <w:gridCol w:w="2356"/>
        <w:gridCol w:w="6639"/>
      </w:tblGrid>
      <w:tr xmlns:wp14="http://schemas.microsoft.com/office/word/2010/wordml" w:rsidTr="437CCAAA" w14:paraId="615BD814" wp14:textId="77777777">
        <w:trPr>
          <w:tblHeader/>
        </w:trPr>
        <w:tc>
          <w:tcPr>
            <w:tcW w:w="643"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5AFC7B24" wp14:textId="77777777">
            <w:pPr>
              <w:spacing w:after="40" w:line="252"/>
            </w:pPr>
            <w:r>
              <w:rPr>
                <w:b/>
                <w:bCs/>
                <w:color w:val="FFFFFF"/>
                <w:sz w:val="19"/>
                <w:szCs w:val="19"/>
              </w:rPr>
              <w:t xml:space="preserve">#</w:t>
            </w:r>
          </w:p>
        </w:tc>
        <w:tc>
          <w:tcPr>
            <w:tcW w:w="235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59F22C31" wp14:textId="77777777">
            <w:pPr>
              <w:spacing w:after="40" w:line="252"/>
            </w:pPr>
            <w:r>
              <w:rPr>
                <w:b/>
                <w:bCs/>
                <w:color w:val="FFFFFF"/>
                <w:sz w:val="19"/>
                <w:szCs w:val="19"/>
              </w:rPr>
              <w:t xml:space="preserve">Root cause</w:t>
            </w:r>
          </w:p>
        </w:tc>
        <w:tc>
          <w:tcPr>
            <w:tcW w:w="6639"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BF504D8" wp14:textId="77777777">
            <w:pPr>
              <w:spacing w:after="40" w:line="252"/>
            </w:pPr>
            <w:r>
              <w:rPr>
                <w:b/>
                <w:bCs/>
                <w:color w:val="FFFFFF"/>
                <w:sz w:val="19"/>
                <w:szCs w:val="19"/>
              </w:rPr>
              <w:t xml:space="preserve">Explanation</w:t>
            </w:r>
          </w:p>
        </w:tc>
      </w:tr>
      <w:tr xmlns:wp14="http://schemas.microsoft.com/office/word/2010/wordml" w:rsidTr="437CCAAA" w14:paraId="2C3BF485" wp14:textId="77777777">
        <w:tc>
          <w:tcPr>
            <w:tcW w:w="643"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AF0D572" wp14:textId="77777777">
            <w:pPr>
              <w:spacing w:after="40" w:line="252"/>
            </w:pPr>
            <w:r>
              <w:rPr>
                <w:sz w:val="19"/>
                <w:szCs w:val="19"/>
              </w:rPr>
              <w:t xml:space="preserve">R1</w:t>
            </w:r>
          </w:p>
        </w:tc>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B5EB53D" wp14:textId="77777777">
            <w:pPr>
              <w:spacing w:after="40" w:line="252"/>
            </w:pPr>
            <w:r>
              <w:rPr>
                <w:sz w:val="19"/>
                <w:szCs w:val="19"/>
              </w:rPr>
              <w:t xml:space="preserve">No measurement system at the SME</w:t>
            </w:r>
          </w:p>
        </w:tc>
        <w:tc>
          <w:tcPr>
            <w:tcW w:w="663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CA10CAE" wp14:textId="77777777">
            <w:pPr>
              <w:spacing w:after="40" w:line="252" w:lineRule="auto"/>
            </w:pPr>
            <w:r w:rsidRPr="437CCAAA" w:rsidR="437CCAAA">
              <w:rPr>
                <w:sz w:val="19"/>
                <w:szCs w:val="19"/>
                <w:lang w:val="en-US"/>
              </w:rPr>
              <w:t>The data needed (fuel, electricity, material inputs, output by product) exists, but scattered across electricity bills, purchase invoices, Tally ledgers and handwritten production logs. Nobody has turned it into a structured, auditable record.</w:t>
            </w:r>
          </w:p>
        </w:tc>
      </w:tr>
      <w:tr xmlns:wp14="http://schemas.microsoft.com/office/word/2010/wordml" w:rsidTr="437CCAAA" w14:paraId="6F42C2B5" wp14:textId="77777777">
        <w:tc>
          <w:tcPr>
            <w:tcW w:w="643"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0EE4D93" wp14:textId="77777777">
            <w:pPr>
              <w:spacing w:after="40" w:line="252"/>
            </w:pPr>
            <w:r>
              <w:rPr>
                <w:sz w:val="19"/>
                <w:szCs w:val="19"/>
              </w:rPr>
              <w:t xml:space="preserve">R2</w:t>
            </w:r>
          </w:p>
        </w:tc>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E6DA864" wp14:textId="77777777">
            <w:pPr>
              <w:spacing w:after="40" w:line="252"/>
            </w:pPr>
            <w:r>
              <w:rPr>
                <w:sz w:val="19"/>
                <w:szCs w:val="19"/>
              </w:rPr>
              <w:t xml:space="preserve">Dependency on upstream data</w:t>
            </w:r>
          </w:p>
        </w:tc>
        <w:tc>
          <w:tcPr>
            <w:tcW w:w="663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899A6BC" wp14:textId="77777777">
            <w:pPr>
              <w:spacing w:after="40" w:line="252" w:lineRule="auto"/>
            </w:pPr>
            <w:r w:rsidRPr="437CCAAA" w:rsidR="437CCAAA">
              <w:rPr>
                <w:sz w:val="19"/>
                <w:szCs w:val="19"/>
                <w:lang w:val="en-US"/>
              </w:rPr>
              <w:t>Because of the precursor rule, a fabricator's number depends on its steel or aluminium supplier's emissions data. If the mill does not provide it, the fabricator falls back to defaults regardless of how well it measures itself.</w:t>
            </w:r>
          </w:p>
        </w:tc>
      </w:tr>
      <w:tr xmlns:wp14="http://schemas.microsoft.com/office/word/2010/wordml" w:rsidTr="437CCAAA" w14:paraId="4888410C" wp14:textId="77777777">
        <w:tc>
          <w:tcPr>
            <w:tcW w:w="643"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F49E6D8" wp14:textId="77777777">
            <w:pPr>
              <w:spacing w:after="40" w:line="252"/>
            </w:pPr>
            <w:r>
              <w:rPr>
                <w:sz w:val="19"/>
                <w:szCs w:val="19"/>
              </w:rPr>
              <w:t xml:space="preserve">R3</w:t>
            </w:r>
          </w:p>
        </w:tc>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D7D3719" wp14:textId="77777777">
            <w:pPr>
              <w:spacing w:after="40" w:line="252"/>
            </w:pPr>
            <w:r>
              <w:rPr>
                <w:sz w:val="19"/>
                <w:szCs w:val="19"/>
              </w:rPr>
              <w:t xml:space="preserve">Trust and verifiability</w:t>
            </w:r>
          </w:p>
        </w:tc>
        <w:tc>
          <w:tcPr>
            <w:tcW w:w="663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E26292" wp14:textId="77777777">
            <w:pPr>
              <w:spacing w:after="40" w:line="252" w:lineRule="auto"/>
            </w:pPr>
            <w:r w:rsidRPr="437CCAAA" w:rsidR="437CCAAA">
              <w:rPr>
                <w:sz w:val="19"/>
                <w:szCs w:val="19"/>
                <w:lang w:val="en-US"/>
              </w:rPr>
              <w:t>An emissions figure in a spreadsheet is worthless to an importer unless an accredited verifier can trace it to evidence. Most SME records are not organised for an audit.</w:t>
            </w:r>
          </w:p>
        </w:tc>
      </w:tr>
      <w:tr xmlns:wp14="http://schemas.microsoft.com/office/word/2010/wordml" w:rsidTr="437CCAAA" w14:paraId="59995683" wp14:textId="77777777">
        <w:tc>
          <w:tcPr>
            <w:tcW w:w="643"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85DCB5A" wp14:textId="77777777">
            <w:pPr>
              <w:spacing w:after="40" w:line="252"/>
            </w:pPr>
            <w:r>
              <w:rPr>
                <w:sz w:val="19"/>
                <w:szCs w:val="19"/>
              </w:rPr>
              <w:t xml:space="preserve">R4</w:t>
            </w:r>
          </w:p>
        </w:tc>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E1406F2" wp14:textId="77777777">
            <w:pPr>
              <w:spacing w:after="40" w:line="252"/>
            </w:pPr>
            <w:r>
              <w:rPr>
                <w:sz w:val="19"/>
                <w:szCs w:val="19"/>
              </w:rPr>
              <w:t xml:space="preserve">Fragmented requests</w:t>
            </w:r>
          </w:p>
        </w:tc>
        <w:tc>
          <w:tcPr>
            <w:tcW w:w="663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0C1D755" wp14:textId="77777777">
            <w:pPr>
              <w:spacing w:after="40" w:line="252"/>
            </w:pPr>
            <w:r>
              <w:rPr>
                <w:sz w:val="19"/>
                <w:szCs w:val="19"/>
              </w:rPr>
              <w:t xml:space="preserve">Each EU buyer asks for data in its own template and on its own timeline, so suppliers re-enter the same information many times. [TO VALIDATE]</w:t>
            </w:r>
          </w:p>
        </w:tc>
      </w:tr>
      <w:tr xmlns:wp14="http://schemas.microsoft.com/office/word/2010/wordml" w:rsidTr="437CCAAA" w14:paraId="3EBC1336" wp14:textId="77777777">
        <w:tc>
          <w:tcPr>
            <w:tcW w:w="643"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7C90654" wp14:textId="77777777">
            <w:pPr>
              <w:spacing w:after="40" w:line="252"/>
            </w:pPr>
            <w:r>
              <w:rPr>
                <w:sz w:val="19"/>
                <w:szCs w:val="19"/>
              </w:rPr>
              <w:t xml:space="preserve">R5</w:t>
            </w:r>
          </w:p>
        </w:tc>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A9F7AFB" wp14:textId="77777777">
            <w:pPr>
              <w:spacing w:after="40" w:line="252"/>
            </w:pPr>
            <w:r>
              <w:rPr>
                <w:sz w:val="19"/>
                <w:szCs w:val="19"/>
              </w:rPr>
              <w:t xml:space="preserve">Rule churn</w:t>
            </w:r>
          </w:p>
        </w:tc>
        <w:tc>
          <w:tcPr>
            <w:tcW w:w="663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093844" wp14:textId="77777777">
            <w:pPr>
              <w:spacing w:after="40" w:line="252" w:lineRule="auto"/>
            </w:pPr>
            <w:r w:rsidRPr="437CCAAA" w:rsidR="437CCAAA">
              <w:rPr>
                <w:sz w:val="19"/>
                <w:szCs w:val="19"/>
                <w:lang w:val="en-US"/>
              </w:rPr>
              <w:t>CBAM was amended within its first year (the 2025 simplification), default values are due for revision by 2027 and a downstream expansion is proposed for 2028. Any one-off spreadsheet or consultant report goes out of date.</w:t>
            </w:r>
          </w:p>
        </w:tc>
      </w:tr>
      <w:tr xmlns:wp14="http://schemas.microsoft.com/office/word/2010/wordml" w:rsidTr="437CCAAA" w14:paraId="59325159" wp14:textId="77777777">
        <w:tc>
          <w:tcPr>
            <w:tcW w:w="643"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11EB735" wp14:textId="77777777">
            <w:pPr>
              <w:spacing w:after="40" w:line="252"/>
            </w:pPr>
            <w:r>
              <w:rPr>
                <w:sz w:val="19"/>
                <w:szCs w:val="19"/>
              </w:rPr>
              <w:t xml:space="preserve">R6</w:t>
            </w:r>
          </w:p>
        </w:tc>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624D704" wp14:textId="77777777">
            <w:pPr>
              <w:spacing w:after="40" w:line="252" w:lineRule="auto"/>
            </w:pPr>
            <w:r w:rsidRPr="437CCAAA" w:rsidR="437CCAAA">
              <w:rPr>
                <w:sz w:val="19"/>
                <w:szCs w:val="19"/>
                <w:lang w:val="en-US"/>
              </w:rPr>
              <w:t>Cost of expertise</w:t>
            </w:r>
          </w:p>
        </w:tc>
        <w:tc>
          <w:tcPr>
            <w:tcW w:w="663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58A4669" wp14:textId="77777777">
            <w:pPr>
              <w:spacing w:after="40" w:line="252"/>
            </w:pPr>
            <w:r>
              <w:rPr>
                <w:sz w:val="19"/>
                <w:szCs w:val="19"/>
              </w:rPr>
              <w:t xml:space="preserve">Carbon consultants and verifiers are scarce and priced for large companies, so an SME cannot pay a consultant every year for every buyer. [TO VALIDATE]: actual consultant and verifier pricing in India.</w:t>
            </w:r>
          </w:p>
        </w:tc>
      </w:tr>
    </w:tbl>
    <w:p xmlns:wp14="http://schemas.microsoft.com/office/word/2010/wordml" w14:paraId="41C8F396" wp14:textId="77777777">
      <w:pPr>
        <w:spacing w:after="160"/>
      </w:pPr>
    </w:p>
    <w:p xmlns:wp14="http://schemas.microsoft.com/office/word/2010/wordml" w14:paraId="2499E7A7" wp14:textId="77777777">
      <w:pPr>
        <w:pStyle w:val="Heading2"/>
      </w:pPr>
      <w:r>
        <w:t xml:space="preserve">2.4 Why the obvious solutions fail</w:t>
      </w:r>
    </w:p>
    <w:p xmlns:wp14="http://schemas.microsoft.com/office/word/2010/wordml" w14:paraId="1ECC9FBB" wp14:textId="77777777">
      <w:pPr>
        <w:pStyle w:val="ListParagraph"/>
        <w:numPr>
          <w:ilvl w:val="0"/>
          <w:numId w:val="2"/>
        </w:numPr>
        <w:spacing w:after="80" w:line="276"/>
      </w:pPr>
      <w:r>
        <w:rPr>
          <w:b/>
          <w:bCs/>
        </w:rPr>
        <w:t xml:space="preserve">A spreadsheet template</w:t>
      </w:r>
      <w:r>
        <w:t xml:space="preserve"> handles R1 partly, but not R2 (no link to suppliers), R3 (no evidence trail) or R5 (formulas go stale).</w:t>
      </w:r>
    </w:p>
    <w:p xmlns:wp14="http://schemas.microsoft.com/office/word/2010/wordml" w14:paraId="45437DB6" wp14:textId="77777777">
      <w:pPr>
        <w:pStyle w:val="ListParagraph"/>
        <w:numPr>
          <w:ilvl w:val="0"/>
          <w:numId w:val="2"/>
        </w:numPr>
        <w:spacing w:after="80" w:line="276"/>
      </w:pPr>
      <w:r>
        <w:rPr>
          <w:b/>
          <w:bCs/>
        </w:rPr>
        <w:t xml:space="preserve">A consultant</w:t>
      </w:r>
      <w:r>
        <w:t xml:space="preserve"> handles R1 and R3 for one year and one buyer, but does not scale (R4, R6) and leaves no reusable system behind.</w:t>
      </w:r>
    </w:p>
    <w:p xmlns:wp14="http://schemas.microsoft.com/office/word/2010/wordml" w14:paraId="3D604F0F" wp14:textId="77777777">
      <w:pPr>
        <w:pStyle w:val="ListParagraph"/>
        <w:numPr>
          <w:ilvl w:val="0"/>
          <w:numId w:val="2"/>
        </w:numPr>
        <w:spacing w:after="80" w:line="276" w:lineRule="auto"/>
        <w:rPr/>
      </w:pPr>
      <w:r w:rsidRPr="437CCAAA" w:rsidR="437CCAAA">
        <w:rPr>
          <w:b w:val="1"/>
          <w:bCs w:val="1"/>
          <w:lang w:val="en-US"/>
        </w:rPr>
        <w:t>An "upload documents, AI gives an answer" tool</w:t>
      </w:r>
      <w:r w:rsidRPr="437CCAAA" w:rsidR="437CCAAA">
        <w:rPr>
          <w:lang w:val="en-US"/>
        </w:rPr>
        <w:t xml:space="preserve"> fails R3 outright: a number produced by a language model cannot be verified, reproduced or defended in an audit.</w:t>
      </w:r>
    </w:p>
    <w:p xmlns:wp14="http://schemas.microsoft.com/office/word/2010/wordml" w14:paraId="043DF50B" wp14:textId="77777777">
      <w:pPr>
        <w:pStyle w:val="ListParagraph"/>
        <w:numPr>
          <w:ilvl w:val="0"/>
          <w:numId w:val="2"/>
        </w:numPr>
        <w:spacing w:after="80" w:line="276"/>
      </w:pPr>
      <w:r>
        <w:rPr>
          <w:b/>
          <w:bCs/>
        </w:rPr>
        <w:t xml:space="preserve">The official EU portal</w:t>
      </w:r>
      <w:r>
        <w:t xml:space="preserve"> is a delivery channel (it stores and shares data) but does not help the SME produce the data in the first place (R1–R3).</w:t>
      </w:r>
    </w:p>
    <w:p xmlns:wp14="http://schemas.microsoft.com/office/word/2010/wordml" w14:paraId="3890EF5C" wp14:textId="77777777">
      <w:pPr>
        <w:pStyle w:val="Heading2"/>
      </w:pPr>
      <w:r>
        <w:t xml:space="preserve">2.5 Stakeholders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051"/>
        <w:gridCol w:w="2666"/>
        <w:gridCol w:w="2666"/>
        <w:gridCol w:w="2255"/>
      </w:tblGrid>
      <w:tr xmlns:wp14="http://schemas.microsoft.com/office/word/2010/wordml" w:rsidTr="437CCAAA" w14:paraId="09264D9D" wp14:textId="77777777">
        <w:trPr>
          <w:tblHeader/>
        </w:trPr>
        <w:tc>
          <w:tcPr>
            <w:tcW w:w="2051"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F44D69E" wp14:textId="77777777">
            <w:pPr>
              <w:spacing w:after="40" w:line="252"/>
            </w:pPr>
            <w:r>
              <w:rPr>
                <w:b/>
                <w:bCs/>
                <w:color w:val="FFFFFF"/>
                <w:sz w:val="19"/>
                <w:szCs w:val="19"/>
              </w:rPr>
              <w:t xml:space="preserve">Stakeholder</w:t>
            </w:r>
          </w:p>
        </w:tc>
        <w:tc>
          <w:tcPr>
            <w:tcW w:w="266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573FFA4" wp14:textId="77777777">
            <w:pPr>
              <w:spacing w:after="40" w:line="252"/>
            </w:pPr>
            <w:r>
              <w:rPr>
                <w:b/>
                <w:bCs/>
                <w:color w:val="FFFFFF"/>
                <w:sz w:val="19"/>
                <w:szCs w:val="19"/>
              </w:rPr>
              <w:t xml:space="preserve">Who they are</w:t>
            </w:r>
          </w:p>
        </w:tc>
        <w:tc>
          <w:tcPr>
            <w:tcW w:w="266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3B8859DF" wp14:textId="77777777">
            <w:pPr>
              <w:spacing w:after="40" w:line="252"/>
            </w:pPr>
            <w:r>
              <w:rPr>
                <w:b/>
                <w:bCs/>
                <w:color w:val="FFFFFF"/>
                <w:sz w:val="19"/>
                <w:szCs w:val="19"/>
              </w:rPr>
              <w:t xml:space="preserve">What they need</w:t>
            </w:r>
          </w:p>
        </w:tc>
        <w:tc>
          <w:tcPr>
            <w:tcW w:w="2255"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3950157D" wp14:textId="77777777">
            <w:pPr>
              <w:spacing w:after="40" w:line="252"/>
            </w:pPr>
            <w:r>
              <w:rPr>
                <w:b/>
                <w:bCs/>
                <w:color w:val="FFFFFF"/>
                <w:sz w:val="19"/>
                <w:szCs w:val="19"/>
              </w:rPr>
              <w:t xml:space="preserve">What they fear</w:t>
            </w:r>
          </w:p>
        </w:tc>
      </w:tr>
      <w:tr xmlns:wp14="http://schemas.microsoft.com/office/word/2010/wordml" w:rsidTr="437CCAAA" w14:paraId="16D71669" wp14:textId="77777777">
        <w:tc>
          <w:tcPr>
            <w:tcW w:w="205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0AB8160" wp14:textId="77777777">
            <w:pPr>
              <w:spacing w:after="40" w:line="252"/>
            </w:pPr>
            <w:r>
              <w:rPr>
                <w:sz w:val="19"/>
                <w:szCs w:val="19"/>
              </w:rPr>
              <w:t xml:space="preserve">Downstream fabricator (primary user)</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60F0AC9" wp14:textId="77777777">
            <w:pPr>
              <w:spacing w:after="40" w:line="252" w:lineRule="auto"/>
            </w:pPr>
            <w:r w:rsidRPr="437CCAAA" w:rsidR="437CCAAA">
              <w:rPr>
                <w:sz w:val="19"/>
                <w:szCs w:val="19"/>
                <w:lang w:val="en-US"/>
              </w:rPr>
              <w:t>Owner or plant manager of a fastener, forging, casting or auto-component SME exporting to the EU</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507FA61" wp14:textId="77777777">
            <w:pPr>
              <w:spacing w:after="40" w:line="252"/>
            </w:pPr>
            <w:r>
              <w:rPr>
                <w:sz w:val="19"/>
                <w:szCs w:val="19"/>
              </w:rPr>
              <w:t xml:space="preserve">A verified emissions figure per product, produced with minimal effort, accepted by all their EU buyers</w:t>
            </w:r>
          </w:p>
        </w:tc>
        <w:tc>
          <w:tcPr>
            <w:tcW w:w="22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3681868" wp14:textId="77777777">
            <w:pPr>
              <w:spacing w:after="40" w:line="252"/>
            </w:pPr>
            <w:r>
              <w:rPr>
                <w:sz w:val="19"/>
                <w:szCs w:val="19"/>
              </w:rPr>
              <w:t xml:space="preserve">Losing EU customers; consultant costs; exposing sensitive cost data</w:t>
            </w:r>
          </w:p>
        </w:tc>
      </w:tr>
      <w:tr xmlns:wp14="http://schemas.microsoft.com/office/word/2010/wordml" w:rsidTr="437CCAAA" w14:paraId="488884B7" wp14:textId="77777777">
        <w:tc>
          <w:tcPr>
            <w:tcW w:w="205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009C531" wp14:textId="77777777">
            <w:pPr>
              <w:spacing w:after="40" w:line="252"/>
            </w:pPr>
            <w:r>
              <w:rPr>
                <w:sz w:val="19"/>
                <w:szCs w:val="19"/>
              </w:rPr>
              <w:t xml:space="preserve">Upstream mill</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A9BEC93" wp14:textId="77777777">
            <w:pPr>
              <w:spacing w:after="40" w:line="252" w:lineRule="auto"/>
            </w:pPr>
            <w:r w:rsidRPr="437CCAAA" w:rsidR="437CCAAA">
              <w:rPr>
                <w:sz w:val="19"/>
                <w:szCs w:val="19"/>
                <w:lang w:val="en-US"/>
              </w:rPr>
              <w:t>Steel or aluminium producer supplying the fabricator</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0B69EA0" wp14:textId="77777777">
            <w:pPr>
              <w:spacing w:after="40" w:line="252"/>
            </w:pPr>
            <w:r>
              <w:rPr>
                <w:sz w:val="19"/>
                <w:szCs w:val="19"/>
              </w:rPr>
              <w:t xml:space="preserve">One way to supply precursor emissions data to many downstream customers</w:t>
            </w:r>
          </w:p>
        </w:tc>
        <w:tc>
          <w:tcPr>
            <w:tcW w:w="22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1F2D835" wp14:textId="77777777">
            <w:pPr>
              <w:spacing w:after="40" w:line="252"/>
            </w:pPr>
            <w:r>
              <w:rPr>
                <w:sz w:val="19"/>
                <w:szCs w:val="19"/>
              </w:rPr>
              <w:t xml:space="preserve">Repeated ad-hoc data requests; loss of confidentiality</w:t>
            </w:r>
          </w:p>
        </w:tc>
      </w:tr>
      <w:tr xmlns:wp14="http://schemas.microsoft.com/office/word/2010/wordml" w:rsidTr="437CCAAA" w14:paraId="6478D3A6" wp14:textId="77777777">
        <w:tc>
          <w:tcPr>
            <w:tcW w:w="205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DE3995F" wp14:textId="77777777">
            <w:pPr>
              <w:spacing w:after="40" w:line="252"/>
            </w:pPr>
            <w:r>
              <w:rPr>
                <w:sz w:val="19"/>
                <w:szCs w:val="19"/>
              </w:rPr>
              <w:t xml:space="preserve">EU importer (economic buyer)</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355B28" wp14:textId="77777777">
            <w:pPr>
              <w:spacing w:after="40" w:line="252" w:lineRule="auto"/>
            </w:pPr>
            <w:r w:rsidRPr="437CCAAA" w:rsidR="437CCAAA">
              <w:rPr>
                <w:sz w:val="19"/>
                <w:szCs w:val="19"/>
                <w:lang w:val="en-US"/>
              </w:rPr>
              <w:t>Authorised CBAM declarant buying from Indian suppliers</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F8403AB" wp14:textId="77777777">
            <w:pPr>
              <w:spacing w:after="40" w:line="252"/>
            </w:pPr>
            <w:r>
              <w:rPr>
                <w:sz w:val="19"/>
                <w:szCs w:val="19"/>
              </w:rPr>
              <w:t xml:space="preserve">Reliable, verified supplier data in a usable format, on time for the 30 September declaration</w:t>
            </w:r>
          </w:p>
        </w:tc>
        <w:tc>
          <w:tcPr>
            <w:tcW w:w="22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0ED52A0" wp14:textId="77777777">
            <w:pPr>
              <w:spacing w:after="40" w:line="252"/>
            </w:pPr>
            <w:r>
              <w:rPr>
                <w:sz w:val="19"/>
                <w:szCs w:val="19"/>
              </w:rPr>
              <w:t xml:space="preserve">Paying for default-value certificates; penalties for wrong declarations</w:t>
            </w:r>
          </w:p>
        </w:tc>
      </w:tr>
      <w:tr xmlns:wp14="http://schemas.microsoft.com/office/word/2010/wordml" w:rsidTr="437CCAAA" w14:paraId="7B7F2927" wp14:textId="77777777">
        <w:tc>
          <w:tcPr>
            <w:tcW w:w="205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24EFCD5" wp14:textId="77777777">
            <w:pPr>
              <w:spacing w:after="40" w:line="252"/>
            </w:pPr>
            <w:r>
              <w:rPr>
                <w:sz w:val="19"/>
                <w:szCs w:val="19"/>
              </w:rPr>
              <w:t xml:space="preserve">Accredited verifier</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4C89557" wp14:textId="77777777">
            <w:pPr>
              <w:spacing w:after="40" w:line="252"/>
            </w:pPr>
            <w:r>
              <w:rPr>
                <w:sz w:val="19"/>
                <w:szCs w:val="19"/>
              </w:rPr>
              <w:t xml:space="preserve">Third party that verifies actual emissions data</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9D861A1" wp14:textId="77777777">
            <w:pPr>
              <w:spacing w:after="40" w:line="252" w:lineRule="auto"/>
            </w:pPr>
            <w:r w:rsidRPr="437CCAAA" w:rsidR="437CCAAA">
              <w:rPr>
                <w:sz w:val="19"/>
                <w:szCs w:val="19"/>
                <w:lang w:val="en-US"/>
              </w:rPr>
              <w:t>Organised evidence, traceable calculations, efficient sampling</w:t>
            </w:r>
          </w:p>
        </w:tc>
        <w:tc>
          <w:tcPr>
            <w:tcW w:w="22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93B2185" wp14:textId="77777777">
            <w:pPr>
              <w:spacing w:after="40" w:line="252"/>
            </w:pPr>
            <w:r>
              <w:rPr>
                <w:sz w:val="19"/>
                <w:szCs w:val="19"/>
              </w:rPr>
              <w:t xml:space="preserve">Untraceable figures; reputational risk</w:t>
            </w:r>
          </w:p>
        </w:tc>
      </w:tr>
      <w:tr xmlns:wp14="http://schemas.microsoft.com/office/word/2010/wordml" w:rsidTr="437CCAAA" w14:paraId="2FA84C14" wp14:textId="77777777">
        <w:tc>
          <w:tcPr>
            <w:tcW w:w="205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E73DA4D" wp14:textId="77777777">
            <w:pPr>
              <w:spacing w:after="40" w:line="252"/>
            </w:pPr>
            <w:r>
              <w:rPr>
                <w:sz w:val="19"/>
                <w:szCs w:val="19"/>
              </w:rPr>
              <w:t xml:space="preserve">Consultant / export council (channel)</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192282D" wp14:textId="77777777">
            <w:pPr>
              <w:spacing w:after="40" w:line="252"/>
            </w:pPr>
            <w:r>
              <w:rPr>
                <w:sz w:val="19"/>
                <w:szCs w:val="19"/>
              </w:rPr>
              <w:t xml:space="preserve">Advisors and associations helping many SMEs</w:t>
            </w:r>
          </w:p>
        </w:tc>
        <w:tc>
          <w:tcPr>
            <w:tcW w:w="266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05CDC9A" wp14:textId="77777777">
            <w:pPr>
              <w:spacing w:after="40" w:line="252"/>
            </w:pPr>
            <w:r>
              <w:rPr>
                <w:sz w:val="19"/>
                <w:szCs w:val="19"/>
              </w:rPr>
              <w:t xml:space="preserve">A tool to serve many clients at once</w:t>
            </w:r>
          </w:p>
        </w:tc>
        <w:tc>
          <w:tcPr>
            <w:tcW w:w="22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900BE66" wp14:textId="77777777">
            <w:pPr>
              <w:spacing w:after="40" w:line="252"/>
            </w:pPr>
            <w:r>
              <w:rPr>
                <w:sz w:val="19"/>
                <w:szCs w:val="19"/>
              </w:rPr>
              <w:t xml:space="preserve">Being displaced (they become a channel instead)</w:t>
            </w:r>
          </w:p>
        </w:tc>
      </w:tr>
    </w:tbl>
    <w:p xmlns:wp14="http://schemas.microsoft.com/office/word/2010/wordml" w14:paraId="72A3D3EC" wp14:textId="77777777">
      <w:pPr>
        <w:spacing w:after="160"/>
      </w:pPr>
    </w:p>
    <w:p xmlns:wp14="http://schemas.microsoft.com/office/word/2010/wordml" w14:paraId="69C20108" wp14:textId="77777777">
      <w:pPr>
        <w:pStyle w:val="Heading2"/>
      </w:pPr>
      <w:r>
        <w:t xml:space="preserve">2.6 Problem statement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437CCAAA" w14:paraId="52A40316" wp14:textId="77777777">
        <w:tc>
          <w:tcPr>
            <w:tcW w:w="9638" w:type="dxa"/>
            <w:tcBorders>
              <w:top w:val="none" w:color="FFFFFF" w:sz="0"/>
              <w:left w:val="single" w:color="1F3A5F" w:sz="24"/>
              <w:bottom w:val="none" w:color="FFFFFF" w:sz="0"/>
              <w:right w:val="none" w:color="FFFFFF" w:sz="0"/>
            </w:tcBorders>
            <w:shd w:val="clear" w:color="auto" w:fill="EAF0F7"/>
            <w:tcMar>
              <w:top w:w="140" w:type="dxa"/>
              <w:left w:w="200" w:type="dxa"/>
              <w:bottom w:w="140" w:type="dxa"/>
              <w:right w:w="200" w:type="dxa"/>
            </w:tcMar>
          </w:tcPr>
          <w:p w14:paraId="55BFF348" wp14:textId="77777777">
            <w:pPr>
              <w:spacing w:after="80"/>
            </w:pPr>
            <w:r>
              <w:rPr>
                <w:b/>
                <w:bCs/>
                <w:color w:val="1F3A5F"/>
              </w:rPr>
              <w:t xml:space="preserve">Problem statement</w:t>
            </w:r>
          </w:p>
          <w:p w14:paraId="52409E13" wp14:textId="77777777">
            <w:pPr>
              <w:spacing w:after="60" w:line="276" w:lineRule="auto"/>
            </w:pPr>
            <w:r w:rsidRPr="437CCAAA" w:rsidR="437CCAAA">
              <w:rPr>
                <w:lang w:val="en-US"/>
              </w:rPr>
              <w:t xml:space="preserve">Indian SME manufacturers of steel and aluminium goods cannot provide their EU buyers with </w:t>
            </w:r>
            <w:r w:rsidRPr="437CCAAA" w:rsidR="437CCAAA">
              <w:rPr>
                <w:b w:val="1"/>
                <w:bCs w:val="1"/>
                <w:lang w:val="en-US"/>
              </w:rPr>
              <w:t>verifiable, product-level embedded-emissions data</w:t>
            </w:r>
            <w:r w:rsidRPr="437CCAAA" w:rsidR="437CCAAA">
              <w:rPr>
                <w:lang w:val="en-US"/>
              </w:rPr>
              <w:t>, because the data is scattered across unstructured operating records, depends on precursor data held by their upstream suppliers, and is not organised for third-party verification.</w:t>
            </w:r>
          </w:p>
          <w:p w14:paraId="17579188" wp14:textId="77777777">
            <w:pPr>
              <w:spacing w:after="60" w:line="276" w:lineRule="auto"/>
            </w:pPr>
            <w:r w:rsidRPr="437CCAAA" w:rsidR="437CCAAA">
              <w:rPr>
                <w:lang w:val="en-US"/>
              </w:rPr>
              <w:t>As a result, EU importers fall back to punitive default values, which raises the cost of buying from Indian suppliers and puts their EU business at risk. This risk grows if CBAM is extended to downstream goods from 2028.</w:t>
            </w:r>
          </w:p>
        </w:tc>
      </w:tr>
    </w:tbl>
    <w:p xmlns:wp14="http://schemas.microsoft.com/office/word/2010/wordml" w14:paraId="0D0B940D" wp14:textId="77777777">
      <w:pPr>
        <w:spacing w:after="120"/>
      </w:pPr>
    </w:p>
    <w:p xmlns:wp14="http://schemas.microsoft.com/office/word/2010/wordml" w14:paraId="09D675DB" wp14:textId="77777777">
      <w:pPr>
        <w:pStyle w:val="Heading2"/>
      </w:pPr>
      <w:r>
        <w:t xml:space="preserve">2.7 Scope</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xmlns:wp14="http://schemas.microsoft.com/office/word/2010/wordml" w:rsidTr="437CCAAA" w14:paraId="77EEF15D" wp14:textId="77777777">
        <w:trPr>
          <w:tblHeader/>
        </w:trPr>
        <w:tc>
          <w:tcPr>
            <w:tcW w:w="4819"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383E360" wp14:textId="77777777">
            <w:pPr>
              <w:spacing w:after="40" w:line="252"/>
            </w:pPr>
            <w:r>
              <w:rPr>
                <w:b/>
                <w:bCs/>
                <w:color w:val="FFFFFF"/>
                <w:sz w:val="19"/>
                <w:szCs w:val="19"/>
              </w:rPr>
              <w:t xml:space="preserve">In scope (first version)</w:t>
            </w:r>
          </w:p>
        </w:tc>
        <w:tc>
          <w:tcPr>
            <w:tcW w:w="4819"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1103247" wp14:textId="77777777">
            <w:pPr>
              <w:spacing w:after="40" w:line="252"/>
            </w:pPr>
            <w:r>
              <w:rPr>
                <w:b/>
                <w:bCs/>
                <w:color w:val="FFFFFF"/>
                <w:sz w:val="19"/>
                <w:szCs w:val="19"/>
              </w:rPr>
              <w:t xml:space="preserve">Out of scope (for now)</w:t>
            </w:r>
          </w:p>
        </w:tc>
      </w:tr>
      <w:tr xmlns:wp14="http://schemas.microsoft.com/office/word/2010/wordml" w:rsidTr="437CCAAA" w14:paraId="35151926" wp14:textId="77777777">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4C9ED59" wp14:textId="77777777">
            <w:pPr>
              <w:spacing w:after="40" w:line="252" w:lineRule="auto"/>
            </w:pPr>
            <w:r w:rsidRPr="437CCAAA" w:rsidR="437CCAAA">
              <w:rPr>
                <w:sz w:val="19"/>
                <w:szCs w:val="19"/>
                <w:lang w:val="en-US"/>
              </w:rPr>
              <w:t>Downstream steel and aluminium producers in India (fasteners, forgings, castings, simple fabricated parts) exporting CBAM goods to the EU</w:t>
            </w:r>
          </w:p>
        </w:tc>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2D8E3C1" wp14:textId="77777777">
            <w:pPr>
              <w:spacing w:after="40" w:line="252" w:lineRule="auto"/>
            </w:pPr>
            <w:r w:rsidRPr="437CCAAA" w:rsidR="437CCAAA">
              <w:rPr>
                <w:sz w:val="19"/>
                <w:szCs w:val="19"/>
                <w:lang w:val="en-US"/>
              </w:rPr>
              <w:t>Cement, fertilisers, hydrogen, electricity</w:t>
            </w:r>
          </w:p>
        </w:tc>
      </w:tr>
      <w:tr xmlns:wp14="http://schemas.microsoft.com/office/word/2010/wordml" w:rsidTr="437CCAAA" w14:paraId="392664A4" wp14:textId="77777777">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D82DEF4" wp14:textId="77777777">
            <w:pPr>
              <w:spacing w:after="40" w:line="252"/>
            </w:pPr>
            <w:r>
              <w:rPr>
                <w:sz w:val="19"/>
                <w:szCs w:val="19"/>
              </w:rPr>
              <w:t xml:space="preserve">Their upstream mills, as data providers</w:t>
            </w:r>
          </w:p>
        </w:tc>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4C46D58" wp14:textId="77777777">
            <w:pPr>
              <w:spacing w:after="40" w:line="252"/>
            </w:pPr>
            <w:r>
              <w:rPr>
                <w:sz w:val="19"/>
                <w:szCs w:val="19"/>
              </w:rPr>
              <w:t xml:space="preserve">Large integrated steel plants measuring complex production routes on-site</w:t>
            </w:r>
          </w:p>
        </w:tc>
      </w:tr>
      <w:tr xmlns:wp14="http://schemas.microsoft.com/office/word/2010/wordml" w:rsidTr="437CCAAA" w14:paraId="47B4E108" wp14:textId="77777777">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97FBE07" wp14:textId="77777777">
            <w:pPr>
              <w:spacing w:after="40" w:line="252"/>
            </w:pPr>
            <w:r>
              <w:rPr>
                <w:sz w:val="19"/>
                <w:szCs w:val="19"/>
              </w:rPr>
              <w:t xml:space="preserve">EU importers, as recipients of the data</w:t>
            </w:r>
          </w:p>
        </w:tc>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3E4FBA4" wp14:textId="77777777">
            <w:pPr>
              <w:spacing w:after="40" w:line="252"/>
            </w:pPr>
            <w:r>
              <w:rPr>
                <w:sz w:val="19"/>
                <w:szCs w:val="19"/>
              </w:rPr>
              <w:t xml:space="preserve">Filing the importer's own CBAM declaration on their behalf</w:t>
            </w:r>
          </w:p>
        </w:tc>
      </w:tr>
      <w:tr xmlns:wp14="http://schemas.microsoft.com/office/word/2010/wordml" w:rsidTr="437CCAAA" w14:paraId="08C2235B" wp14:textId="77777777">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CE2CE38" wp14:textId="77777777">
            <w:pPr>
              <w:spacing w:after="40" w:line="252"/>
            </w:pPr>
            <w:r>
              <w:rPr>
                <w:sz w:val="19"/>
                <w:szCs w:val="19"/>
              </w:rPr>
              <w:t xml:space="preserve">Preparing data for accredited verification</w:t>
            </w:r>
          </w:p>
        </w:tc>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38A004E" wp14:textId="77777777">
            <w:pPr>
              <w:spacing w:after="40" w:line="252"/>
            </w:pPr>
            <w:r>
              <w:rPr>
                <w:sz w:val="19"/>
                <w:szCs w:val="19"/>
              </w:rPr>
              <w:t xml:space="preserve">Acting as a verifier ourselves</w:t>
            </w:r>
          </w:p>
        </w:tc>
      </w:tr>
      <w:tr xmlns:wp14="http://schemas.microsoft.com/office/word/2010/wordml" w:rsidTr="437CCAAA" w14:paraId="03ED32B5" wp14:textId="77777777">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14A6375" wp14:textId="77777777">
            <w:pPr>
              <w:spacing w:after="40" w:line="252"/>
            </w:pPr>
            <w:r>
              <w:rPr>
                <w:sz w:val="19"/>
                <w:szCs w:val="19"/>
              </w:rPr>
              <w:t xml:space="preserve">Indian deployment and data residency</w:t>
            </w:r>
          </w:p>
        </w:tc>
        <w:tc>
          <w:tcPr>
            <w:tcW w:w="481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99E551C" wp14:textId="77777777">
            <w:pPr>
              <w:spacing w:after="40" w:line="252"/>
            </w:pPr>
            <w:r>
              <w:rPr>
                <w:sz w:val="19"/>
                <w:szCs w:val="19"/>
              </w:rPr>
              <w:t xml:space="preserve">Non-Indian supplier countries</w:t>
            </w:r>
          </w:p>
        </w:tc>
      </w:tr>
    </w:tbl>
    <w:p xmlns:wp14="http://schemas.microsoft.com/office/word/2010/wordml" w14:paraId="0E27B00A" wp14:textId="77777777">
      <w:pPr>
        <w:spacing w:after="160"/>
      </w:pPr>
    </w:p>
    <w:p xmlns:wp14="http://schemas.microsoft.com/office/word/2010/wordml" w14:paraId="6FA69F59" wp14:textId="77777777">
      <w:pPr>
        <w:pStyle w:val="Heading1"/>
        <w:pageBreakBefore/>
      </w:pPr>
      <w:r>
        <w:t xml:space="preserve">3. Existing solutions and the gap</w:t>
      </w:r>
    </w:p>
    <w:p xmlns:wp14="http://schemas.microsoft.com/office/word/2010/wordml" w14:paraId="6A14D364" wp14:textId="77777777">
      <w:pPr>
        <w:pStyle w:val="Heading2"/>
      </w:pPr>
      <w:r>
        <w:t xml:space="preserve">3.1 Landscape</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846"/>
        <w:gridCol w:w="2461"/>
        <w:gridCol w:w="2461"/>
        <w:gridCol w:w="2870"/>
      </w:tblGrid>
      <w:tr xmlns:wp14="http://schemas.microsoft.com/office/word/2010/wordml" w:rsidTr="437CCAAA" w14:paraId="2551691B" wp14:textId="77777777">
        <w:trPr>
          <w:tblHeader/>
        </w:trPr>
        <w:tc>
          <w:tcPr>
            <w:tcW w:w="184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E5A74F1" wp14:textId="77777777">
            <w:pPr>
              <w:spacing w:after="40" w:line="252"/>
            </w:pPr>
            <w:r>
              <w:rPr>
                <w:b/>
                <w:bCs/>
                <w:color w:val="FFFFFF"/>
                <w:sz w:val="19"/>
                <w:szCs w:val="19"/>
              </w:rPr>
              <w:t xml:space="preserve">Category</w:t>
            </w:r>
          </w:p>
        </w:tc>
        <w:tc>
          <w:tcPr>
            <w:tcW w:w="2461"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2F6F337" wp14:textId="77777777">
            <w:pPr>
              <w:spacing w:after="40" w:line="252"/>
            </w:pPr>
            <w:r>
              <w:rPr>
                <w:b/>
                <w:bCs/>
                <w:color w:val="FFFFFF"/>
                <w:sz w:val="19"/>
                <w:szCs w:val="19"/>
              </w:rPr>
              <w:t xml:space="preserve">Examples</w:t>
            </w:r>
          </w:p>
        </w:tc>
        <w:tc>
          <w:tcPr>
            <w:tcW w:w="2461"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429C03D2" wp14:textId="77777777">
            <w:pPr>
              <w:spacing w:after="40" w:line="252"/>
            </w:pPr>
            <w:r>
              <w:rPr>
                <w:b/>
                <w:bCs/>
                <w:color w:val="FFFFFF"/>
                <w:sz w:val="19"/>
                <w:szCs w:val="19"/>
              </w:rPr>
              <w:t xml:space="preserve">What they do well</w:t>
            </w:r>
          </w:p>
        </w:tc>
        <w:tc>
          <w:tcPr>
            <w:tcW w:w="2870"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6865531" wp14:textId="77777777">
            <w:pPr>
              <w:spacing w:after="40" w:line="252"/>
            </w:pPr>
            <w:r>
              <w:rPr>
                <w:b/>
                <w:bCs/>
                <w:color w:val="FFFFFF"/>
                <w:sz w:val="19"/>
                <w:szCs w:val="19"/>
              </w:rPr>
              <w:t xml:space="preserve">Where they stop</w:t>
            </w:r>
          </w:p>
        </w:tc>
      </w:tr>
      <w:tr xmlns:wp14="http://schemas.microsoft.com/office/word/2010/wordml" w:rsidTr="437CCAAA" w14:paraId="4F907DE8" wp14:textId="77777777">
        <w:tc>
          <w:tcPr>
            <w:tcW w:w="184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D462DE5" wp14:textId="77777777">
            <w:pPr>
              <w:spacing w:after="40" w:line="252"/>
            </w:pPr>
            <w:r>
              <w:rPr>
                <w:sz w:val="19"/>
                <w:szCs w:val="19"/>
              </w:rPr>
              <w:t xml:space="preserve">Official channel</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D4F99FD" wp14:textId="77777777">
            <w:pPr>
              <w:spacing w:after="40" w:line="252"/>
            </w:pPr>
            <w:r>
              <w:rPr>
                <w:sz w:val="19"/>
                <w:szCs w:val="19"/>
              </w:rPr>
              <w:t xml:space="preserve">EU CBAM portal, operator access</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6D45650" wp14:textId="77777777">
            <w:pPr>
              <w:spacing w:after="40" w:line="252"/>
            </w:pPr>
            <w:r>
              <w:rPr>
                <w:sz w:val="19"/>
                <w:szCs w:val="19"/>
              </w:rPr>
              <w:t xml:space="preserve">Authoritative storage and sharing of installation emissions with EU customers</w:t>
            </w:r>
          </w:p>
        </w:tc>
        <w:tc>
          <w:tcPr>
            <w:tcW w:w="287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1B45174" wp14:textId="77777777">
            <w:pPr>
              <w:spacing w:after="40" w:line="252" w:lineRule="auto"/>
            </w:pPr>
            <w:r w:rsidRPr="437CCAAA" w:rsidR="437CCAAA">
              <w:rPr>
                <w:sz w:val="19"/>
                <w:szCs w:val="19"/>
                <w:lang w:val="en-US"/>
              </w:rPr>
              <w:t>Does not help the operator collect, calculate or evidence the data</w:t>
            </w:r>
          </w:p>
        </w:tc>
      </w:tr>
      <w:tr xmlns:wp14="http://schemas.microsoft.com/office/word/2010/wordml" w:rsidTr="437CCAAA" w14:paraId="6F3F76DC" wp14:textId="77777777">
        <w:tc>
          <w:tcPr>
            <w:tcW w:w="184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002266F" wp14:textId="77777777">
            <w:pPr>
              <w:spacing w:after="40" w:line="252"/>
            </w:pPr>
            <w:r>
              <w:rPr>
                <w:sz w:val="19"/>
                <w:szCs w:val="19"/>
              </w:rPr>
              <w:t xml:space="preserve">Importer-side CBAM software</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83C243E" wp14:textId="77777777">
            <w:pPr>
              <w:spacing w:after="40" w:line="252" w:lineRule="auto"/>
            </w:pPr>
            <w:r w:rsidRPr="437CCAAA" w:rsidR="437CCAAA">
              <w:rPr>
                <w:sz w:val="19"/>
                <w:szCs w:val="19"/>
                <w:lang w:val="en-US"/>
              </w:rPr>
              <w:t>e.g. CarbonChain, CBAMBOO and others</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0F06F7B" wp14:textId="77777777">
            <w:pPr>
              <w:spacing w:after="40" w:line="252"/>
            </w:pPr>
            <w:r>
              <w:rPr>
                <w:sz w:val="19"/>
                <w:szCs w:val="19"/>
              </w:rPr>
              <w:t xml:space="preserve">Helps EU declarants manage supplier requests and file declarations</w:t>
            </w:r>
          </w:p>
        </w:tc>
        <w:tc>
          <w:tcPr>
            <w:tcW w:w="287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26911C9" wp14:textId="77777777">
            <w:pPr>
              <w:spacing w:after="40" w:line="252"/>
            </w:pPr>
            <w:r>
              <w:rPr>
                <w:sz w:val="19"/>
                <w:szCs w:val="19"/>
              </w:rPr>
              <w:t xml:space="preserve">Built around the importer; Indian SMEs are a data source, not the customer</w:t>
            </w:r>
          </w:p>
        </w:tc>
      </w:tr>
      <w:tr xmlns:wp14="http://schemas.microsoft.com/office/word/2010/wordml" w:rsidTr="437CCAAA" w14:paraId="4C49B69C" wp14:textId="77777777">
        <w:tc>
          <w:tcPr>
            <w:tcW w:w="184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3D2C304" wp14:textId="77777777">
            <w:pPr>
              <w:spacing w:after="40" w:line="252"/>
            </w:pPr>
            <w:r>
              <w:rPr>
                <w:sz w:val="19"/>
                <w:szCs w:val="19"/>
              </w:rPr>
              <w:t xml:space="preserve">India-focused CBAM / carbon tools</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BFB6858" wp14:textId="77777777">
            <w:pPr>
              <w:spacing w:after="40" w:line="252" w:lineRule="auto"/>
            </w:pPr>
            <w:r w:rsidRPr="437CCAAA" w:rsidR="437CCAAA">
              <w:rPr>
                <w:sz w:val="19"/>
                <w:szCs w:val="19"/>
                <w:lang w:val="en-US"/>
              </w:rPr>
              <w:t>e.g. The Sustainability Cloud (CBAM module with importer data exchange and verifier access); Cero; CarbonView (Clairco); consulting-led firms such as Envint</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49FA86" wp14:textId="77777777">
            <w:pPr>
              <w:spacing w:after="40" w:line="252" w:lineRule="auto"/>
            </w:pPr>
            <w:r w:rsidRPr="437CCAAA" w:rsidR="437CCAAA">
              <w:rPr>
                <w:sz w:val="19"/>
                <w:szCs w:val="19"/>
                <w:lang w:val="en-US"/>
              </w:rPr>
              <w:t>Local presence, Indian reporting frameworks (e.g. BRSR), consulting support</w:t>
            </w:r>
          </w:p>
        </w:tc>
        <w:tc>
          <w:tcPr>
            <w:tcW w:w="287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FF8473" wp14:textId="77777777">
            <w:pPr>
              <w:spacing w:after="40" w:line="252" w:lineRule="auto"/>
            </w:pPr>
            <w:r w:rsidRPr="437CCAAA" w:rsidR="437CCAAA">
              <w:rPr>
                <w:sz w:val="19"/>
                <w:szCs w:val="19"/>
                <w:lang w:val="en-US"/>
              </w:rPr>
              <w:t>[TO VALIDATE]: depth of precursor handling across companies, evidence-grade provenance and SME-level pricing. Must be mapped in detail through demos and interviews.</w:t>
            </w:r>
          </w:p>
        </w:tc>
      </w:tr>
      <w:tr xmlns:wp14="http://schemas.microsoft.com/office/word/2010/wordml" w:rsidTr="437CCAAA" w14:paraId="030BCFD4" wp14:textId="77777777">
        <w:tc>
          <w:tcPr>
            <w:tcW w:w="184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C63AED2" wp14:textId="77777777">
            <w:pPr>
              <w:spacing w:after="40" w:line="252"/>
            </w:pPr>
            <w:r>
              <w:rPr>
                <w:sz w:val="19"/>
                <w:szCs w:val="19"/>
              </w:rPr>
              <w:t xml:space="preserve">Consultants</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CF15543" wp14:textId="77777777">
            <w:pPr>
              <w:spacing w:after="40" w:line="252"/>
            </w:pPr>
            <w:r>
              <w:rPr>
                <w:sz w:val="19"/>
                <w:szCs w:val="19"/>
              </w:rPr>
              <w:t xml:space="preserve">Sustainability and CBAM advisory firms</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6D99CAC" wp14:textId="77777777">
            <w:pPr>
              <w:spacing w:after="40" w:line="252" w:lineRule="auto"/>
            </w:pPr>
            <w:r w:rsidRPr="437CCAAA" w:rsidR="437CCAAA">
              <w:rPr>
                <w:sz w:val="19"/>
                <w:szCs w:val="19"/>
                <w:lang w:val="en-US"/>
              </w:rPr>
              <w:t>Expertise, hand-holding</w:t>
            </w:r>
          </w:p>
        </w:tc>
        <w:tc>
          <w:tcPr>
            <w:tcW w:w="287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32782DC" wp14:textId="77777777">
            <w:pPr>
              <w:spacing w:after="40" w:line="252"/>
            </w:pPr>
            <w:r>
              <w:rPr>
                <w:sz w:val="19"/>
                <w:szCs w:val="19"/>
              </w:rPr>
              <w:t xml:space="preserve">Per-engagement cost; no reusable system; does not scale across buyers</w:t>
            </w:r>
          </w:p>
        </w:tc>
      </w:tr>
      <w:tr xmlns:wp14="http://schemas.microsoft.com/office/word/2010/wordml" w:rsidTr="437CCAAA" w14:paraId="55CBA9C8" wp14:textId="77777777">
        <w:tc>
          <w:tcPr>
            <w:tcW w:w="184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0FB1203" wp14:textId="77777777">
            <w:pPr>
              <w:spacing w:after="40" w:line="252"/>
            </w:pPr>
            <w:r>
              <w:rPr>
                <w:sz w:val="19"/>
                <w:szCs w:val="19"/>
              </w:rPr>
              <w:t xml:space="preserve">General carbon accounting</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392C1B9" wp14:textId="77777777">
            <w:pPr>
              <w:spacing w:after="40" w:line="252"/>
            </w:pPr>
            <w:r>
              <w:rPr>
                <w:sz w:val="19"/>
                <w:szCs w:val="19"/>
              </w:rPr>
              <w:t xml:space="preserve">Corporate GHG (Scope 1–3) tools</w:t>
            </w:r>
          </w:p>
        </w:tc>
        <w:tc>
          <w:tcPr>
            <w:tcW w:w="246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A364545" wp14:textId="77777777">
            <w:pPr>
              <w:spacing w:after="40" w:line="252"/>
            </w:pPr>
            <w:r>
              <w:rPr>
                <w:sz w:val="19"/>
                <w:szCs w:val="19"/>
              </w:rPr>
              <w:t xml:space="preserve">Company-level footprints</w:t>
            </w:r>
          </w:p>
        </w:tc>
        <w:tc>
          <w:tcPr>
            <w:tcW w:w="287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5B72973" wp14:textId="77777777">
            <w:pPr>
              <w:spacing w:after="40" w:line="252" w:lineRule="auto"/>
            </w:pPr>
            <w:r w:rsidRPr="437CCAAA" w:rsidR="437CCAAA">
              <w:rPr>
                <w:sz w:val="19"/>
                <w:szCs w:val="19"/>
                <w:lang w:val="en-US"/>
              </w:rPr>
              <w:t>Not product-level, not CBAM methodology, not built for verification of embedded emissions</w:t>
            </w:r>
          </w:p>
        </w:tc>
      </w:tr>
    </w:tbl>
    <w:p xmlns:wp14="http://schemas.microsoft.com/office/word/2010/wordml" w14:paraId="60061E4C" wp14:textId="77777777">
      <w:pPr>
        <w:spacing w:after="160"/>
      </w:pPr>
    </w:p>
    <w:p xmlns:wp14="http://schemas.microsoft.com/office/word/2010/wordml" w14:paraId="482C9EEA" wp14:textId="77777777">
      <w:pPr>
        <w:spacing w:after="120" w:line="288"/>
      </w:pPr>
      <w:r>
        <w:t xml:space="preserve">Honest assessment: </w:t>
      </w:r>
      <w:r>
        <w:rPr>
          <w:b/>
          <w:bCs/>
        </w:rPr>
        <w:t xml:space="preserve">CBAM software is no longer an empty market</w:t>
      </w:r>
      <w:r>
        <w:t xml:space="preserve">, including in India. Our case therefore cannot rest on "nobody does this". It rests on a specific technical and structural angle, described next. Validating that this angle matters to customers is the first job in Section 8.</w:t>
      </w:r>
    </w:p>
    <w:p xmlns:wp14="http://schemas.microsoft.com/office/word/2010/wordml" w14:paraId="245BAE10" wp14:textId="77777777">
      <w:pPr>
        <w:pStyle w:val="Heading2"/>
      </w:pPr>
      <w:r>
        <w:t xml:space="preserve">3.2 The gap we target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356"/>
        <w:gridCol w:w="3427"/>
        <w:gridCol w:w="3855"/>
      </w:tblGrid>
      <w:tr xmlns:wp14="http://schemas.microsoft.com/office/word/2010/wordml" w:rsidTr="437CCAAA" w14:paraId="56F0CE52" wp14:textId="77777777">
        <w:trPr>
          <w:tblHeader/>
        </w:trPr>
        <w:tc>
          <w:tcPr>
            <w:tcW w:w="235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0698B09" wp14:textId="77777777">
            <w:pPr>
              <w:spacing w:after="40" w:line="252"/>
            </w:pPr>
            <w:r>
              <w:rPr>
                <w:b/>
                <w:bCs/>
                <w:color w:val="FFFFFF"/>
                <w:sz w:val="19"/>
                <w:szCs w:val="19"/>
              </w:rPr>
              <w:t xml:space="preserve">Gap</w:t>
            </w:r>
          </w:p>
        </w:tc>
        <w:tc>
          <w:tcPr>
            <w:tcW w:w="3427"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58DF0F08" wp14:textId="77777777">
            <w:pPr>
              <w:spacing w:after="40" w:line="252"/>
            </w:pPr>
            <w:r>
              <w:rPr>
                <w:b/>
                <w:bCs/>
                <w:color w:val="FFFFFF"/>
                <w:sz w:val="19"/>
                <w:szCs w:val="19"/>
              </w:rPr>
              <w:t xml:space="preserve">Why it is underserved</w:t>
            </w:r>
          </w:p>
        </w:tc>
        <w:tc>
          <w:tcPr>
            <w:tcW w:w="3855"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EF3AD53" wp14:textId="77777777">
            <w:pPr>
              <w:spacing w:after="40" w:line="252"/>
            </w:pPr>
            <w:r>
              <w:rPr>
                <w:b/>
                <w:bCs/>
                <w:color w:val="FFFFFF"/>
                <w:sz w:val="19"/>
                <w:szCs w:val="19"/>
              </w:rPr>
              <w:t xml:space="preserve">Our angle</w:t>
            </w:r>
          </w:p>
        </w:tc>
      </w:tr>
      <w:tr xmlns:wp14="http://schemas.microsoft.com/office/word/2010/wordml" w:rsidTr="437CCAAA" w14:paraId="53E59836"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3AF3378" wp14:textId="77777777">
            <w:pPr>
              <w:spacing w:after="40" w:line="252"/>
            </w:pPr>
            <w:r>
              <w:rPr>
                <w:sz w:val="19"/>
                <w:szCs w:val="19"/>
              </w:rPr>
              <w:t xml:space="preserve">Multi-company precursor chains</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845E9D4" wp14:textId="77777777">
            <w:pPr>
              <w:spacing w:after="40" w:line="252"/>
            </w:pPr>
            <w:r>
              <w:rPr>
                <w:sz w:val="19"/>
                <w:szCs w:val="19"/>
              </w:rPr>
              <w:t xml:space="preserve">Most tools model one company's emissions. The precursor rule makes the fabricator's number depend on the mill's statement.</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529CFA8" wp14:textId="77777777">
            <w:pPr>
              <w:spacing w:after="40" w:line="252"/>
            </w:pPr>
            <w:r>
              <w:rPr>
                <w:sz w:val="19"/>
                <w:szCs w:val="19"/>
              </w:rPr>
              <w:t xml:space="preserve">A supply-chain graph of signed statements that propagates updates from mill to fabricator to importer.</w:t>
            </w:r>
          </w:p>
        </w:tc>
      </w:tr>
      <w:tr xmlns:wp14="http://schemas.microsoft.com/office/word/2010/wordml" w:rsidTr="437CCAAA" w14:paraId="5151F20C"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E951F1A" wp14:textId="77777777">
            <w:pPr>
              <w:spacing w:after="40" w:line="252"/>
            </w:pPr>
            <w:r>
              <w:rPr>
                <w:sz w:val="19"/>
                <w:szCs w:val="19"/>
              </w:rPr>
              <w:t xml:space="preserve">Evidence-grade provenance</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8D766D9" wp14:textId="77777777">
            <w:pPr>
              <w:spacing w:after="40" w:line="252"/>
            </w:pPr>
            <w:r>
              <w:rPr>
                <w:sz w:val="19"/>
                <w:szCs w:val="19"/>
              </w:rPr>
              <w:t xml:space="preserve">Spreadsheets and dashboards show numbers, not the trail behind them.</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CCC5A94" wp14:textId="77777777">
            <w:pPr>
              <w:spacing w:after="40" w:line="252" w:lineRule="auto"/>
            </w:pPr>
            <w:r w:rsidRPr="437CCAAA" w:rsidR="437CCAAA">
              <w:rPr>
                <w:sz w:val="19"/>
                <w:szCs w:val="19"/>
                <w:lang w:val="en-US"/>
              </w:rPr>
              <w:t>Every figure links back to hashed source documents and a reproducible calculation trace.</w:t>
            </w:r>
          </w:p>
        </w:tc>
      </w:tr>
      <w:tr xmlns:wp14="http://schemas.microsoft.com/office/word/2010/wordml" w:rsidTr="437CCAAA" w14:paraId="5EE39157"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C19ABE7" wp14:textId="77777777">
            <w:pPr>
              <w:spacing w:after="40" w:line="252"/>
            </w:pPr>
            <w:r>
              <w:rPr>
                <w:sz w:val="19"/>
                <w:szCs w:val="19"/>
              </w:rPr>
              <w:t xml:space="preserve">Reproducibility under changing rules</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BADCB0C" wp14:textId="77777777">
            <w:pPr>
              <w:spacing w:after="40" w:line="252"/>
            </w:pPr>
            <w:r>
              <w:rPr>
                <w:sz w:val="19"/>
                <w:szCs w:val="19"/>
              </w:rPr>
              <w:t xml:space="preserve">Rules and defaults change; old reports become impossible to recompute.</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E26510C" wp14:textId="77777777">
            <w:pPr>
              <w:spacing w:after="40" w:line="252" w:lineRule="auto"/>
            </w:pPr>
            <w:r w:rsidRPr="437CCAAA" w:rsidR="437CCAAA">
              <w:rPr>
                <w:sz w:val="19"/>
                <w:szCs w:val="19"/>
                <w:lang w:val="en-US"/>
              </w:rPr>
              <w:t>Versioned methodology packs and a bitemporal ledger.</w:t>
            </w:r>
          </w:p>
        </w:tc>
      </w:tr>
      <w:tr xmlns:wp14="http://schemas.microsoft.com/office/word/2010/wordml" w:rsidTr="437CCAAA" w14:paraId="3A210F51"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68BCDC9" wp14:textId="77777777">
            <w:pPr>
              <w:spacing w:after="40" w:line="252"/>
            </w:pPr>
            <w:r>
              <w:rPr>
                <w:sz w:val="19"/>
                <w:szCs w:val="19"/>
              </w:rPr>
              <w:t xml:space="preserve">SME onboarding cost</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F7CC362" wp14:textId="77777777">
            <w:pPr>
              <w:spacing w:after="40" w:line="252"/>
            </w:pPr>
            <w:r>
              <w:rPr>
                <w:sz w:val="19"/>
                <w:szCs w:val="19"/>
              </w:rPr>
              <w:t xml:space="preserve">SME data lives in bills and handwritten logs, not ERPs.</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6733A7E" wp14:textId="77777777">
            <w:pPr>
              <w:spacing w:after="40" w:line="252"/>
            </w:pPr>
            <w:r>
              <w:rPr>
                <w:sz w:val="19"/>
                <w:szCs w:val="19"/>
              </w:rPr>
              <w:t xml:space="preserve">AI-assisted extraction with mandatory human confirmation, tuned for Indian document formats.</w:t>
            </w:r>
          </w:p>
        </w:tc>
      </w:tr>
      <w:tr xmlns:wp14="http://schemas.microsoft.com/office/word/2010/wordml" w:rsidTr="437CCAAA" w14:paraId="02968951"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261B6F2" wp14:textId="77777777">
            <w:pPr>
              <w:spacing w:after="40" w:line="252"/>
            </w:pPr>
            <w:r>
              <w:rPr>
                <w:sz w:val="19"/>
                <w:szCs w:val="19"/>
              </w:rPr>
              <w:t xml:space="preserve">One statement, many buyers</w:t>
            </w:r>
          </w:p>
        </w:tc>
        <w:tc>
          <w:tcPr>
            <w:tcW w:w="342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99EB118" wp14:textId="77777777">
            <w:pPr>
              <w:spacing w:after="40" w:line="252"/>
            </w:pPr>
            <w:r>
              <w:rPr>
                <w:sz w:val="19"/>
                <w:szCs w:val="19"/>
              </w:rPr>
              <w:t xml:space="preserve">Suppliers re-enter data for each importer. [TO VALIDATE]</w:t>
            </w:r>
          </w:p>
        </w:tc>
        <w:tc>
          <w:tcPr>
            <w:tcW w:w="385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8F95CDF" wp14:textId="77777777">
            <w:pPr>
              <w:spacing w:after="40" w:line="252"/>
            </w:pPr>
            <w:r>
              <w:rPr>
                <w:sz w:val="19"/>
                <w:szCs w:val="19"/>
              </w:rPr>
              <w:t xml:space="preserve">Statements are produced once and shared by grant, including through the EU portal.</w:t>
            </w:r>
          </w:p>
        </w:tc>
      </w:tr>
    </w:tbl>
    <w:p xmlns:wp14="http://schemas.microsoft.com/office/word/2010/wordml" w14:paraId="44EAFD9C" wp14:textId="77777777">
      <w:pPr>
        <w:spacing w:after="160"/>
      </w:pPr>
    </w:p>
    <w:p xmlns:wp14="http://schemas.microsoft.com/office/word/2010/wordml" w14:paraId="1E2AB4CD" wp14:textId="77777777">
      <w:pPr>
        <w:pStyle w:val="Heading2"/>
      </w:pPr>
      <w:r>
        <w:t xml:space="preserve">3.3 Relevant standards and frameworks</w:t>
      </w:r>
    </w:p>
    <w:p xmlns:wp14="http://schemas.microsoft.com/office/word/2010/wordml" w14:paraId="2803B1A5" wp14:textId="77777777">
      <w:pPr>
        <w:pStyle w:val="ListParagraph"/>
        <w:numPr>
          <w:ilvl w:val="0"/>
          <w:numId w:val="2"/>
        </w:numPr>
        <w:spacing w:after="80" w:line="276" w:lineRule="auto"/>
        <w:rPr/>
      </w:pPr>
      <w:r w:rsidRPr="437CCAAA" w:rsidR="437CCAAA">
        <w:rPr>
          <w:b w:val="1"/>
          <w:bCs w:val="1"/>
          <w:lang w:val="en-US"/>
        </w:rPr>
        <w:t>Regulation (EU) 2023/956</w:t>
      </w:r>
      <w:r w:rsidRPr="437CCAAA" w:rsidR="437CCAAA">
        <w:rPr>
          <w:lang w:val="en-US"/>
        </w:rPr>
        <w:t xml:space="preserve"> establishing CBAM, its implementing acts (in force from 1 January 2026) and the 2025 simplification amendment.</w:t>
      </w:r>
    </w:p>
    <w:p xmlns:wp14="http://schemas.microsoft.com/office/word/2010/wordml" w14:paraId="4F380BE3" wp14:textId="77777777">
      <w:pPr>
        <w:pStyle w:val="ListParagraph"/>
        <w:numPr>
          <w:ilvl w:val="0"/>
          <w:numId w:val="2"/>
        </w:numPr>
        <w:spacing w:after="80" w:line="276" w:lineRule="auto"/>
        <w:rPr/>
      </w:pPr>
      <w:r w:rsidRPr="437CCAAA" w:rsidR="437CCAAA">
        <w:rPr>
          <w:b w:val="1"/>
          <w:bCs w:val="1"/>
          <w:lang w:val="en-US"/>
        </w:rPr>
        <w:t>EU ETS monitoring and reporting rules</w:t>
      </w:r>
      <w:r w:rsidRPr="437CCAAA" w:rsidR="437CCAAA">
        <w:rPr>
          <w:lang w:val="en-US"/>
        </w:rPr>
        <w:t>: CBAM embedded emissions are calculated in line with the EU ETS after the transitional period. Our calculation packs must follow these rules exactly.</w:t>
      </w:r>
    </w:p>
    <w:p xmlns:wp14="http://schemas.microsoft.com/office/word/2010/wordml" w14:paraId="1BBE4578" wp14:textId="77777777">
      <w:pPr>
        <w:pStyle w:val="ListParagraph"/>
        <w:numPr>
          <w:ilvl w:val="0"/>
          <w:numId w:val="2"/>
        </w:numPr>
        <w:spacing w:after="80" w:line="276" w:lineRule="auto"/>
        <w:rPr/>
      </w:pPr>
      <w:r w:rsidRPr="437CCAAA" w:rsidR="437CCAAA">
        <w:rPr>
          <w:b w:val="1"/>
          <w:bCs w:val="1"/>
          <w:lang w:val="en-US"/>
        </w:rPr>
        <w:t>ISO 14064-1 / 14064-3</w:t>
      </w:r>
      <w:r w:rsidRPr="437CCAAA" w:rsidR="437CCAAA">
        <w:rPr>
          <w:lang w:val="en-US"/>
        </w:rPr>
        <w:t xml:space="preserve"> (GHG quantification and verification) and </w:t>
      </w:r>
      <w:r w:rsidRPr="437CCAAA" w:rsidR="437CCAAA">
        <w:rPr>
          <w:b w:val="1"/>
          <w:bCs w:val="1"/>
          <w:lang w:val="en-US"/>
        </w:rPr>
        <w:t>ISO 14067</w:t>
      </w:r>
      <w:r w:rsidRPr="437CCAAA" w:rsidR="437CCAAA">
        <w:rPr>
          <w:lang w:val="en-US"/>
        </w:rPr>
        <w:t xml:space="preserve"> (product carbon footprint), as general references for verification practice and future product-footprint work.</w:t>
      </w:r>
    </w:p>
    <w:p xmlns:wp14="http://schemas.microsoft.com/office/word/2010/wordml" w14:paraId="0C4732E4" wp14:textId="77777777">
      <w:pPr>
        <w:pStyle w:val="ListParagraph"/>
        <w:numPr>
          <w:ilvl w:val="0"/>
          <w:numId w:val="2"/>
        </w:numPr>
        <w:spacing w:after="80" w:line="276"/>
      </w:pPr>
      <w:r>
        <w:rPr>
          <w:b/>
          <w:bCs/>
        </w:rPr>
        <w:t xml:space="preserve">GHG Protocol</w:t>
      </w:r>
      <w:r>
        <w:t xml:space="preserve"> and the </w:t>
      </w:r>
      <w:r>
        <w:rPr>
          <w:b/>
          <w:bCs/>
        </w:rPr>
        <w:t xml:space="preserve">WBCSD PACT</w:t>
      </w:r>
      <w:r>
        <w:t xml:space="preserve"> framework for exchanging product carbon footprints between companies, as targets for interoperability in later stages.</w:t>
      </w:r>
    </w:p>
    <w:p xmlns:wp14="http://schemas.microsoft.com/office/word/2010/wordml" w14:paraId="7ACA5D79" wp14:textId="77777777">
      <w:pPr>
        <w:pStyle w:val="ListParagraph"/>
        <w:numPr>
          <w:ilvl w:val="0"/>
          <w:numId w:val="2"/>
        </w:numPr>
        <w:spacing w:after="80" w:line="276" w:lineRule="auto"/>
        <w:rPr/>
      </w:pPr>
      <w:r w:rsidRPr="437CCAAA" w:rsidR="437CCAAA">
        <w:rPr>
          <w:b w:val="1"/>
          <w:bCs w:val="1"/>
          <w:lang w:val="en-US"/>
        </w:rPr>
        <w:t>India's Carbon Credit Trading Scheme (CCTS)</w:t>
      </w:r>
      <w:r w:rsidRPr="437CCAAA" w:rsidR="437CCAAA">
        <w:rPr>
          <w:lang w:val="en-US"/>
        </w:rPr>
        <w:t>: emission-intensity targets have been notified for sectors including aluminium (October 2025) and secondary aluminium (January 2026), with iron and steel still pending at the time of the cited source.</w:t>
      </w:r>
    </w:p>
    <w:p xmlns:wp14="http://schemas.microsoft.com/office/word/2010/wordml" w14:paraId="1DA94D6B" wp14:textId="77777777">
      <w:pPr>
        <w:pStyle w:val="ListParagraph"/>
        <w:numPr>
          <w:ilvl w:val="0"/>
          <w:numId w:val="2"/>
        </w:numPr>
        <w:spacing w:after="80" w:line="276"/>
      </w:pPr>
      <w:r>
        <w:rPr>
          <w:b/>
          <w:bCs/>
        </w:rPr>
        <w:t xml:space="preserve">India's Digital Personal Data Protection Act, 2023</w:t>
      </w:r>
      <w:r>
        <w:t xml:space="preserve"> for handling of personal data in the platform.</w:t>
      </w:r>
    </w:p>
    <w:p xmlns:wp14="http://schemas.microsoft.com/office/word/2010/wordml" w14:paraId="30650DC1" wp14:textId="77777777">
      <w:pPr>
        <w:pStyle w:val="ListParagraph"/>
        <w:numPr>
          <w:ilvl w:val="0"/>
          <w:numId w:val="2"/>
        </w:numPr>
        <w:spacing w:after="80" w:line="276" w:lineRule="auto"/>
        <w:rPr/>
      </w:pPr>
      <w:r w:rsidRPr="437CCAAA" w:rsidR="437CCAAA">
        <w:rPr>
          <w:b w:val="1"/>
          <w:bCs w:val="1"/>
          <w:lang w:val="en-US"/>
        </w:rPr>
        <w:t>Digital signature and credential standards</w:t>
      </w:r>
      <w:r w:rsidRPr="437CCAAA" w:rsidR="437CCAAA">
        <w:rPr>
          <w:lang w:val="en-US"/>
        </w:rPr>
        <w:t xml:space="preserve"> (e.g. Ed25519 signatures, JSON Web Signatures, W3C Verifiable Credentials) as candidate formats for signed statements.</w:t>
      </w:r>
    </w:p>
    <w:p xmlns:wp14="http://schemas.microsoft.com/office/word/2010/wordml" w14:paraId="0986D934" wp14:textId="77777777">
      <w:pPr>
        <w:pStyle w:val="Heading1"/>
        <w:pageBreakBefore/>
      </w:pPr>
      <w:r>
        <w:t xml:space="preserve">4. Proposed solution</w:t>
      </w:r>
    </w:p>
    <w:p xmlns:wp14="http://schemas.microsoft.com/office/word/2010/wordml" w14:paraId="7AC0373D" wp14:textId="77777777">
      <w:pPr>
        <w:pStyle w:val="Heading2"/>
      </w:pPr>
      <w:r w:rsidRPr="437CCAAA" w:rsidR="437CCAAA">
        <w:rPr>
          <w:lang w:val="en-US"/>
        </w:rPr>
        <w:t>4.1 What CertifyAI is</w:t>
      </w:r>
    </w:p>
    <w:p xmlns:wp14="http://schemas.microsoft.com/office/word/2010/wordml" w14:paraId="4CD10AFC" wp14:textId="77777777">
      <w:pPr>
        <w:spacing w:after="120" w:line="288" w:lineRule="auto"/>
      </w:pPr>
      <w:r w:rsidRPr="437CCAAA" w:rsidR="437CCAAA">
        <w:rPr>
          <w:lang w:val="en-US"/>
        </w:rPr>
        <w:t xml:space="preserve">CertifyAI is a </w:t>
      </w:r>
      <w:r w:rsidRPr="437CCAAA" w:rsidR="437CCAAA">
        <w:rPr>
          <w:b w:val="1"/>
          <w:bCs w:val="1"/>
          <w:lang w:val="en-US"/>
        </w:rPr>
        <w:t>system of record for product-level emissions data</w:t>
      </w:r>
      <w:r w:rsidRPr="437CCAAA" w:rsidR="437CCAAA">
        <w:rPr>
          <w:lang w:val="en-US"/>
        </w:rPr>
        <w:t>. A supplier connects its operating records once; the platform turns them into verified, signed emissions statements per product and period; downstream customers, EU importers and verifiers consume those statements through a portal, an API and the official EU channel.</w:t>
      </w:r>
    </w:p>
    <w:p xmlns:wp14="http://schemas.microsoft.com/office/word/2010/wordml" w14:paraId="11A23550" wp14:textId="77777777">
      <w:pPr>
        <w:pStyle w:val="Heading3"/>
      </w:pPr>
      <w:r>
        <w:t xml:space="preserve">Value for each stakeholder</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xmlns:wp14="http://schemas.microsoft.com/office/word/2010/wordml" w:rsidTr="437CCAAA" w14:paraId="01295B43" wp14:textId="77777777">
        <w:trPr>
          <w:tblHeader/>
        </w:trPr>
        <w:tc>
          <w:tcPr>
            <w:tcW w:w="2029"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1B03AAB" wp14:textId="77777777">
            <w:pPr>
              <w:spacing w:after="40" w:line="252"/>
            </w:pPr>
            <w:r>
              <w:rPr>
                <w:b/>
                <w:bCs/>
                <w:color w:val="FFFFFF"/>
                <w:sz w:val="19"/>
                <w:szCs w:val="19"/>
              </w:rPr>
              <w:t xml:space="preserve">Stakeholder</w:t>
            </w:r>
          </w:p>
        </w:tc>
        <w:tc>
          <w:tcPr>
            <w:tcW w:w="7609"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F9AFC59" wp14:textId="77777777">
            <w:pPr>
              <w:spacing w:after="40" w:line="252"/>
            </w:pPr>
            <w:r>
              <w:rPr>
                <w:b/>
                <w:bCs/>
                <w:color w:val="FFFFFF"/>
                <w:sz w:val="19"/>
                <w:szCs w:val="19"/>
              </w:rPr>
              <w:t xml:space="preserve">Value proposition</w:t>
            </w:r>
          </w:p>
        </w:tc>
      </w:tr>
      <w:tr xmlns:wp14="http://schemas.microsoft.com/office/word/2010/wordml" w:rsidTr="437CCAAA" w14:paraId="65B1007B" wp14:textId="77777777">
        <w:tc>
          <w:tcPr>
            <w:tcW w:w="202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D75179" wp14:textId="77777777">
            <w:pPr>
              <w:spacing w:after="40" w:line="252"/>
            </w:pPr>
            <w:r>
              <w:rPr>
                <w:sz w:val="19"/>
                <w:szCs w:val="19"/>
              </w:rPr>
              <w:t xml:space="preserve">Fabricator</w:t>
            </w:r>
          </w:p>
        </w:tc>
        <w:tc>
          <w:tcPr>
            <w:tcW w:w="760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F92BC22" wp14:textId="77777777">
            <w:pPr>
              <w:spacing w:after="40" w:line="252"/>
            </w:pPr>
            <w:r>
              <w:rPr>
                <w:sz w:val="19"/>
                <w:szCs w:val="19"/>
              </w:rPr>
              <w:t xml:space="preserve">Turn existing bills and logs into a verifiable emissions statement per product, without hiring a carbon team. See how much your buyer saves versus the default value.</w:t>
            </w:r>
          </w:p>
        </w:tc>
      </w:tr>
      <w:tr xmlns:wp14="http://schemas.microsoft.com/office/word/2010/wordml" w:rsidTr="437CCAAA" w14:paraId="7150AB46" wp14:textId="77777777">
        <w:tc>
          <w:tcPr>
            <w:tcW w:w="202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941895C" wp14:textId="77777777">
            <w:pPr>
              <w:spacing w:after="40" w:line="252"/>
            </w:pPr>
            <w:r>
              <w:rPr>
                <w:sz w:val="19"/>
                <w:szCs w:val="19"/>
              </w:rPr>
              <w:t xml:space="preserve">Mill</w:t>
            </w:r>
          </w:p>
        </w:tc>
        <w:tc>
          <w:tcPr>
            <w:tcW w:w="760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36C4797" wp14:textId="77777777">
            <w:pPr>
              <w:spacing w:after="40" w:line="252"/>
            </w:pPr>
            <w:r>
              <w:rPr>
                <w:sz w:val="19"/>
                <w:szCs w:val="19"/>
              </w:rPr>
              <w:t xml:space="preserve">Publish precursor emissions once and share them with every downstream customer under your control.</w:t>
            </w:r>
          </w:p>
        </w:tc>
      </w:tr>
      <w:tr xmlns:wp14="http://schemas.microsoft.com/office/word/2010/wordml" w:rsidTr="437CCAAA" w14:paraId="68EB70CD" wp14:textId="77777777">
        <w:tc>
          <w:tcPr>
            <w:tcW w:w="202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1B9A139" wp14:textId="77777777">
            <w:pPr>
              <w:spacing w:after="40" w:line="252"/>
            </w:pPr>
            <w:r>
              <w:rPr>
                <w:sz w:val="19"/>
                <w:szCs w:val="19"/>
              </w:rPr>
              <w:t xml:space="preserve">EU importer</w:t>
            </w:r>
          </w:p>
        </w:tc>
        <w:tc>
          <w:tcPr>
            <w:tcW w:w="760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93F68E4" wp14:textId="77777777">
            <w:pPr>
              <w:spacing w:after="40" w:line="252" w:lineRule="auto"/>
            </w:pPr>
            <w:r w:rsidRPr="437CCAAA" w:rsidR="437CCAAA">
              <w:rPr>
                <w:sz w:val="19"/>
                <w:szCs w:val="19"/>
                <w:lang w:val="en-US"/>
              </w:rPr>
              <w:t>Receive supplier data that is verified, traceable and on time, and see which suppliers are still on defaults and what that is costing.</w:t>
            </w:r>
          </w:p>
        </w:tc>
      </w:tr>
      <w:tr xmlns:wp14="http://schemas.microsoft.com/office/word/2010/wordml" w:rsidTr="437CCAAA" w14:paraId="275702F3" wp14:textId="77777777">
        <w:tc>
          <w:tcPr>
            <w:tcW w:w="202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5759518" wp14:textId="77777777">
            <w:pPr>
              <w:spacing w:after="40" w:line="252"/>
            </w:pPr>
            <w:r>
              <w:rPr>
                <w:sz w:val="19"/>
                <w:szCs w:val="19"/>
              </w:rPr>
              <w:t xml:space="preserve">Verifier</w:t>
            </w:r>
          </w:p>
        </w:tc>
        <w:tc>
          <w:tcPr>
            <w:tcW w:w="760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296EB32" wp14:textId="77777777">
            <w:pPr>
              <w:spacing w:after="40" w:line="252"/>
            </w:pPr>
            <w:r>
              <w:rPr>
                <w:sz w:val="19"/>
                <w:szCs w:val="19"/>
              </w:rPr>
              <w:t xml:space="preserve">Audit faster: every figure drills down to evidence and to the exact calculation that produced it.</w:t>
            </w:r>
          </w:p>
        </w:tc>
      </w:tr>
    </w:tbl>
    <w:p xmlns:wp14="http://schemas.microsoft.com/office/word/2010/wordml" w14:paraId="4B94D5A5" wp14:textId="77777777">
      <w:pPr>
        <w:spacing w:after="160"/>
      </w:pPr>
    </w:p>
    <w:p xmlns:wp14="http://schemas.microsoft.com/office/word/2010/wordml" w14:paraId="6D9E1EC3" wp14:textId="77777777">
      <w:pPr>
        <w:pStyle w:val="Heading2"/>
      </w:pPr>
      <w:r>
        <w:t xml:space="preserve">4.2 How it works: the fabricator's journey</w:t>
      </w:r>
    </w:p>
    <w:p xmlns:wp14="http://schemas.microsoft.com/office/word/2010/wordml" w14:paraId="7FC95442" wp14:textId="77777777">
      <w:pPr>
        <w:pStyle w:val="ListParagraph"/>
        <w:numPr>
          <w:ilvl w:val="0"/>
          <w:numId w:val="3"/>
        </w:numPr>
        <w:spacing w:after="80" w:line="276" w:lineRule="auto"/>
        <w:rPr/>
      </w:pPr>
      <w:r w:rsidRPr="437CCAAA" w:rsidR="437CCAAA">
        <w:rPr>
          <w:b w:val="1"/>
          <w:bCs w:val="1"/>
          <w:lang w:val="en-US"/>
        </w:rPr>
        <w:t>Set up the installation.</w:t>
      </w:r>
      <w:r w:rsidRPr="437CCAAA" w:rsidR="437CCAAA">
        <w:rPr>
          <w:lang w:val="en-US"/>
        </w:rPr>
        <w:t xml:space="preserve"> Register the plant, its production processes and the goods it ships (by CN code).</w:t>
      </w:r>
    </w:p>
    <w:p xmlns:wp14="http://schemas.microsoft.com/office/word/2010/wordml" w14:paraId="12896E1E" wp14:textId="77777777">
      <w:pPr>
        <w:pStyle w:val="ListParagraph"/>
        <w:numPr>
          <w:ilvl w:val="0"/>
          <w:numId w:val="3"/>
        </w:numPr>
        <w:spacing w:after="80" w:line="276" w:lineRule="auto"/>
        <w:rPr/>
      </w:pPr>
      <w:r w:rsidRPr="437CCAAA" w:rsidR="437CCAAA">
        <w:rPr>
          <w:b w:val="1"/>
          <w:bCs w:val="1"/>
          <w:lang w:val="en-US"/>
        </w:rPr>
        <w:t>Connect evidence.</w:t>
      </w:r>
      <w:r w:rsidRPr="437CCAAA" w:rsidR="437CCAAA">
        <w:rPr>
          <w:lang w:val="en-US"/>
        </w:rPr>
        <w:t xml:space="preserve"> Upload or forward electricity bills, fuel and material purchase invoices, production records and Tally/ERP exports. Each file is stored under its content hash.</w:t>
      </w:r>
    </w:p>
    <w:p xmlns:wp14="http://schemas.microsoft.com/office/word/2010/wordml" w14:paraId="14DC80C9" wp14:textId="77777777">
      <w:pPr>
        <w:pStyle w:val="ListParagraph"/>
        <w:numPr>
          <w:ilvl w:val="0"/>
          <w:numId w:val="3"/>
        </w:numPr>
        <w:spacing w:after="80" w:line="276" w:lineRule="auto"/>
        <w:rPr/>
      </w:pPr>
      <w:r w:rsidRPr="437CCAAA" w:rsidR="437CCAAA">
        <w:rPr>
          <w:b w:val="1"/>
          <w:bCs w:val="1"/>
          <w:lang w:val="en-US"/>
        </w:rPr>
        <w:t>Confirm extracted data.</w:t>
      </w:r>
      <w:r w:rsidRPr="437CCAAA" w:rsidR="437CCAAA">
        <w:rPr>
          <w:lang w:val="en-US"/>
        </w:rPr>
        <w:t xml:space="preserve"> AI proposes the values it read (e.g. kWh, fuel quantity, tonnes produced) with a confidence score; a person confirms or corrects each one in a review screen.</w:t>
      </w:r>
    </w:p>
    <w:p xmlns:wp14="http://schemas.microsoft.com/office/word/2010/wordml" w14:paraId="7D0D8186" wp14:textId="77777777">
      <w:pPr>
        <w:pStyle w:val="ListParagraph"/>
        <w:numPr>
          <w:ilvl w:val="0"/>
          <w:numId w:val="3"/>
        </w:numPr>
        <w:spacing w:after="80" w:line="276" w:lineRule="auto"/>
        <w:rPr/>
      </w:pPr>
      <w:r w:rsidRPr="437CCAAA" w:rsidR="437CCAAA">
        <w:rPr>
          <w:b w:val="1"/>
          <w:bCs w:val="1"/>
          <w:lang w:val="en-US"/>
        </w:rPr>
        <w:t>Link precursors.</w:t>
      </w:r>
      <w:r w:rsidRPr="437CCAAA" w:rsidR="437CCAAA">
        <w:rPr>
          <w:lang w:val="en-US"/>
        </w:rPr>
        <w:t xml:space="preserve"> Select the steel or aluminium supplier for each input. If the supplier is on CertifyAI, its signed statement is linked automatically; if not, the default value is used and the cost of that gap is shown, with an invitation to the supplier.</w:t>
      </w:r>
    </w:p>
    <w:p xmlns:wp14="http://schemas.microsoft.com/office/word/2010/wordml" w14:paraId="16A1990B" wp14:textId="77777777">
      <w:pPr>
        <w:pStyle w:val="ListParagraph"/>
        <w:numPr>
          <w:ilvl w:val="0"/>
          <w:numId w:val="3"/>
        </w:numPr>
        <w:spacing w:after="80" w:line="276" w:lineRule="auto"/>
        <w:rPr/>
      </w:pPr>
      <w:r w:rsidRPr="437CCAAA" w:rsidR="437CCAAA">
        <w:rPr>
          <w:b w:val="1"/>
          <w:bCs w:val="1"/>
          <w:lang w:val="en-US"/>
        </w:rPr>
        <w:t>Calculate.</w:t>
      </w:r>
      <w:r w:rsidRPr="437CCAAA" w:rsidR="437CCAAA">
        <w:rPr>
          <w:lang w:val="en-US"/>
        </w:rPr>
        <w:t xml:space="preserve"> The methodology engine computes specific embedded emissions per product and period, with a full calculation trace.</w:t>
      </w:r>
    </w:p>
    <w:p xmlns:wp14="http://schemas.microsoft.com/office/word/2010/wordml" w14:paraId="5810CA66" wp14:textId="77777777">
      <w:pPr>
        <w:pStyle w:val="ListParagraph"/>
        <w:numPr>
          <w:ilvl w:val="0"/>
          <w:numId w:val="3"/>
        </w:numPr>
        <w:spacing w:after="80" w:line="276" w:lineRule="auto"/>
        <w:rPr/>
      </w:pPr>
      <w:r w:rsidRPr="437CCAAA" w:rsidR="437CCAAA">
        <w:rPr>
          <w:b w:val="1"/>
          <w:bCs w:val="1"/>
          <w:lang w:val="en-US"/>
        </w:rPr>
        <w:t>Verify.</w:t>
      </w:r>
      <w:r w:rsidRPr="437CCAAA" w:rsidR="437CCAAA">
        <w:rPr>
          <w:lang w:val="en-US"/>
        </w:rPr>
        <w:t xml:space="preserve"> An accredited verifier reviews the trace and evidence in the verifier workspace and signs an opinion.</w:t>
      </w:r>
    </w:p>
    <w:p xmlns:wp14="http://schemas.microsoft.com/office/word/2010/wordml" w14:paraId="1DDB6557" wp14:textId="77777777">
      <w:pPr>
        <w:pStyle w:val="ListParagraph"/>
        <w:numPr>
          <w:ilvl w:val="0"/>
          <w:numId w:val="3"/>
        </w:numPr>
        <w:spacing w:after="80" w:line="276"/>
      </w:pPr>
      <w:r>
        <w:rPr>
          <w:b/>
          <w:bCs/>
        </w:rPr>
        <w:t xml:space="preserve">Share.</w:t>
      </w:r>
      <w:r>
        <w:t xml:space="preserve"> The supplier signs the statement and grants it to chosen EU importers, through the importer portal, the API, or by uploading it to the EU CBAM portal.</w:t>
      </w:r>
    </w:p>
    <w:p xmlns:wp14="http://schemas.microsoft.com/office/word/2010/wordml" w14:paraId="22B5B47B" wp14:textId="77777777">
      <w:pPr>
        <w:pStyle w:val="ListParagraph"/>
        <w:numPr>
          <w:ilvl w:val="0"/>
          <w:numId w:val="3"/>
        </w:numPr>
        <w:spacing w:after="80" w:line="276"/>
      </w:pPr>
      <w:r>
        <w:rPr>
          <w:b/>
          <w:bCs/>
        </w:rPr>
        <w:t xml:space="preserve">Stay current.</w:t>
      </w:r>
      <w:r>
        <w:t xml:space="preserve"> If an upstream statement or a rule changes, affected statements are flagged as stale and recalculated.</w:t>
      </w:r>
    </w:p>
    <w:p xmlns:wp14="http://schemas.microsoft.com/office/word/2010/wordml" w14:paraId="1749E800" wp14:textId="77777777">
      <w:pPr>
        <w:pStyle w:val="Heading2"/>
      </w:pPr>
      <w:r>
        <w:t xml:space="preserve">4.3 Design principles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xmlns:wp14="http://schemas.microsoft.com/office/word/2010/wordml" w:rsidTr="437CCAAA" w14:paraId="3F7C675C" wp14:textId="77777777">
        <w:trPr>
          <w:tblHeader/>
        </w:trPr>
        <w:tc>
          <w:tcPr>
            <w:tcW w:w="275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BD5E4FE" wp14:textId="77777777">
            <w:pPr>
              <w:spacing w:after="40" w:line="252"/>
            </w:pPr>
            <w:r>
              <w:rPr>
                <w:b/>
                <w:bCs/>
                <w:color w:val="FFFFFF"/>
                <w:sz w:val="19"/>
                <w:szCs w:val="19"/>
              </w:rPr>
              <w:t xml:space="preserve">Principle</w:t>
            </w:r>
          </w:p>
        </w:tc>
        <w:tc>
          <w:tcPr>
            <w:tcW w:w="688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54324592" wp14:textId="77777777">
            <w:pPr>
              <w:spacing w:after="40" w:line="252"/>
            </w:pPr>
            <w:r>
              <w:rPr>
                <w:b/>
                <w:bCs/>
                <w:color w:val="FFFFFF"/>
                <w:sz w:val="19"/>
                <w:szCs w:val="19"/>
              </w:rPr>
              <w:t xml:space="preserve">What it means in practice</w:t>
            </w:r>
          </w:p>
        </w:tc>
      </w:tr>
      <w:tr xmlns:wp14="http://schemas.microsoft.com/office/word/2010/wordml" w:rsidTr="437CCAAA" w14:paraId="6652339B"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D89CF8A" wp14:textId="77777777">
            <w:pPr>
              <w:spacing w:after="40" w:line="252"/>
            </w:pPr>
            <w:r>
              <w:rPr>
                <w:sz w:val="19"/>
                <w:szCs w:val="19"/>
              </w:rPr>
              <w:t xml:space="preserve">Deterministic core, probabilistic edges</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7E4DF65" wp14:textId="77777777">
            <w:pPr>
              <w:spacing w:after="40" w:line="252"/>
            </w:pPr>
            <w:r>
              <w:rPr>
                <w:sz w:val="19"/>
                <w:szCs w:val="19"/>
              </w:rPr>
              <w:t xml:space="preserve">No number in a statement is produced by an AI model. AI only reads documents; a person confirms every extracted value before it counts.</w:t>
            </w:r>
          </w:p>
        </w:tc>
      </w:tr>
      <w:tr xmlns:wp14="http://schemas.microsoft.com/office/word/2010/wordml" w:rsidTr="437CCAAA" w14:paraId="566E6768"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04DFB03" wp14:textId="77777777">
            <w:pPr>
              <w:spacing w:after="40" w:line="252"/>
            </w:pPr>
            <w:r>
              <w:rPr>
                <w:sz w:val="19"/>
                <w:szCs w:val="19"/>
              </w:rPr>
              <w:t xml:space="preserve">Every number has provenance</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A163D20" wp14:textId="77777777">
            <w:pPr>
              <w:spacing w:after="40" w:line="252"/>
            </w:pPr>
            <w:r>
              <w:rPr>
                <w:sz w:val="19"/>
                <w:szCs w:val="19"/>
              </w:rPr>
              <w:t xml:space="preserve">Any figure can be traced to the source documents (by hash) and the formula that produced it.</w:t>
            </w:r>
          </w:p>
        </w:tc>
      </w:tr>
      <w:tr xmlns:wp14="http://schemas.microsoft.com/office/word/2010/wordml" w:rsidTr="437CCAAA" w14:paraId="163F06BF"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D9AB0EC" wp14:textId="77777777">
            <w:pPr>
              <w:spacing w:after="40" w:line="252"/>
            </w:pPr>
            <w:r>
              <w:rPr>
                <w:sz w:val="19"/>
                <w:szCs w:val="19"/>
              </w:rPr>
              <w:t xml:space="preserve">Reproducible at any point in time</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FD73EA9" wp14:textId="77777777">
            <w:pPr>
              <w:spacing w:after="40" w:line="252" w:lineRule="auto"/>
            </w:pPr>
            <w:r w:rsidRPr="437CCAAA" w:rsidR="437CCAAA">
              <w:rPr>
                <w:sz w:val="19"/>
                <w:szCs w:val="19"/>
                <w:lang w:val="en-US"/>
              </w:rPr>
              <w:t>Re-running a past statement gives the identical result, even after rules or emission factors change.</w:t>
            </w:r>
          </w:p>
        </w:tc>
      </w:tr>
      <w:tr xmlns:wp14="http://schemas.microsoft.com/office/word/2010/wordml" w:rsidTr="437CCAAA" w14:paraId="7A3AAD91"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7D3CD29" wp14:textId="77777777">
            <w:pPr>
              <w:spacing w:after="40" w:line="252"/>
            </w:pPr>
            <w:r>
              <w:rPr>
                <w:sz w:val="19"/>
                <w:szCs w:val="19"/>
              </w:rPr>
              <w:t xml:space="preserve">Methodology as code</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AC63660" wp14:textId="77777777">
            <w:pPr>
              <w:spacing w:after="40" w:line="252" w:lineRule="auto"/>
            </w:pPr>
            <w:r w:rsidRPr="437CCAAA" w:rsidR="437CCAAA">
              <w:rPr>
                <w:sz w:val="19"/>
                <w:szCs w:val="19"/>
                <w:lang w:val="en-US"/>
              </w:rPr>
              <w:t>Calculation rules are versioned, tested packages. A rule change is a new version, never an in-place edit.</w:t>
            </w:r>
          </w:p>
        </w:tc>
      </w:tr>
      <w:tr xmlns:wp14="http://schemas.microsoft.com/office/word/2010/wordml" w:rsidTr="437CCAAA" w14:paraId="6FF025AD"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DCC21BB" wp14:textId="77777777">
            <w:pPr>
              <w:spacing w:after="40" w:line="252"/>
            </w:pPr>
            <w:r>
              <w:rPr>
                <w:sz w:val="19"/>
                <w:szCs w:val="19"/>
              </w:rPr>
              <w:t xml:space="preserve">Suppliers own their data</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A78D77A" wp14:textId="77777777">
            <w:pPr>
              <w:spacing w:after="40" w:line="252" w:lineRule="auto"/>
            </w:pPr>
            <w:r w:rsidRPr="437CCAAA" w:rsidR="437CCAAA">
              <w:rPr>
                <w:sz w:val="19"/>
                <w:szCs w:val="19"/>
                <w:lang w:val="en-US"/>
              </w:rPr>
              <w:t>Data is shared only by explicit grant to a named recipient, can be revoked, and discloses only what is needed.</w:t>
            </w:r>
          </w:p>
        </w:tc>
      </w:tr>
      <w:tr xmlns:wp14="http://schemas.microsoft.com/office/word/2010/wordml" w:rsidTr="437CCAAA" w14:paraId="1C832D2E" wp14:textId="77777777">
        <w:tc>
          <w:tcPr>
            <w:tcW w:w="275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3DBC8BD" wp14:textId="77777777">
            <w:pPr>
              <w:spacing w:after="40" w:line="252"/>
            </w:pPr>
            <w:r>
              <w:rPr>
                <w:sz w:val="19"/>
                <w:szCs w:val="19"/>
              </w:rPr>
              <w:t xml:space="preserve">Trust through cryptography and third parties</w:t>
            </w:r>
          </w:p>
        </w:tc>
        <w:tc>
          <w:tcPr>
            <w:tcW w:w="68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901CC1D" wp14:textId="77777777">
            <w:pPr>
              <w:spacing w:after="40" w:line="252"/>
            </w:pPr>
            <w:r>
              <w:rPr>
                <w:sz w:val="19"/>
                <w:szCs w:val="19"/>
              </w:rPr>
              <w:t xml:space="preserve">Statements are digitally signed, the audit trail is tamper-evident, and accredited verifiers attest to the results.</w:t>
            </w:r>
          </w:p>
        </w:tc>
      </w:tr>
    </w:tbl>
    <w:p xmlns:wp14="http://schemas.microsoft.com/office/word/2010/wordml" w14:paraId="3DEEC669" wp14:textId="77777777">
      <w:pPr>
        <w:spacing w:after="160"/>
      </w:pPr>
    </w:p>
    <w:p xmlns:wp14="http://schemas.microsoft.com/office/word/2010/wordml" w14:paraId="184654DA" wp14:textId="77777777">
      <w:pPr>
        <w:pStyle w:val="Heading2"/>
      </w:pPr>
      <w:r>
        <w:t xml:space="preserve">4.4 System architecture</w:t>
      </w:r>
    </w:p>
    <w:p xmlns:wp14="http://schemas.microsoft.com/office/word/2010/wordml" w14:paraId="3656B9AB" wp14:textId="77777777">
      <w:pPr>
        <w:spacing w:before="120" w:after="60"/>
        <w:jc w:val="center"/>
      </w:pPr>
      <w:r>
        <w:drawing>
          <wp:inline xmlns:wp14="http://schemas.microsoft.com/office/word/2010/wordprocessingDrawing" distT="0" distB="0" distL="0" distR="0" wp14:anchorId="7994347B" wp14:editId="7777777">
            <wp:extent cx="6096000" cy="3886200"/>
            <wp:effectExtent l="0" t="0" r="0" b="0"/>
            <wp:docPr id="1638895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86200"/>
                    </a:xfrm>
                    <a:prstGeom prst="rect">
                      <a:avLst/>
                    </a:prstGeom>
                  </pic:spPr>
                </pic:pic>
              </a:graphicData>
            </a:graphic>
          </wp:inline>
        </w:drawing>
      </w:r>
    </w:p>
    <w:p xmlns:wp14="http://schemas.microsoft.com/office/word/2010/wordml" w14:paraId="2123ECE7" wp14:textId="77777777">
      <w:pPr>
        <w:spacing w:after="200"/>
        <w:jc w:val="center"/>
      </w:pPr>
      <w:r w:rsidRPr="437CCAAA" w:rsidR="437CCAAA">
        <w:rPr>
          <w:i w:val="1"/>
          <w:iCs w:val="1"/>
          <w:color w:val="666666"/>
          <w:sz w:val="18"/>
          <w:szCs w:val="18"/>
          <w:lang w:val="en-US"/>
        </w:rPr>
        <w:t>Figure 2. CertifyAI component architecture.</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969"/>
        <w:gridCol w:w="2487"/>
        <w:gridCol w:w="5182"/>
      </w:tblGrid>
      <w:tr xmlns:wp14="http://schemas.microsoft.com/office/word/2010/wordml" w:rsidTr="437CCAAA" w14:paraId="596BA430" wp14:textId="77777777">
        <w:trPr>
          <w:tblHeader/>
        </w:trPr>
        <w:tc>
          <w:tcPr>
            <w:tcW w:w="1969"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8089E2F" wp14:textId="77777777">
            <w:pPr>
              <w:spacing w:after="40" w:line="252" w:lineRule="auto"/>
            </w:pPr>
            <w:r w:rsidRPr="437CCAAA" w:rsidR="437CCAAA">
              <w:rPr>
                <w:b w:val="1"/>
                <w:bCs w:val="1"/>
                <w:color w:val="FFFFFF"/>
                <w:sz w:val="19"/>
                <w:szCs w:val="19"/>
                <w:lang w:val="en-US"/>
              </w:rPr>
              <w:t>Component</w:t>
            </w:r>
          </w:p>
        </w:tc>
        <w:tc>
          <w:tcPr>
            <w:tcW w:w="2487"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719A626" wp14:textId="77777777">
            <w:pPr>
              <w:spacing w:after="40" w:line="252"/>
            </w:pPr>
            <w:r>
              <w:rPr>
                <w:b/>
                <w:bCs/>
                <w:color w:val="FFFFFF"/>
                <w:sz w:val="19"/>
                <w:szCs w:val="19"/>
              </w:rPr>
              <w:t xml:space="preserve">Responsibility</w:t>
            </w:r>
          </w:p>
        </w:tc>
        <w:tc>
          <w:tcPr>
            <w:tcW w:w="5182"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5D97B980" wp14:textId="77777777">
            <w:pPr>
              <w:spacing w:after="40" w:line="252"/>
            </w:pPr>
            <w:r>
              <w:rPr>
                <w:b/>
                <w:bCs/>
                <w:color w:val="FFFFFF"/>
                <w:sz w:val="19"/>
                <w:szCs w:val="19"/>
              </w:rPr>
              <w:t xml:space="preserve">Key design choices</w:t>
            </w:r>
          </w:p>
        </w:tc>
      </w:tr>
      <w:tr xmlns:wp14="http://schemas.microsoft.com/office/word/2010/wordml" w:rsidTr="437CCAAA" w14:paraId="30779062"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CB9047B" wp14:textId="77777777">
            <w:pPr>
              <w:spacing w:after="40" w:line="252"/>
            </w:pPr>
            <w:r>
              <w:rPr>
                <w:sz w:val="19"/>
                <w:szCs w:val="19"/>
              </w:rPr>
              <w:t xml:space="preserve">[1] Evidence ingestion</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235BBE4" wp14:textId="77777777">
            <w:pPr>
              <w:spacing w:after="40" w:line="252"/>
            </w:pPr>
            <w:r>
              <w:rPr>
                <w:sz w:val="19"/>
                <w:szCs w:val="19"/>
              </w:rPr>
              <w:t xml:space="preserve">Accept files and exports; extract structured values</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796D6D8" wp14:textId="77777777">
            <w:pPr>
              <w:spacing w:after="40" w:line="252"/>
            </w:pPr>
            <w:r>
              <w:rPr>
                <w:sz w:val="19"/>
                <w:szCs w:val="19"/>
              </w:rPr>
              <w:t xml:space="preserve">Content-addressed storage (SHA-256); OCR plus a vision-capable language model with structured output; per-field confidence; routed to human review</w:t>
            </w:r>
          </w:p>
        </w:tc>
      </w:tr>
      <w:tr xmlns:wp14="http://schemas.microsoft.com/office/word/2010/wordml" w:rsidTr="437CCAAA" w14:paraId="01C77FD8"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B0AF6D6" wp14:textId="77777777">
            <w:pPr>
              <w:spacing w:after="40" w:line="252"/>
            </w:pPr>
            <w:r>
              <w:rPr>
                <w:sz w:val="19"/>
                <w:szCs w:val="19"/>
              </w:rPr>
              <w:t xml:space="preserve">[2] Activity ledger</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8551FE5" wp14:textId="77777777">
            <w:pPr>
              <w:spacing w:after="40" w:line="252"/>
            </w:pPr>
            <w:r>
              <w:rPr>
                <w:sz w:val="19"/>
                <w:szCs w:val="19"/>
              </w:rPr>
              <w:t xml:space="preserve">Store confirmed operating data</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21C1E5E" wp14:textId="77777777">
            <w:pPr>
              <w:spacing w:after="40" w:line="252"/>
            </w:pPr>
            <w:r>
              <w:rPr>
                <w:sz w:val="19"/>
                <w:szCs w:val="19"/>
              </w:rPr>
              <w:t xml:space="preserve">Append-only; corrections supersede, never overwrite; bitemporal (when the fact was true, and when we recorded it)</w:t>
            </w:r>
          </w:p>
        </w:tc>
      </w:tr>
      <w:tr xmlns:wp14="http://schemas.microsoft.com/office/word/2010/wordml" w:rsidTr="437CCAAA" w14:paraId="0DD5C267"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659220F" wp14:textId="77777777">
            <w:pPr>
              <w:spacing w:after="40" w:line="252"/>
            </w:pPr>
            <w:r>
              <w:rPr>
                <w:sz w:val="19"/>
                <w:szCs w:val="19"/>
              </w:rPr>
              <w:t xml:space="preserve">[3] Methodology engine</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D3881A5" wp14:textId="77777777">
            <w:pPr>
              <w:spacing w:after="40" w:line="252"/>
            </w:pPr>
            <w:r>
              <w:rPr>
                <w:sz w:val="19"/>
                <w:szCs w:val="19"/>
              </w:rPr>
              <w:t xml:space="preserve">Compute embedded emissions</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1130A0" wp14:textId="77777777">
            <w:pPr>
              <w:spacing w:after="40" w:line="252" w:lineRule="auto"/>
            </w:pPr>
            <w:r w:rsidRPr="437CCAAA" w:rsidR="437CCAAA">
              <w:rPr>
                <w:sz w:val="19"/>
                <w:szCs w:val="19"/>
                <w:lang w:val="en-US"/>
              </w:rPr>
              <w:t>Pure functions over a ledger snapshot plus a methodology version; Decimal arithmetic; unit-checked quantities; regulation-defined rounding; outputs a calculation trace</w:t>
            </w:r>
          </w:p>
        </w:tc>
      </w:tr>
      <w:tr xmlns:wp14="http://schemas.microsoft.com/office/word/2010/wordml" w:rsidTr="437CCAAA" w14:paraId="415185EA"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3B468D5" wp14:textId="77777777">
            <w:pPr>
              <w:spacing w:after="40" w:line="252"/>
            </w:pPr>
            <w:r>
              <w:rPr>
                <w:sz w:val="19"/>
                <w:szCs w:val="19"/>
              </w:rPr>
              <w:t xml:space="preserve">Emission-factor registry</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7C13837" wp14:textId="77777777">
            <w:pPr>
              <w:spacing w:after="40" w:line="252"/>
            </w:pPr>
            <w:r>
              <w:rPr>
                <w:sz w:val="19"/>
                <w:szCs w:val="19"/>
              </w:rPr>
              <w:t xml:space="preserve">Hold factors and default values</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39A29AF" wp14:textId="77777777">
            <w:pPr>
              <w:spacing w:after="40" w:line="252"/>
            </w:pPr>
            <w:r>
              <w:rPr>
                <w:sz w:val="19"/>
                <w:szCs w:val="19"/>
              </w:rPr>
              <w:t xml:space="preserve">Versioned with validity periods; every calculation pins the exact versions used</w:t>
            </w:r>
          </w:p>
        </w:tc>
      </w:tr>
      <w:tr xmlns:wp14="http://schemas.microsoft.com/office/word/2010/wordml" w:rsidTr="437CCAAA" w14:paraId="5069C59F"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353BB3B" wp14:textId="77777777">
            <w:pPr>
              <w:spacing w:after="40" w:line="252"/>
            </w:pPr>
            <w:r>
              <w:rPr>
                <w:sz w:val="19"/>
                <w:szCs w:val="19"/>
              </w:rPr>
              <w:t xml:space="preserve">[4] Supply-chain graph</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3855F21" wp14:textId="77777777">
            <w:pPr>
              <w:spacing w:after="40" w:line="252"/>
            </w:pPr>
            <w:r>
              <w:rPr>
                <w:sz w:val="19"/>
                <w:szCs w:val="19"/>
              </w:rPr>
              <w:t xml:space="preserve">Link statements across companies</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9EA3357" wp14:textId="77777777">
            <w:pPr>
              <w:spacing w:after="40" w:line="252"/>
            </w:pPr>
            <w:r>
              <w:rPr>
                <w:sz w:val="19"/>
                <w:szCs w:val="19"/>
              </w:rPr>
              <w:t xml:space="preserve">Precursor references by statement ID and hash; version pinning; cycle detection; stale-dependency marking and recompute</w:t>
            </w:r>
          </w:p>
        </w:tc>
      </w:tr>
      <w:tr xmlns:wp14="http://schemas.microsoft.com/office/word/2010/wordml" w:rsidTr="437CCAAA" w14:paraId="1936D6AE"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FBF0787" wp14:textId="77777777">
            <w:pPr>
              <w:spacing w:after="40" w:line="252"/>
            </w:pPr>
            <w:r>
              <w:rPr>
                <w:sz w:val="19"/>
                <w:szCs w:val="19"/>
              </w:rPr>
              <w:t xml:space="preserve">[5] Attestation &amp; sharing</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76BDA6A" wp14:textId="77777777">
            <w:pPr>
              <w:spacing w:after="40" w:line="252"/>
            </w:pPr>
            <w:r>
              <w:rPr>
                <w:sz w:val="19"/>
                <w:szCs w:val="19"/>
              </w:rPr>
              <w:t xml:space="preserve">Make statements trustworthy and shareable</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34C5C40" wp14:textId="77777777">
            <w:pPr>
              <w:spacing w:after="40" w:line="252"/>
            </w:pPr>
            <w:r>
              <w:rPr>
                <w:sz w:val="19"/>
                <w:szCs w:val="19"/>
              </w:rPr>
              <w:t xml:space="preserve">Digital signatures by supplier and verifier; hash-chained audit log per period; grants and revocation; selective disclosure</w:t>
            </w:r>
          </w:p>
        </w:tc>
      </w:tr>
      <w:tr xmlns:wp14="http://schemas.microsoft.com/office/word/2010/wordml" w:rsidTr="437CCAAA" w14:paraId="1B339641"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75A2887" wp14:textId="77777777">
            <w:pPr>
              <w:spacing w:after="40" w:line="252"/>
            </w:pPr>
            <w:r>
              <w:rPr>
                <w:sz w:val="19"/>
                <w:szCs w:val="19"/>
              </w:rPr>
              <w:t xml:space="preserve">[6] Verifier workspace</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BE0DB0E" wp14:textId="77777777">
            <w:pPr>
              <w:spacing w:after="40" w:line="252"/>
            </w:pPr>
            <w:r>
              <w:rPr>
                <w:sz w:val="19"/>
                <w:szCs w:val="19"/>
              </w:rPr>
              <w:t xml:space="preserve">Support third-party verification</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3B658FA" wp14:textId="77777777">
            <w:pPr>
              <w:spacing w:after="40" w:line="252"/>
            </w:pPr>
            <w:r>
              <w:rPr>
                <w:sz w:val="19"/>
                <w:szCs w:val="19"/>
              </w:rPr>
              <w:t xml:space="preserve">Read-only access; drill-down from figure to evidence; sampling; issue log; signed opinion</w:t>
            </w:r>
          </w:p>
        </w:tc>
      </w:tr>
      <w:tr xmlns:wp14="http://schemas.microsoft.com/office/word/2010/wordml" w:rsidTr="437CCAAA" w14:paraId="2EF89B30"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D42DE2E" wp14:textId="77777777">
            <w:pPr>
              <w:spacing w:after="40" w:line="252"/>
            </w:pPr>
            <w:r>
              <w:rPr>
                <w:sz w:val="19"/>
                <w:szCs w:val="19"/>
              </w:rPr>
              <w:t xml:space="preserve">[7] Importer portal / API</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083B187" wp14:textId="77777777">
            <w:pPr>
              <w:spacing w:after="40" w:line="252"/>
            </w:pPr>
            <w:r>
              <w:rPr>
                <w:sz w:val="19"/>
                <w:szCs w:val="19"/>
              </w:rPr>
              <w:t xml:space="preserve">Deliver data to buyers</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D912FDE" wp14:textId="77777777">
            <w:pPr>
              <w:spacing w:after="40" w:line="252"/>
            </w:pPr>
            <w:r>
              <w:rPr>
                <w:sz w:val="19"/>
                <w:szCs w:val="19"/>
              </w:rPr>
              <w:t xml:space="preserve">Request tracking per supplier; export to formats needed for the EU registry and declarations</w:t>
            </w:r>
          </w:p>
        </w:tc>
      </w:tr>
      <w:tr xmlns:wp14="http://schemas.microsoft.com/office/word/2010/wordml" w:rsidTr="437CCAAA" w14:paraId="0339CF01" wp14:textId="77777777">
        <w:tc>
          <w:tcPr>
            <w:tcW w:w="196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332F04F" wp14:textId="77777777">
            <w:pPr>
              <w:spacing w:after="40" w:line="252"/>
            </w:pPr>
            <w:r>
              <w:rPr>
                <w:sz w:val="19"/>
                <w:szCs w:val="19"/>
              </w:rPr>
              <w:t xml:space="preserve">[8] Data-quality engine</w:t>
            </w:r>
          </w:p>
        </w:tc>
        <w:tc>
          <w:tcPr>
            <w:tcW w:w="248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A6FB519" wp14:textId="77777777">
            <w:pPr>
              <w:spacing w:after="40" w:line="252"/>
            </w:pPr>
            <w:r>
              <w:rPr>
                <w:sz w:val="19"/>
                <w:szCs w:val="19"/>
              </w:rPr>
              <w:t xml:space="preserve">Catch errors and gaps</w:t>
            </w:r>
          </w:p>
        </w:tc>
        <w:tc>
          <w:tcPr>
            <w:tcW w:w="518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D6C87A3" wp14:textId="77777777">
            <w:pPr>
              <w:spacing w:after="40" w:line="252"/>
            </w:pPr>
            <w:r>
              <w:rPr>
                <w:sz w:val="19"/>
                <w:szCs w:val="19"/>
              </w:rPr>
              <w:t xml:space="preserve">Completeness checks; flagged gap-filling; anomaly detection against peer benchmarks as the network grows</w:t>
            </w:r>
          </w:p>
        </w:tc>
      </w:tr>
    </w:tbl>
    <w:p xmlns:wp14="http://schemas.microsoft.com/office/word/2010/wordml" w14:paraId="45FB0818" wp14:textId="77777777">
      <w:pPr>
        <w:spacing w:after="160"/>
      </w:pPr>
    </w:p>
    <w:p xmlns:wp14="http://schemas.microsoft.com/office/word/2010/wordml" w14:paraId="4A3B9706" wp14:textId="77777777">
      <w:pPr>
        <w:pStyle w:val="Heading2"/>
      </w:pPr>
      <w:r>
        <w:t xml:space="preserve">4.5 Core domain model</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xmlns:wp14="http://schemas.microsoft.com/office/word/2010/wordml" w:rsidTr="437CCAAA" w14:paraId="0AFD7FFB" wp14:textId="77777777">
        <w:trPr>
          <w:tblHeader/>
        </w:trPr>
        <w:tc>
          <w:tcPr>
            <w:tcW w:w="258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AA07694" wp14:textId="77777777">
            <w:pPr>
              <w:spacing w:after="40" w:line="252"/>
            </w:pPr>
            <w:r>
              <w:rPr>
                <w:b/>
                <w:bCs/>
                <w:color w:val="FFFFFF"/>
                <w:sz w:val="19"/>
                <w:szCs w:val="19"/>
              </w:rPr>
              <w:t xml:space="preserve">Entity</w:t>
            </w:r>
          </w:p>
        </w:tc>
        <w:tc>
          <w:tcPr>
            <w:tcW w:w="7052"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31FF54C8" wp14:textId="77777777">
            <w:pPr>
              <w:spacing w:after="40" w:line="252"/>
            </w:pPr>
            <w:r>
              <w:rPr>
                <w:b/>
                <w:bCs/>
                <w:color w:val="FFFFFF"/>
                <w:sz w:val="19"/>
                <w:szCs w:val="19"/>
              </w:rPr>
              <w:t xml:space="preserve">Description</w:t>
            </w:r>
          </w:p>
        </w:tc>
      </w:tr>
      <w:tr xmlns:wp14="http://schemas.microsoft.com/office/word/2010/wordml" w:rsidTr="437CCAAA" w14:paraId="1634C07C"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20CF293" wp14:textId="77777777">
            <w:pPr>
              <w:spacing w:after="40" w:line="252"/>
            </w:pPr>
            <w:r>
              <w:rPr>
                <w:sz w:val="19"/>
                <w:szCs w:val="19"/>
              </w:rPr>
              <w:t xml:space="preserve">Organization</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4769F32" wp14:textId="77777777">
            <w:pPr>
              <w:spacing w:after="40" w:line="252" w:lineRule="auto"/>
            </w:pPr>
            <w:r w:rsidRPr="437CCAAA" w:rsidR="437CCAAA">
              <w:rPr>
                <w:sz w:val="19"/>
                <w:szCs w:val="19"/>
                <w:lang w:val="en-US"/>
              </w:rPr>
              <w:t>A company on the platform, with a role: supplier, importer, verifier or consultant</w:t>
            </w:r>
          </w:p>
        </w:tc>
      </w:tr>
      <w:tr xmlns:wp14="http://schemas.microsoft.com/office/word/2010/wordml" w:rsidTr="437CCAAA" w14:paraId="136C8802"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4F1CCCA" wp14:textId="77777777">
            <w:pPr>
              <w:spacing w:after="40" w:line="252"/>
            </w:pPr>
            <w:r>
              <w:rPr>
                <w:sz w:val="19"/>
                <w:szCs w:val="19"/>
              </w:rPr>
              <w:t xml:space="preserve">Installation</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6B6BFB1" wp14:textId="77777777">
            <w:pPr>
              <w:spacing w:after="40" w:line="252"/>
            </w:pPr>
            <w:r>
              <w:rPr>
                <w:sz w:val="19"/>
                <w:szCs w:val="19"/>
              </w:rPr>
              <w:t xml:space="preserve">A physical production site, the unit at which CBAM emissions are monitored</w:t>
            </w:r>
          </w:p>
        </w:tc>
      </w:tr>
      <w:tr xmlns:wp14="http://schemas.microsoft.com/office/word/2010/wordml" w:rsidTr="437CCAAA" w14:paraId="12884AA3"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A0D8E33" wp14:textId="77777777">
            <w:pPr>
              <w:spacing w:after="40" w:line="252" w:lineRule="auto"/>
            </w:pPr>
            <w:r w:rsidRPr="437CCAAA" w:rsidR="437CCAAA">
              <w:rPr>
                <w:sz w:val="19"/>
                <w:szCs w:val="19"/>
                <w:lang w:val="en-US"/>
              </w:rPr>
              <w:t>ProductionProcess / Good</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CF5F303" wp14:textId="77777777">
            <w:pPr>
              <w:spacing w:after="40" w:line="252" w:lineRule="auto"/>
            </w:pPr>
            <w:r w:rsidRPr="437CCAAA" w:rsidR="437CCAAA">
              <w:rPr>
                <w:sz w:val="19"/>
                <w:szCs w:val="19"/>
                <w:lang w:val="en-US"/>
              </w:rPr>
              <w:t>A process at the installation and the goods it produces, identified by CN code</w:t>
            </w:r>
          </w:p>
        </w:tc>
      </w:tr>
      <w:tr xmlns:wp14="http://schemas.microsoft.com/office/word/2010/wordml" w:rsidTr="437CCAAA" w14:paraId="6C4F4168"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1006D17" wp14:textId="77777777">
            <w:pPr>
              <w:spacing w:after="40" w:line="252" w:lineRule="auto"/>
            </w:pPr>
            <w:r w:rsidRPr="437CCAAA" w:rsidR="437CCAAA">
              <w:rPr>
                <w:sz w:val="19"/>
                <w:szCs w:val="19"/>
                <w:lang w:val="en-US"/>
              </w:rPr>
              <w:t>ActivityRecord</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4D2A273" wp14:textId="77777777">
            <w:pPr>
              <w:spacing w:after="40" w:line="252"/>
            </w:pPr>
            <w:r>
              <w:rPr>
                <w:sz w:val="19"/>
                <w:szCs w:val="19"/>
              </w:rPr>
              <w:t xml:space="preserve">A confirmed quantity (fuel, electricity, material input, output) for a period, linked to evidence</w:t>
            </w:r>
          </w:p>
        </w:tc>
      </w:tr>
      <w:tr xmlns:wp14="http://schemas.microsoft.com/office/word/2010/wordml" w:rsidTr="437CCAAA" w14:paraId="43F4812E"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AE1417D" wp14:textId="77777777">
            <w:pPr>
              <w:spacing w:after="40" w:line="252"/>
            </w:pPr>
            <w:r>
              <w:rPr>
                <w:sz w:val="19"/>
                <w:szCs w:val="19"/>
              </w:rPr>
              <w:t xml:space="preserve">Evidence</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A1F53FF" wp14:textId="77777777">
            <w:pPr>
              <w:spacing w:after="40" w:line="252" w:lineRule="auto"/>
            </w:pPr>
            <w:r w:rsidRPr="437CCAAA" w:rsidR="437CCAAA">
              <w:rPr>
                <w:sz w:val="19"/>
                <w:szCs w:val="19"/>
                <w:lang w:val="en-US"/>
              </w:rPr>
              <w:t>A source file with its content hash, extracted fields, confidence and reviewer</w:t>
            </w:r>
          </w:p>
        </w:tc>
      </w:tr>
      <w:tr xmlns:wp14="http://schemas.microsoft.com/office/word/2010/wordml" w:rsidTr="437CCAAA" w14:paraId="46BA3034"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43B1E27" wp14:textId="77777777">
            <w:pPr>
              <w:spacing w:after="40" w:line="252" w:lineRule="auto"/>
            </w:pPr>
            <w:r w:rsidRPr="437CCAAA" w:rsidR="437CCAAA">
              <w:rPr>
                <w:sz w:val="19"/>
                <w:szCs w:val="19"/>
                <w:lang w:val="en-US"/>
              </w:rPr>
              <w:t>EmissionFactor / DefaultValue</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F2990AB" wp14:textId="77777777">
            <w:pPr>
              <w:spacing w:after="40" w:line="252"/>
            </w:pPr>
            <w:r>
              <w:rPr>
                <w:sz w:val="19"/>
                <w:szCs w:val="19"/>
              </w:rPr>
              <w:t xml:space="preserve">Versioned reference values with source and validity period</w:t>
            </w:r>
          </w:p>
        </w:tc>
      </w:tr>
      <w:tr xmlns:wp14="http://schemas.microsoft.com/office/word/2010/wordml" w:rsidTr="437CCAAA" w14:paraId="2EE52678"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65CA795" wp14:textId="77777777">
            <w:pPr>
              <w:spacing w:after="40" w:line="252" w:lineRule="auto"/>
            </w:pPr>
            <w:r w:rsidRPr="437CCAAA" w:rsidR="437CCAAA">
              <w:rPr>
                <w:sz w:val="19"/>
                <w:szCs w:val="19"/>
                <w:lang w:val="en-US"/>
              </w:rPr>
              <w:t>CalculationRun</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B9B8955" wp14:textId="77777777">
            <w:pPr>
              <w:spacing w:after="40" w:line="252" w:lineRule="auto"/>
            </w:pPr>
            <w:r w:rsidRPr="437CCAAA" w:rsidR="437CCAAA">
              <w:rPr>
                <w:sz w:val="19"/>
                <w:szCs w:val="19"/>
                <w:lang w:val="en-US"/>
              </w:rPr>
              <w:t>One execution of the engine: methodology version, input snapshot hash, outputs, trace</w:t>
            </w:r>
          </w:p>
        </w:tc>
      </w:tr>
      <w:tr xmlns:wp14="http://schemas.microsoft.com/office/word/2010/wordml" w:rsidTr="437CCAAA" w14:paraId="64F9F92F"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7F0F2BD" wp14:textId="77777777">
            <w:pPr>
              <w:spacing w:after="40" w:line="252" w:lineRule="auto"/>
            </w:pPr>
            <w:r w:rsidRPr="437CCAAA" w:rsidR="437CCAAA">
              <w:rPr>
                <w:sz w:val="19"/>
                <w:szCs w:val="19"/>
                <w:lang w:val="en-US"/>
              </w:rPr>
              <w:t>EmissionsStatement</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B478F76" wp14:textId="77777777">
            <w:pPr>
              <w:spacing w:after="40" w:line="252"/>
            </w:pPr>
            <w:r>
              <w:rPr>
                <w:sz w:val="19"/>
                <w:szCs w:val="19"/>
              </w:rPr>
              <w:t xml:space="preserve">Specific embedded emissions (direct and indirect) per good and period; signed</w:t>
            </w:r>
          </w:p>
        </w:tc>
      </w:tr>
      <w:tr xmlns:wp14="http://schemas.microsoft.com/office/word/2010/wordml" w:rsidTr="437CCAAA" w14:paraId="49FAD39E"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7174E59" wp14:textId="77777777">
            <w:pPr>
              <w:spacing w:after="40" w:line="252" w:lineRule="auto"/>
            </w:pPr>
            <w:r w:rsidRPr="437CCAAA" w:rsidR="437CCAAA">
              <w:rPr>
                <w:sz w:val="19"/>
                <w:szCs w:val="19"/>
                <w:lang w:val="en-US"/>
              </w:rPr>
              <w:t>PrecursorRef</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8DE806E" wp14:textId="77777777">
            <w:pPr>
              <w:spacing w:after="40" w:line="252"/>
            </w:pPr>
            <w:r>
              <w:rPr>
                <w:sz w:val="19"/>
                <w:szCs w:val="19"/>
              </w:rPr>
              <w:t xml:space="preserve">Link from a statement to the upstream statement it relies on (ID plus hash), or to a default value</w:t>
            </w:r>
          </w:p>
        </w:tc>
      </w:tr>
      <w:tr xmlns:wp14="http://schemas.microsoft.com/office/word/2010/wordml" w:rsidTr="437CCAAA" w14:paraId="31536A94"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35F3BD5" wp14:textId="77777777">
            <w:pPr>
              <w:spacing w:after="40" w:line="252" w:lineRule="auto"/>
            </w:pPr>
            <w:r w:rsidRPr="437CCAAA" w:rsidR="437CCAAA">
              <w:rPr>
                <w:sz w:val="19"/>
                <w:szCs w:val="19"/>
                <w:lang w:val="en-US"/>
              </w:rPr>
              <w:t>VerificationOpinion</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4B76B3D" wp14:textId="77777777">
            <w:pPr>
              <w:spacing w:after="40" w:line="252"/>
            </w:pPr>
            <w:r>
              <w:rPr>
                <w:sz w:val="19"/>
                <w:szCs w:val="19"/>
              </w:rPr>
              <w:t xml:space="preserve">A verifier's signed conclusion on a statement</w:t>
            </w:r>
          </w:p>
        </w:tc>
      </w:tr>
      <w:tr xmlns:wp14="http://schemas.microsoft.com/office/word/2010/wordml" w:rsidTr="437CCAAA" w14:paraId="1DCCCF7D"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0559B86" wp14:textId="77777777">
            <w:pPr>
              <w:spacing w:after="40" w:line="252" w:lineRule="auto"/>
            </w:pPr>
            <w:r w:rsidRPr="437CCAAA" w:rsidR="437CCAAA">
              <w:rPr>
                <w:sz w:val="19"/>
                <w:szCs w:val="19"/>
                <w:lang w:val="en-US"/>
              </w:rPr>
              <w:t>ShareGrant</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40BB872" wp14:textId="77777777">
            <w:pPr>
              <w:spacing w:after="40" w:line="252"/>
            </w:pPr>
            <w:r>
              <w:rPr>
                <w:sz w:val="19"/>
                <w:szCs w:val="19"/>
              </w:rPr>
              <w:t xml:space="preserve">Permission for a named recipient to read a statement; revocable</w:t>
            </w:r>
          </w:p>
        </w:tc>
      </w:tr>
    </w:tbl>
    <w:p xmlns:wp14="http://schemas.microsoft.com/office/word/2010/wordml" w14:paraId="049F31CB" wp14:textId="77777777">
      <w:pPr>
        <w:spacing w:after="160"/>
      </w:pPr>
    </w:p>
    <w:p xmlns:wp14="http://schemas.microsoft.com/office/word/2010/wordml" w14:paraId="1746C888" wp14:textId="77777777">
      <w:pPr>
        <w:spacing w:after="120" w:line="288" w:lineRule="auto"/>
      </w:pPr>
      <w:r w:rsidRPr="437CCAAA" w:rsidR="437CCAAA">
        <w:rPr>
          <w:lang w:val="en-US"/>
        </w:rPr>
        <w:t xml:space="preserve">The key relationship is </w:t>
      </w:r>
      <w:r w:rsidRPr="437CCAAA" w:rsidR="437CCAAA">
        <w:rPr>
          <w:b w:val="1"/>
          <w:bCs w:val="1"/>
          <w:lang w:val="en-US"/>
        </w:rPr>
        <w:t>PrecursorRef</w:t>
      </w:r>
      <w:r w:rsidRPr="437CCAAA" w:rsidR="437CCAAA">
        <w:rPr>
          <w:lang w:val="en-US"/>
        </w:rPr>
        <w:t>: statements point to other companies' signed statements, forming a directed acyclic graph across the supply chain. This is what lets an upstream correction flow correctly to every downstream customer.</w:t>
      </w:r>
    </w:p>
    <w:p xmlns:wp14="http://schemas.microsoft.com/office/word/2010/wordml" w14:paraId="3BF3A40F" wp14:textId="77777777">
      <w:pPr>
        <w:pStyle w:val="Heading2"/>
      </w:pPr>
      <w:r>
        <w:t xml:space="preserve">4.6 The hard engineering problems</w:t>
      </w:r>
    </w:p>
    <w:p xmlns:wp14="http://schemas.microsoft.com/office/word/2010/wordml" w14:paraId="7427F834" wp14:textId="77777777">
      <w:pPr>
        <w:spacing w:after="120" w:line="288" w:lineRule="auto"/>
      </w:pPr>
      <w:r w:rsidRPr="437CCAAA" w:rsidR="437CCAAA">
        <w:rPr>
          <w:lang w:val="en-US"/>
        </w:rPr>
        <w:t>These problems are what make CertifyAI a real engineering project rather than a wrapper around a language model.</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886"/>
        <w:gridCol w:w="3562"/>
        <w:gridCol w:w="4190"/>
      </w:tblGrid>
      <w:tr xmlns:wp14="http://schemas.microsoft.com/office/word/2010/wordml" w:rsidTr="437CCAAA" w14:paraId="453F26E8" wp14:textId="77777777">
        <w:trPr>
          <w:tblHeader/>
        </w:trPr>
        <w:tc>
          <w:tcPr>
            <w:tcW w:w="188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20F74766" wp14:textId="77777777">
            <w:pPr>
              <w:spacing w:after="40" w:line="252"/>
            </w:pPr>
            <w:r>
              <w:rPr>
                <w:b/>
                <w:bCs/>
                <w:color w:val="FFFFFF"/>
                <w:sz w:val="19"/>
                <w:szCs w:val="19"/>
              </w:rPr>
              <w:t xml:space="preserve">Problem</w:t>
            </w:r>
          </w:p>
        </w:tc>
        <w:tc>
          <w:tcPr>
            <w:tcW w:w="3562"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D1E6829" wp14:textId="77777777">
            <w:pPr>
              <w:spacing w:after="40" w:line="252"/>
            </w:pPr>
            <w:r>
              <w:rPr>
                <w:b/>
                <w:bCs/>
                <w:color w:val="FFFFFF"/>
                <w:sz w:val="19"/>
                <w:szCs w:val="19"/>
              </w:rPr>
              <w:t xml:space="preserve">Why it is hard</w:t>
            </w:r>
          </w:p>
        </w:tc>
        <w:tc>
          <w:tcPr>
            <w:tcW w:w="4190"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DD005B0" wp14:textId="77777777">
            <w:pPr>
              <w:spacing w:after="40" w:line="252"/>
            </w:pPr>
            <w:r>
              <w:rPr>
                <w:b/>
                <w:bCs/>
                <w:color w:val="FFFFFF"/>
                <w:sz w:val="19"/>
                <w:szCs w:val="19"/>
              </w:rPr>
              <w:t xml:space="preserve">Our approach</w:t>
            </w:r>
          </w:p>
        </w:tc>
      </w:tr>
      <w:tr xmlns:wp14="http://schemas.microsoft.com/office/word/2010/wordml" w:rsidTr="437CCAAA" w14:paraId="0BAD97A6" wp14:textId="77777777">
        <w:tc>
          <w:tcPr>
            <w:tcW w:w="18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D54830C" wp14:textId="77777777">
            <w:pPr>
              <w:spacing w:after="40" w:line="252"/>
            </w:pPr>
            <w:r>
              <w:rPr>
                <w:sz w:val="19"/>
                <w:szCs w:val="19"/>
              </w:rPr>
              <w:t xml:space="preserve">Allocation across products</w:t>
            </w:r>
          </w:p>
        </w:tc>
        <w:tc>
          <w:tcPr>
            <w:tcW w:w="356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C987CA5" wp14:textId="77777777">
            <w:pPr>
              <w:spacing w:after="40" w:line="252" w:lineRule="auto"/>
            </w:pPr>
            <w:r w:rsidRPr="437CCAAA" w:rsidR="437CCAAA">
              <w:rPr>
                <w:sz w:val="19"/>
                <w:szCs w:val="19"/>
                <w:lang w:val="en-US"/>
              </w:rPr>
              <w:t>One plant's fuel and electricity serve many products; emissions must be split according to the methodology, and the parts must add back to the total.</w:t>
            </w:r>
          </w:p>
        </w:tc>
        <w:tc>
          <w:tcPr>
            <w:tcW w:w="4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201D37A" wp14:textId="77777777">
            <w:pPr>
              <w:spacing w:after="40" w:line="252" w:lineRule="auto"/>
            </w:pPr>
            <w:r w:rsidRPr="437CCAAA" w:rsidR="437CCAAA">
              <w:rPr>
                <w:sz w:val="19"/>
                <w:szCs w:val="19"/>
                <w:lang w:val="en-US"/>
              </w:rPr>
              <w:t>Allocation rules inside methodology packs; property-based tests that totals are conserved and values are never negative.</w:t>
            </w:r>
          </w:p>
        </w:tc>
      </w:tr>
      <w:tr xmlns:wp14="http://schemas.microsoft.com/office/word/2010/wordml" w:rsidTr="437CCAAA" w14:paraId="24C0C53D" wp14:textId="77777777">
        <w:tc>
          <w:tcPr>
            <w:tcW w:w="18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E73E171" wp14:textId="77777777">
            <w:pPr>
              <w:spacing w:after="40" w:line="252"/>
            </w:pPr>
            <w:r>
              <w:rPr>
                <w:sz w:val="19"/>
                <w:szCs w:val="19"/>
              </w:rPr>
              <w:t xml:space="preserve">Multi-tier propagation</w:t>
            </w:r>
          </w:p>
        </w:tc>
        <w:tc>
          <w:tcPr>
            <w:tcW w:w="356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81C5944" wp14:textId="77777777">
            <w:pPr>
              <w:spacing w:after="40" w:line="252" w:lineRule="auto"/>
            </w:pPr>
            <w:r w:rsidRPr="437CCAAA" w:rsidR="437CCAAA">
              <w:rPr>
                <w:sz w:val="19"/>
                <w:szCs w:val="19"/>
                <w:lang w:val="en-US"/>
              </w:rPr>
              <w:t>When a mill revises its statement, every dependent downstream statement becomes wrong, possibly across several tiers and many companies.</w:t>
            </w:r>
          </w:p>
        </w:tc>
        <w:tc>
          <w:tcPr>
            <w:tcW w:w="4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35CE07C" wp14:textId="77777777">
            <w:pPr>
              <w:spacing w:after="40" w:line="252" w:lineRule="auto"/>
            </w:pPr>
            <w:r w:rsidRPr="437CCAAA" w:rsidR="437CCAAA">
              <w:rPr>
                <w:sz w:val="19"/>
                <w:szCs w:val="19"/>
                <w:lang w:val="en-US"/>
              </w:rPr>
              <w:t>Treat statements like a build system: dependencies are pinned by version, changes mark dependents stale, recomputation runs in dependency order.</w:t>
            </w:r>
          </w:p>
        </w:tc>
      </w:tr>
      <w:tr xmlns:wp14="http://schemas.microsoft.com/office/word/2010/wordml" w:rsidTr="437CCAAA" w14:paraId="13D70DAB" wp14:textId="77777777">
        <w:tc>
          <w:tcPr>
            <w:tcW w:w="18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BCEE39" wp14:textId="77777777">
            <w:pPr>
              <w:spacing w:after="40" w:line="252"/>
            </w:pPr>
            <w:r>
              <w:rPr>
                <w:sz w:val="19"/>
                <w:szCs w:val="19"/>
              </w:rPr>
              <w:t xml:space="preserve">Reproducibility</w:t>
            </w:r>
          </w:p>
        </w:tc>
        <w:tc>
          <w:tcPr>
            <w:tcW w:w="356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610818D" wp14:textId="77777777">
            <w:pPr>
              <w:spacing w:after="40" w:line="252" w:lineRule="auto"/>
            </w:pPr>
            <w:r w:rsidRPr="437CCAAA" w:rsidR="437CCAAA">
              <w:rPr>
                <w:sz w:val="19"/>
                <w:szCs w:val="19"/>
                <w:lang w:val="en-US"/>
              </w:rPr>
              <w:t>Rules, defaults and factors change; audits ask what was known at a past date.</w:t>
            </w:r>
          </w:p>
        </w:tc>
        <w:tc>
          <w:tcPr>
            <w:tcW w:w="4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A6383AE" wp14:textId="77777777">
            <w:pPr>
              <w:spacing w:after="40" w:line="252" w:lineRule="auto"/>
            </w:pPr>
            <w:r w:rsidRPr="437CCAAA" w:rsidR="437CCAAA">
              <w:rPr>
                <w:sz w:val="19"/>
                <w:szCs w:val="19"/>
                <w:lang w:val="en-US"/>
              </w:rPr>
              <w:t>Bitemporal ledger plus pinned methodology and factor versions; any run can be replayed exactly.</w:t>
            </w:r>
          </w:p>
        </w:tc>
      </w:tr>
      <w:tr xmlns:wp14="http://schemas.microsoft.com/office/word/2010/wordml" w:rsidTr="437CCAAA" w14:paraId="48910E9B" wp14:textId="77777777">
        <w:tc>
          <w:tcPr>
            <w:tcW w:w="18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191D384" wp14:textId="77777777">
            <w:pPr>
              <w:spacing w:after="40" w:line="252"/>
            </w:pPr>
            <w:r>
              <w:rPr>
                <w:sz w:val="19"/>
                <w:szCs w:val="19"/>
              </w:rPr>
              <w:t xml:space="preserve">Numerical correctness</w:t>
            </w:r>
          </w:p>
        </w:tc>
        <w:tc>
          <w:tcPr>
            <w:tcW w:w="356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E1BACB2" wp14:textId="77777777">
            <w:pPr>
              <w:spacing w:after="40" w:line="252" w:lineRule="auto"/>
            </w:pPr>
            <w:r w:rsidRPr="437CCAAA" w:rsidR="437CCAAA">
              <w:rPr>
                <w:sz w:val="19"/>
                <w:szCs w:val="19"/>
                <w:lang w:val="en-US"/>
              </w:rPr>
              <w:t>Mixed units, rounding rules and floating-point error can silently change results.</w:t>
            </w:r>
          </w:p>
        </w:tc>
        <w:tc>
          <w:tcPr>
            <w:tcW w:w="4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DD117D" wp14:textId="77777777">
            <w:pPr>
              <w:spacing w:after="40" w:line="252" w:lineRule="auto"/>
            </w:pPr>
            <w:r w:rsidRPr="437CCAAA" w:rsidR="437CCAAA">
              <w:rPr>
                <w:sz w:val="19"/>
                <w:szCs w:val="19"/>
                <w:lang w:val="en-US"/>
              </w:rPr>
              <w:t>Decimal arithmetic, unit-typed quantities (no adding kWh to tonnes), and golden tests against the Commission's published worked examples.</w:t>
            </w:r>
          </w:p>
        </w:tc>
      </w:tr>
      <w:tr xmlns:wp14="http://schemas.microsoft.com/office/word/2010/wordml" w:rsidTr="437CCAAA" w14:paraId="5952E991" wp14:textId="77777777">
        <w:tc>
          <w:tcPr>
            <w:tcW w:w="18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8B82D00" wp14:textId="77777777">
            <w:pPr>
              <w:spacing w:after="40" w:line="252"/>
            </w:pPr>
            <w:r>
              <w:rPr>
                <w:sz w:val="19"/>
                <w:szCs w:val="19"/>
              </w:rPr>
              <w:t xml:space="preserve">Trust without a central authority</w:t>
            </w:r>
          </w:p>
        </w:tc>
        <w:tc>
          <w:tcPr>
            <w:tcW w:w="356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87D8A73" wp14:textId="77777777">
            <w:pPr>
              <w:spacing w:after="40" w:line="252"/>
            </w:pPr>
            <w:r>
              <w:rPr>
                <w:sz w:val="19"/>
                <w:szCs w:val="19"/>
              </w:rPr>
              <w:t xml:space="preserve">Importers must trust data produced by suppliers they cannot inspect.</w:t>
            </w:r>
          </w:p>
        </w:tc>
        <w:tc>
          <w:tcPr>
            <w:tcW w:w="4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A132CE3" wp14:textId="77777777">
            <w:pPr>
              <w:spacing w:after="40" w:line="252" w:lineRule="auto"/>
            </w:pPr>
            <w:r w:rsidRPr="437CCAAA" w:rsidR="437CCAAA">
              <w:rPr>
                <w:sz w:val="19"/>
                <w:szCs w:val="19"/>
                <w:lang w:val="en-US"/>
              </w:rPr>
              <w:t>Hashed evidence, signed statements, tamper-evident audit logs and independent verifier signatures.</w:t>
            </w:r>
          </w:p>
        </w:tc>
      </w:tr>
      <w:tr xmlns:wp14="http://schemas.microsoft.com/office/word/2010/wordml" w:rsidTr="437CCAAA" w14:paraId="1B131E78" wp14:textId="77777777">
        <w:tc>
          <w:tcPr>
            <w:tcW w:w="18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D28352A" wp14:textId="77777777">
            <w:pPr>
              <w:spacing w:after="40" w:line="252"/>
            </w:pPr>
            <w:r>
              <w:rPr>
                <w:sz w:val="19"/>
                <w:szCs w:val="19"/>
              </w:rPr>
              <w:t xml:space="preserve">Messy Indian source documents</w:t>
            </w:r>
          </w:p>
        </w:tc>
        <w:tc>
          <w:tcPr>
            <w:tcW w:w="356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D9A3D78" wp14:textId="77777777">
            <w:pPr>
              <w:spacing w:after="40" w:line="252" w:lineRule="auto"/>
            </w:pPr>
            <w:r w:rsidRPr="437CCAAA" w:rsidR="437CCAAA">
              <w:rPr>
                <w:sz w:val="19"/>
                <w:szCs w:val="19"/>
                <w:lang w:val="en-US"/>
              </w:rPr>
              <w:t>Electricity bills from different state utilities, handwritten logs and varied invoice formats.</w:t>
            </w:r>
          </w:p>
        </w:tc>
        <w:tc>
          <w:tcPr>
            <w:tcW w:w="4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77B6C08" wp14:textId="77777777">
            <w:pPr>
              <w:spacing w:after="40" w:line="252" w:lineRule="auto"/>
            </w:pPr>
            <w:r w:rsidRPr="437CCAAA" w:rsidR="437CCAAA">
              <w:rPr>
                <w:sz w:val="19"/>
                <w:szCs w:val="19"/>
                <w:lang w:val="en-US"/>
              </w:rPr>
              <w:t>Extraction with per-field confidence, a fast review UI, and a growing library of document templates.</w:t>
            </w:r>
          </w:p>
        </w:tc>
      </w:tr>
      <w:tr xmlns:wp14="http://schemas.microsoft.com/office/word/2010/wordml" w:rsidTr="437CCAAA" w14:paraId="54704C23" wp14:textId="77777777">
        <w:tc>
          <w:tcPr>
            <w:tcW w:w="18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63E1CCA" wp14:textId="77777777">
            <w:pPr>
              <w:spacing w:after="40" w:line="252"/>
            </w:pPr>
            <w:r>
              <w:rPr>
                <w:sz w:val="19"/>
                <w:szCs w:val="19"/>
              </w:rPr>
              <w:t xml:space="preserve">Selective disclosure</w:t>
            </w:r>
          </w:p>
        </w:tc>
        <w:tc>
          <w:tcPr>
            <w:tcW w:w="356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97DE0E8" wp14:textId="77777777">
            <w:pPr>
              <w:spacing w:after="40" w:line="252"/>
            </w:pPr>
            <w:r>
              <w:rPr>
                <w:sz w:val="19"/>
                <w:szCs w:val="19"/>
              </w:rPr>
              <w:t xml:space="preserve">Suppliers will not share raw costs or volumes with every buyer.</w:t>
            </w:r>
          </w:p>
        </w:tc>
        <w:tc>
          <w:tcPr>
            <w:tcW w:w="4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0917106" wp14:textId="77777777">
            <w:pPr>
              <w:spacing w:after="40" w:line="252" w:lineRule="auto"/>
            </w:pPr>
            <w:r w:rsidRPr="437CCAAA" w:rsidR="437CCAAA">
              <w:rPr>
                <w:sz w:val="19"/>
                <w:szCs w:val="19"/>
                <w:lang w:val="en-US"/>
              </w:rPr>
              <w:t>Share the per-tonne result and its verification status; keep raw evidence visible only to the supplier and its verifier.</w:t>
            </w:r>
          </w:p>
        </w:tc>
      </w:tr>
    </w:tbl>
    <w:p xmlns:wp14="http://schemas.microsoft.com/office/word/2010/wordml" w14:paraId="53128261" wp14:textId="77777777">
      <w:pPr>
        <w:spacing w:after="160"/>
      </w:pPr>
    </w:p>
    <w:p xmlns:wp14="http://schemas.microsoft.com/office/word/2010/wordml" w14:paraId="087C678F" wp14:textId="77777777">
      <w:pPr>
        <w:pStyle w:val="Heading2"/>
      </w:pPr>
      <w:r>
        <w:t xml:space="preserve">4.7 Where AI is used, and where it is not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3724"/>
        <w:gridCol w:w="2190"/>
        <w:gridCol w:w="3724"/>
      </w:tblGrid>
      <w:tr xmlns:wp14="http://schemas.microsoft.com/office/word/2010/wordml" w:rsidTr="437CCAAA" w14:paraId="0A93F8B7" wp14:textId="77777777">
        <w:trPr>
          <w:tblHeader/>
        </w:trPr>
        <w:tc>
          <w:tcPr>
            <w:tcW w:w="372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5F68445" wp14:textId="77777777">
            <w:pPr>
              <w:spacing w:after="40" w:line="252"/>
            </w:pPr>
            <w:r>
              <w:rPr>
                <w:b/>
                <w:bCs/>
                <w:color w:val="FFFFFF"/>
                <w:sz w:val="19"/>
                <w:szCs w:val="19"/>
              </w:rPr>
              <w:t xml:space="preserve">Task</w:t>
            </w:r>
          </w:p>
        </w:tc>
        <w:tc>
          <w:tcPr>
            <w:tcW w:w="2190"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2EE9DDAC" wp14:textId="77777777">
            <w:pPr>
              <w:spacing w:after="40" w:line="252"/>
            </w:pPr>
            <w:r>
              <w:rPr>
                <w:b/>
                <w:bCs/>
                <w:color w:val="FFFFFF"/>
                <w:sz w:val="19"/>
                <w:szCs w:val="19"/>
              </w:rPr>
              <w:t xml:space="preserve">AI?</w:t>
            </w:r>
          </w:p>
        </w:tc>
        <w:tc>
          <w:tcPr>
            <w:tcW w:w="372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23A8228F" wp14:textId="77777777">
            <w:pPr>
              <w:spacing w:after="40" w:line="252"/>
            </w:pPr>
            <w:r>
              <w:rPr>
                <w:b/>
                <w:bCs/>
                <w:color w:val="FFFFFF"/>
                <w:sz w:val="19"/>
                <w:szCs w:val="19"/>
              </w:rPr>
              <w:t xml:space="preserve">Reason</w:t>
            </w:r>
          </w:p>
        </w:tc>
      </w:tr>
      <w:tr xmlns:wp14="http://schemas.microsoft.com/office/word/2010/wordml" w:rsidTr="437CCAAA" w14:paraId="4B18241A" wp14:textId="77777777">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D9F73FC" wp14:textId="77777777">
            <w:pPr>
              <w:spacing w:after="40" w:line="252" w:lineRule="auto"/>
            </w:pPr>
            <w:r w:rsidRPr="437CCAAA" w:rsidR="437CCAAA">
              <w:rPr>
                <w:sz w:val="19"/>
                <w:szCs w:val="19"/>
                <w:lang w:val="en-US"/>
              </w:rPr>
              <w:t>Reading values from bills, invoices and logs</w:t>
            </w:r>
          </w:p>
        </w:tc>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BDE81E2" wp14:textId="77777777">
            <w:pPr>
              <w:spacing w:after="40" w:line="252"/>
            </w:pPr>
            <w:r>
              <w:rPr>
                <w:sz w:val="19"/>
                <w:szCs w:val="19"/>
              </w:rPr>
              <w:t xml:space="preserve">Yes, with mandatory human confirmation</w:t>
            </w:r>
          </w:p>
        </w:tc>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79EBF89" wp14:textId="77777777">
            <w:pPr>
              <w:spacing w:after="40" w:line="252"/>
            </w:pPr>
            <w:r>
              <w:rPr>
                <w:sz w:val="19"/>
                <w:szCs w:val="19"/>
              </w:rPr>
              <w:t xml:space="preserve">Unstructured input; AI saves time; a person stays accountable for every value</w:t>
            </w:r>
          </w:p>
        </w:tc>
      </w:tr>
      <w:tr xmlns:wp14="http://schemas.microsoft.com/office/word/2010/wordml" w:rsidTr="437CCAAA" w14:paraId="3EA3191E" wp14:textId="77777777">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78FEF40" wp14:textId="77777777">
            <w:pPr>
              <w:spacing w:after="40" w:line="252"/>
            </w:pPr>
            <w:r>
              <w:rPr>
                <w:sz w:val="19"/>
                <w:szCs w:val="19"/>
              </w:rPr>
              <w:t xml:space="preserve">Classifying documents and suggesting CN codes or process mapping</w:t>
            </w:r>
          </w:p>
        </w:tc>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5683432" wp14:textId="77777777">
            <w:pPr>
              <w:spacing w:after="40" w:line="252"/>
            </w:pPr>
            <w:r>
              <w:rPr>
                <w:sz w:val="19"/>
                <w:szCs w:val="19"/>
              </w:rPr>
              <w:t xml:space="preserve">Yes, as a suggestion</w:t>
            </w:r>
          </w:p>
        </w:tc>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6DEB1E1" wp14:textId="77777777">
            <w:pPr>
              <w:spacing w:after="40" w:line="252"/>
            </w:pPr>
            <w:r>
              <w:rPr>
                <w:sz w:val="19"/>
                <w:szCs w:val="19"/>
              </w:rPr>
              <w:t xml:space="preserve">Speeds up onboarding; always confirmed</w:t>
            </w:r>
          </w:p>
        </w:tc>
      </w:tr>
      <w:tr xmlns:wp14="http://schemas.microsoft.com/office/word/2010/wordml" w:rsidTr="437CCAAA" w14:paraId="0AFECAFB" wp14:textId="77777777">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78E823" wp14:textId="77777777">
            <w:pPr>
              <w:spacing w:after="40" w:line="252"/>
            </w:pPr>
            <w:r>
              <w:rPr>
                <w:sz w:val="19"/>
                <w:szCs w:val="19"/>
              </w:rPr>
              <w:t xml:space="preserve">Calculating emissions</w:t>
            </w:r>
          </w:p>
        </w:tc>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5804BD3" wp14:textId="77777777">
            <w:pPr>
              <w:spacing w:after="40" w:line="252"/>
            </w:pPr>
            <w:r>
              <w:rPr>
                <w:sz w:val="19"/>
                <w:szCs w:val="19"/>
              </w:rPr>
              <w:t xml:space="preserve">No</w:t>
            </w:r>
          </w:p>
        </w:tc>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9CC2108" wp14:textId="77777777">
            <w:pPr>
              <w:spacing w:after="40" w:line="252" w:lineRule="auto"/>
            </w:pPr>
            <w:r w:rsidRPr="437CCAAA" w:rsidR="437CCAAA">
              <w:rPr>
                <w:sz w:val="19"/>
                <w:szCs w:val="19"/>
                <w:lang w:val="en-US"/>
              </w:rPr>
              <w:t>Must be deterministic, reproducible and verifiable</w:t>
            </w:r>
          </w:p>
        </w:tc>
      </w:tr>
      <w:tr xmlns:wp14="http://schemas.microsoft.com/office/word/2010/wordml" w:rsidTr="437CCAAA" w14:paraId="4D48E3EE" wp14:textId="77777777">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21A6611" wp14:textId="77777777">
            <w:pPr>
              <w:spacing w:after="40" w:line="252"/>
            </w:pPr>
            <w:r>
              <w:rPr>
                <w:sz w:val="19"/>
                <w:szCs w:val="19"/>
              </w:rPr>
              <w:t xml:space="preserve">Deciding which rule or default value applies</w:t>
            </w:r>
          </w:p>
        </w:tc>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C5AC6C2" wp14:textId="77777777">
            <w:pPr>
              <w:spacing w:after="40" w:line="252"/>
            </w:pPr>
            <w:r>
              <w:rPr>
                <w:sz w:val="19"/>
                <w:szCs w:val="19"/>
              </w:rPr>
              <w:t xml:space="preserve">No</w:t>
            </w:r>
          </w:p>
        </w:tc>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DA0B5EA" wp14:textId="77777777">
            <w:pPr>
              <w:spacing w:after="40" w:line="252" w:lineRule="auto"/>
            </w:pPr>
            <w:r w:rsidRPr="437CCAAA" w:rsidR="437CCAAA">
              <w:rPr>
                <w:sz w:val="19"/>
                <w:szCs w:val="19"/>
                <w:lang w:val="en-US"/>
              </w:rPr>
              <w:t>Encoded in versioned methodology packs</w:t>
            </w:r>
          </w:p>
        </w:tc>
      </w:tr>
      <w:tr xmlns:wp14="http://schemas.microsoft.com/office/word/2010/wordml" w:rsidTr="437CCAAA" w14:paraId="441D7A73" wp14:textId="77777777">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C7537F1" wp14:textId="77777777">
            <w:pPr>
              <w:spacing w:after="40" w:line="252"/>
            </w:pPr>
            <w:r>
              <w:rPr>
                <w:sz w:val="19"/>
                <w:szCs w:val="19"/>
              </w:rPr>
              <w:t xml:space="preserve">Signing, sharing, verification</w:t>
            </w:r>
          </w:p>
        </w:tc>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09B756" wp14:textId="77777777">
            <w:pPr>
              <w:spacing w:after="40" w:line="252"/>
            </w:pPr>
            <w:r>
              <w:rPr>
                <w:sz w:val="19"/>
                <w:szCs w:val="19"/>
              </w:rPr>
              <w:t xml:space="preserve">No</w:t>
            </w:r>
          </w:p>
        </w:tc>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2847C26" wp14:textId="77777777">
            <w:pPr>
              <w:spacing w:after="40" w:line="252"/>
            </w:pPr>
            <w:r>
              <w:rPr>
                <w:sz w:val="19"/>
                <w:szCs w:val="19"/>
              </w:rPr>
              <w:t xml:space="preserve">Legal and trust functions</w:t>
            </w:r>
          </w:p>
        </w:tc>
      </w:tr>
      <w:tr xmlns:wp14="http://schemas.microsoft.com/office/word/2010/wordml" w:rsidTr="437CCAAA" w14:paraId="130960DD" wp14:textId="77777777">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DB679BD" wp14:textId="77777777">
            <w:pPr>
              <w:spacing w:after="40" w:line="252"/>
            </w:pPr>
            <w:r>
              <w:rPr>
                <w:sz w:val="19"/>
                <w:szCs w:val="19"/>
              </w:rPr>
              <w:t xml:space="preserve">Explaining a result in plain language</w:t>
            </w:r>
          </w:p>
        </w:tc>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30948E9" wp14:textId="77777777">
            <w:pPr>
              <w:spacing w:after="40" w:line="252"/>
            </w:pPr>
            <w:r>
              <w:rPr>
                <w:sz w:val="19"/>
                <w:szCs w:val="19"/>
              </w:rPr>
              <w:t xml:space="preserve">Optional</w:t>
            </w:r>
          </w:p>
        </w:tc>
        <w:tc>
          <w:tcPr>
            <w:tcW w:w="372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85D4A79" wp14:textId="77777777">
            <w:pPr>
              <w:spacing w:after="40" w:line="252"/>
            </w:pPr>
            <w:r>
              <w:rPr>
                <w:sz w:val="19"/>
                <w:szCs w:val="19"/>
              </w:rPr>
              <w:t xml:space="preserve">Generated from the calculation trace, never instead of it</w:t>
            </w:r>
          </w:p>
        </w:tc>
      </w:tr>
    </w:tbl>
    <w:p xmlns:wp14="http://schemas.microsoft.com/office/word/2010/wordml" w14:paraId="62486C05" wp14:textId="77777777">
      <w:pPr>
        <w:spacing w:after="160"/>
      </w:pPr>
    </w:p>
    <w:p xmlns:wp14="http://schemas.microsoft.com/office/word/2010/wordml" w14:paraId="35118AE4" wp14:textId="77777777">
      <w:pPr>
        <w:pStyle w:val="Heading2"/>
      </w:pPr>
      <w:r>
        <w:t xml:space="preserve">4.8 Security and data protection</w:t>
      </w:r>
    </w:p>
    <w:p xmlns:wp14="http://schemas.microsoft.com/office/word/2010/wordml" w14:paraId="37BDE9B9" wp14:textId="77777777">
      <w:pPr>
        <w:pStyle w:val="ListParagraph"/>
        <w:numPr>
          <w:ilvl w:val="0"/>
          <w:numId w:val="2"/>
        </w:numPr>
        <w:spacing w:after="80" w:line="276"/>
      </w:pPr>
      <w:r>
        <w:t xml:space="preserve">Data hosted in an Indian cloud region; encryption in transit and at rest; strict tenant isolation.</w:t>
      </w:r>
    </w:p>
    <w:p xmlns:wp14="http://schemas.microsoft.com/office/word/2010/wordml" w14:paraId="73261A5D" wp14:textId="77777777">
      <w:pPr>
        <w:pStyle w:val="ListParagraph"/>
        <w:numPr>
          <w:ilvl w:val="0"/>
          <w:numId w:val="2"/>
        </w:numPr>
        <w:spacing w:after="80" w:line="276"/>
      </w:pPr>
      <w:r>
        <w:t xml:space="preserve">Compliance with India's DPDP Act for any personal data; role-based access per organization.</w:t>
      </w:r>
    </w:p>
    <w:p xmlns:wp14="http://schemas.microsoft.com/office/word/2010/wordml" w14:paraId="3D928DA6" wp14:textId="77777777">
      <w:pPr>
        <w:pStyle w:val="ListParagraph"/>
        <w:numPr>
          <w:ilvl w:val="0"/>
          <w:numId w:val="2"/>
        </w:numPr>
        <w:spacing w:after="80" w:line="276"/>
      </w:pPr>
      <w:r>
        <w:t xml:space="preserve">No supplier document is sent to an external AI provider without a contract that excludes training on it and limits retention.</w:t>
      </w:r>
    </w:p>
    <w:p xmlns:wp14="http://schemas.microsoft.com/office/word/2010/wordml" w14:paraId="07B369BA" wp14:textId="77777777">
      <w:pPr>
        <w:pStyle w:val="ListParagraph"/>
        <w:numPr>
          <w:ilvl w:val="0"/>
          <w:numId w:val="2"/>
        </w:numPr>
        <w:spacing w:after="80" w:line="276"/>
      </w:pPr>
      <w:r>
        <w:t xml:space="preserve">Signing keys managed separately from application data; every access to shared statements is logged.</w:t>
      </w:r>
    </w:p>
    <w:p xmlns:wp14="http://schemas.microsoft.com/office/word/2010/wordml" w14:paraId="780C2BC4" wp14:textId="77777777">
      <w:pPr>
        <w:pStyle w:val="Heading2"/>
      </w:pPr>
      <w:r>
        <w:t xml:space="preserve">4.9 Technology choices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356"/>
        <w:gridCol w:w="2998"/>
        <w:gridCol w:w="4284"/>
      </w:tblGrid>
      <w:tr xmlns:wp14="http://schemas.microsoft.com/office/word/2010/wordml" w:rsidTr="437CCAAA" w14:paraId="5293B008" wp14:textId="77777777">
        <w:trPr>
          <w:tblHeader/>
        </w:trPr>
        <w:tc>
          <w:tcPr>
            <w:tcW w:w="235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320B83C" wp14:textId="77777777">
            <w:pPr>
              <w:spacing w:after="40" w:line="252"/>
            </w:pPr>
            <w:r>
              <w:rPr>
                <w:b/>
                <w:bCs/>
                <w:color w:val="FFFFFF"/>
                <w:sz w:val="19"/>
                <w:szCs w:val="19"/>
              </w:rPr>
              <w:t xml:space="preserve">Need</w:t>
            </w:r>
          </w:p>
        </w:tc>
        <w:tc>
          <w:tcPr>
            <w:tcW w:w="2998"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3220416" wp14:textId="77777777">
            <w:pPr>
              <w:spacing w:after="40" w:line="252"/>
            </w:pPr>
            <w:r>
              <w:rPr>
                <w:b/>
                <w:bCs/>
                <w:color w:val="FFFFFF"/>
                <w:sz w:val="19"/>
                <w:szCs w:val="19"/>
              </w:rPr>
              <w:t xml:space="preserve">Choice</w:t>
            </w:r>
          </w:p>
        </w:tc>
        <w:tc>
          <w:tcPr>
            <w:tcW w:w="428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26ABD8E" wp14:textId="77777777">
            <w:pPr>
              <w:spacing w:after="40" w:line="252"/>
            </w:pPr>
            <w:r>
              <w:rPr>
                <w:b/>
                <w:bCs/>
                <w:color w:val="FFFFFF"/>
                <w:sz w:val="19"/>
                <w:szCs w:val="19"/>
              </w:rPr>
              <w:t xml:space="preserve">Rationale</w:t>
            </w:r>
          </w:p>
        </w:tc>
      </w:tr>
      <w:tr xmlns:wp14="http://schemas.microsoft.com/office/word/2010/wordml" w:rsidTr="437CCAAA" w14:paraId="3FB49F2C"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C55BCE7" wp14:textId="77777777">
            <w:pPr>
              <w:spacing w:after="40" w:line="252"/>
            </w:pPr>
            <w:r>
              <w:rPr>
                <w:sz w:val="19"/>
                <w:szCs w:val="19"/>
              </w:rPr>
              <w:t xml:space="preserve">Core data, ledger, supply-chain graph</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B560B76" wp14:textId="77777777">
            <w:pPr>
              <w:spacing w:after="40" w:line="252"/>
            </w:pPr>
            <w:r>
              <w:rPr>
                <w:sz w:val="19"/>
                <w:szCs w:val="19"/>
              </w:rPr>
              <w:t xml:space="preserve">PostgreSQL</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4ADCC2A" wp14:textId="77777777">
            <w:pPr>
              <w:spacing w:after="40" w:line="252"/>
            </w:pPr>
            <w:r>
              <w:rPr>
                <w:sz w:val="19"/>
                <w:szCs w:val="19"/>
              </w:rPr>
              <w:t xml:space="preserve">Relational integrity, JSON support, and recursive queries handle the graph at our scale. A separate graph database is not needed yet.</w:t>
            </w:r>
          </w:p>
        </w:tc>
      </w:tr>
      <w:tr xmlns:wp14="http://schemas.microsoft.com/office/word/2010/wordml" w:rsidTr="437CCAAA" w14:paraId="1D1A582C"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C7044ED" wp14:textId="77777777">
            <w:pPr>
              <w:spacing w:after="40" w:line="252"/>
            </w:pPr>
            <w:r>
              <w:rPr>
                <w:sz w:val="19"/>
                <w:szCs w:val="19"/>
              </w:rPr>
              <w:t xml:space="preserve">Methodology engine</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F4C0B1F" wp14:textId="77777777">
            <w:pPr>
              <w:spacing w:after="40" w:line="252" w:lineRule="auto"/>
            </w:pPr>
            <w:r w:rsidRPr="437CCAAA" w:rsidR="437CCAAA">
              <w:rPr>
                <w:sz w:val="19"/>
                <w:szCs w:val="19"/>
                <w:lang w:val="en-US"/>
              </w:rPr>
              <w:t>Python package with Pydantic, Decimal and a unit library (e.g. pint)</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04A1E1F" wp14:textId="77777777">
            <w:pPr>
              <w:spacing w:after="40" w:line="252"/>
            </w:pPr>
            <w:r>
              <w:rPr>
                <w:sz w:val="19"/>
                <w:szCs w:val="19"/>
              </w:rPr>
              <w:t xml:space="preserve">Testable and readable by domain experts; versioned independently of the application.</w:t>
            </w:r>
          </w:p>
        </w:tc>
      </w:tr>
      <w:tr xmlns:wp14="http://schemas.microsoft.com/office/word/2010/wordml" w:rsidTr="437CCAAA" w14:paraId="7A017AEA"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13B29DC" wp14:textId="77777777">
            <w:pPr>
              <w:spacing w:after="40" w:line="252"/>
            </w:pPr>
            <w:r>
              <w:rPr>
                <w:sz w:val="19"/>
                <w:szCs w:val="19"/>
              </w:rPr>
              <w:t xml:space="preserve">API</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035DE88" wp14:textId="77777777">
            <w:pPr>
              <w:spacing w:after="40" w:line="252" w:lineRule="auto"/>
            </w:pPr>
            <w:r w:rsidRPr="437CCAAA" w:rsidR="437CCAAA">
              <w:rPr>
                <w:sz w:val="19"/>
                <w:szCs w:val="19"/>
                <w:lang w:val="en-US"/>
              </w:rPr>
              <w:t>FastAPI</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72B9C6E" wp14:textId="77777777">
            <w:pPr>
              <w:spacing w:after="40" w:line="252" w:lineRule="auto"/>
            </w:pPr>
            <w:r w:rsidRPr="437CCAAA" w:rsidR="437CCAAA">
              <w:rPr>
                <w:sz w:val="19"/>
                <w:szCs w:val="19"/>
                <w:lang w:val="en-US"/>
              </w:rPr>
              <w:t>Typed, OpenAPI out of the box, same language as the engine.</w:t>
            </w:r>
          </w:p>
        </w:tc>
      </w:tr>
      <w:tr xmlns:wp14="http://schemas.microsoft.com/office/word/2010/wordml" w:rsidTr="437CCAAA" w14:paraId="0FCE9F2D"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8094CF9" wp14:textId="77777777">
            <w:pPr>
              <w:spacing w:after="40" w:line="252"/>
            </w:pPr>
            <w:r>
              <w:rPr>
                <w:sz w:val="19"/>
                <w:szCs w:val="19"/>
              </w:rPr>
              <w:t xml:space="preserve">Background jobs and recompute</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A2955E6" wp14:textId="77777777">
            <w:pPr>
              <w:spacing w:after="40" w:line="252"/>
            </w:pPr>
            <w:r>
              <w:rPr>
                <w:sz w:val="19"/>
                <w:szCs w:val="19"/>
              </w:rPr>
              <w:t xml:space="preserve">A Postgres- or Redis-backed job queue</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1F96C0E" wp14:textId="77777777">
            <w:pPr>
              <w:spacing w:after="40" w:line="252"/>
            </w:pPr>
            <w:r>
              <w:rPr>
                <w:sz w:val="19"/>
                <w:szCs w:val="19"/>
              </w:rPr>
              <w:t xml:space="preserve">Enough for our event volume; a streaming platform is unnecessary at this stage.</w:t>
            </w:r>
          </w:p>
        </w:tc>
      </w:tr>
      <w:tr xmlns:wp14="http://schemas.microsoft.com/office/word/2010/wordml" w:rsidTr="437CCAAA" w14:paraId="62A7B520"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1771672" wp14:textId="77777777">
            <w:pPr>
              <w:spacing w:after="40" w:line="252"/>
            </w:pPr>
            <w:r>
              <w:rPr>
                <w:sz w:val="19"/>
                <w:szCs w:val="19"/>
              </w:rPr>
              <w:t xml:space="preserve">Frontend</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3AE38E0" wp14:textId="77777777">
            <w:pPr>
              <w:spacing w:after="40" w:line="252"/>
            </w:pPr>
            <w:r>
              <w:rPr>
                <w:sz w:val="19"/>
                <w:szCs w:val="19"/>
              </w:rPr>
              <w:t xml:space="preserve">React / Next.js</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DC20F86" wp14:textId="77777777">
            <w:pPr>
              <w:spacing w:after="40" w:line="252"/>
            </w:pPr>
            <w:r>
              <w:rPr>
                <w:sz w:val="19"/>
                <w:szCs w:val="19"/>
              </w:rPr>
              <w:t xml:space="preserve">Team familiarity; good for review-heavy interfaces.</w:t>
            </w:r>
          </w:p>
        </w:tc>
      </w:tr>
      <w:tr xmlns:wp14="http://schemas.microsoft.com/office/word/2010/wordml" w:rsidTr="437CCAAA" w14:paraId="7DD2FCCC"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C0E02AC" wp14:textId="77777777">
            <w:pPr>
              <w:spacing w:after="40" w:line="252"/>
            </w:pPr>
            <w:r>
              <w:rPr>
                <w:sz w:val="19"/>
                <w:szCs w:val="19"/>
              </w:rPr>
              <w:t xml:space="preserve">Files</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184DF67" wp14:textId="77777777">
            <w:pPr>
              <w:spacing w:after="40" w:line="252"/>
            </w:pPr>
            <w:r>
              <w:rPr>
                <w:sz w:val="19"/>
                <w:szCs w:val="19"/>
              </w:rPr>
              <w:t xml:space="preserve">S3-compatible object storage, content-addressed and encrypted</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C59C825" wp14:textId="77777777">
            <w:pPr>
              <w:spacing w:after="40" w:line="252" w:lineRule="auto"/>
            </w:pPr>
            <w:r w:rsidRPr="437CCAAA" w:rsidR="437CCAAA">
              <w:rPr>
                <w:sz w:val="19"/>
                <w:szCs w:val="19"/>
                <w:lang w:val="en-US"/>
              </w:rPr>
              <w:t>Evidence integrity.</w:t>
            </w:r>
          </w:p>
        </w:tc>
      </w:tr>
      <w:tr xmlns:wp14="http://schemas.microsoft.com/office/word/2010/wordml" w:rsidTr="437CCAAA" w14:paraId="743FD651"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54F8D74" wp14:textId="77777777">
            <w:pPr>
              <w:spacing w:after="40" w:line="252"/>
            </w:pPr>
            <w:r>
              <w:rPr>
                <w:sz w:val="19"/>
                <w:szCs w:val="19"/>
              </w:rPr>
              <w:t xml:space="preserve">AI extraction</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2642D32" wp14:textId="77777777">
            <w:pPr>
              <w:spacing w:after="40" w:line="252"/>
            </w:pPr>
            <w:r>
              <w:rPr>
                <w:sz w:val="19"/>
                <w:szCs w:val="19"/>
              </w:rPr>
              <w:t xml:space="preserve">One vision-capable model behind an internal interface</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43834E2" wp14:textId="77777777">
            <w:pPr>
              <w:spacing w:after="40" w:line="252" w:lineRule="auto"/>
            </w:pPr>
            <w:r w:rsidRPr="437CCAAA" w:rsidR="437CCAAA">
              <w:rPr>
                <w:sz w:val="19"/>
                <w:szCs w:val="19"/>
                <w:lang w:val="en-US"/>
              </w:rPr>
              <w:t>Provider can be swapped; never on the decision path.</w:t>
            </w:r>
          </w:p>
        </w:tc>
      </w:tr>
      <w:tr xmlns:wp14="http://schemas.microsoft.com/office/word/2010/wordml" w:rsidTr="437CCAAA" w14:paraId="214E7F3F" wp14:textId="77777777">
        <w:tc>
          <w:tcPr>
            <w:tcW w:w="235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9B49F0C" wp14:textId="77777777">
            <w:pPr>
              <w:spacing w:after="40" w:line="252"/>
            </w:pPr>
            <w:r>
              <w:rPr>
                <w:sz w:val="19"/>
                <w:szCs w:val="19"/>
              </w:rPr>
              <w:t xml:space="preserve">Deployment</w:t>
            </w:r>
          </w:p>
        </w:tc>
        <w:tc>
          <w:tcPr>
            <w:tcW w:w="299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05E74BC" wp14:textId="77777777">
            <w:pPr>
              <w:spacing w:after="40" w:line="252"/>
            </w:pPr>
            <w:r>
              <w:rPr>
                <w:sz w:val="19"/>
                <w:szCs w:val="19"/>
              </w:rPr>
              <w:t xml:space="preserve">Managed Postgres plus a few containers on a simple platform</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34957B6" wp14:textId="77777777">
            <w:pPr>
              <w:spacing w:after="40" w:line="252"/>
            </w:pPr>
            <w:r>
              <w:rPr>
                <w:sz w:val="19"/>
                <w:szCs w:val="19"/>
              </w:rPr>
              <w:t xml:space="preserve">Lowest operational burden; scale up only when usage demands it.</w:t>
            </w:r>
          </w:p>
        </w:tc>
      </w:tr>
    </w:tbl>
    <w:p xmlns:wp14="http://schemas.microsoft.com/office/word/2010/wordml" w14:paraId="4101652C" wp14:textId="77777777">
      <w:pPr>
        <w:spacing w:after="160"/>
      </w:pP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9638"/>
      </w:tblGrid>
      <w:tr xmlns:wp14="http://schemas.microsoft.com/office/word/2010/wordml" w:rsidTr="437CCAAA" w14:paraId="1C54E8EE" wp14:textId="77777777">
        <w:tc>
          <w:tcPr>
            <w:tcW w:w="9638" w:type="dxa"/>
            <w:tcBorders>
              <w:top w:val="none" w:color="FFFFFF" w:sz="0"/>
              <w:left w:val="single" w:color="B26B1F" w:sz="24"/>
              <w:bottom w:val="none" w:color="FFFFFF" w:sz="0"/>
              <w:right w:val="none" w:color="FFFFFF" w:sz="0"/>
            </w:tcBorders>
            <w:shd w:val="clear" w:color="auto" w:fill="FDF1E6"/>
            <w:tcMar>
              <w:top w:w="140" w:type="dxa"/>
              <w:left w:w="200" w:type="dxa"/>
              <w:bottom w:w="140" w:type="dxa"/>
              <w:right w:w="200" w:type="dxa"/>
            </w:tcMar>
          </w:tcPr>
          <w:p w14:paraId="485491F6" wp14:textId="77777777">
            <w:pPr>
              <w:spacing w:after="80"/>
            </w:pPr>
            <w:r>
              <w:rPr>
                <w:b/>
                <w:bCs/>
                <w:color w:val="B26B1F"/>
              </w:rPr>
              <w:t xml:space="preserve">What we deliberately do not build (yet)</w:t>
            </w:r>
          </w:p>
          <w:p w14:paraId="360E487F" wp14:textId="77777777">
            <w:pPr>
              <w:spacing w:after="60" w:line="276" w:lineRule="auto"/>
            </w:pPr>
            <w:r w:rsidRPr="437CCAAA" w:rsidR="437CCAAA">
              <w:rPr>
                <w:lang w:val="en-US"/>
              </w:rPr>
              <w:t>Kubernetes, Kafka, a graph database, a vector database and a microservice per feature. Each was in the earlier report; none is justified by the problem at this stage. Choosing the simplest architecture that solves the problem is itself a design decision we can defend.</w:t>
            </w:r>
          </w:p>
        </w:tc>
      </w:tr>
    </w:tbl>
    <w:p xmlns:wp14="http://schemas.microsoft.com/office/word/2010/wordml" w14:paraId="4B99056E" wp14:textId="77777777">
      <w:pPr>
        <w:spacing w:after="120"/>
      </w:pPr>
    </w:p>
    <w:p xmlns:wp14="http://schemas.microsoft.com/office/word/2010/wordml" w14:paraId="7CE4055E" wp14:textId="77777777">
      <w:pPr>
        <w:pStyle w:val="Heading1"/>
        <w:pageBreakBefore/>
      </w:pPr>
      <w:r>
        <w:t xml:space="preserve">5. Business model and defensibility</w:t>
      </w:r>
    </w:p>
    <w:p xmlns:wp14="http://schemas.microsoft.com/office/word/2010/wordml" w14:paraId="1CD5F985" wp14:textId="77777777">
      <w:pPr>
        <w:pStyle w:val="Heading2"/>
      </w:pPr>
      <w:r>
        <w:t xml:space="preserve">5.1 Who pays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410"/>
        <w:gridCol w:w="5421"/>
        <w:gridCol w:w="1807"/>
      </w:tblGrid>
      <w:tr xmlns:wp14="http://schemas.microsoft.com/office/word/2010/wordml" w:rsidTr="437CCAAA" w14:paraId="2201A47A" wp14:textId="77777777">
        <w:trPr>
          <w:tblHeader/>
        </w:trPr>
        <w:tc>
          <w:tcPr>
            <w:tcW w:w="2410"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8255E38" wp14:textId="77777777">
            <w:pPr>
              <w:spacing w:after="40" w:line="252"/>
            </w:pPr>
            <w:r>
              <w:rPr>
                <w:b/>
                <w:bCs/>
                <w:color w:val="FFFFFF"/>
                <w:sz w:val="19"/>
                <w:szCs w:val="19"/>
              </w:rPr>
              <w:t xml:space="preserve">Payer</w:t>
            </w:r>
          </w:p>
        </w:tc>
        <w:tc>
          <w:tcPr>
            <w:tcW w:w="5421"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5D379CA5" wp14:textId="77777777">
            <w:pPr>
              <w:spacing w:after="40" w:line="252"/>
            </w:pPr>
            <w:r>
              <w:rPr>
                <w:b/>
                <w:bCs/>
                <w:color w:val="FFFFFF"/>
                <w:sz w:val="19"/>
                <w:szCs w:val="19"/>
              </w:rPr>
              <w:t xml:space="preserve">Model</w:t>
            </w:r>
          </w:p>
        </w:tc>
        <w:tc>
          <w:tcPr>
            <w:tcW w:w="1807"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B9FBFDD" wp14:textId="77777777">
            <w:pPr>
              <w:spacing w:after="40" w:line="252"/>
            </w:pPr>
            <w:r>
              <w:rPr>
                <w:b/>
                <w:bCs/>
                <w:color w:val="FFFFFF"/>
                <w:sz w:val="19"/>
                <w:szCs w:val="19"/>
              </w:rPr>
              <w:t xml:space="preserve">Status</w:t>
            </w:r>
          </w:p>
        </w:tc>
      </w:tr>
      <w:tr xmlns:wp14="http://schemas.microsoft.com/office/word/2010/wordml" w:rsidTr="437CCAAA" w14:paraId="61484567" wp14:textId="77777777">
        <w:tc>
          <w:tcPr>
            <w:tcW w:w="241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32B03D6" wp14:textId="77777777">
            <w:pPr>
              <w:spacing w:after="40" w:line="252"/>
            </w:pPr>
            <w:r>
              <w:rPr>
                <w:sz w:val="19"/>
                <w:szCs w:val="19"/>
              </w:rPr>
              <w:t xml:space="preserve">Supplier (fabricator, mill)</w:t>
            </w:r>
          </w:p>
        </w:tc>
        <w:tc>
          <w:tcPr>
            <w:tcW w:w="542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61E2999" wp14:textId="77777777">
            <w:pPr>
              <w:spacing w:after="40" w:line="252" w:lineRule="auto"/>
            </w:pPr>
            <w:r w:rsidRPr="437CCAAA" w:rsidR="437CCAAA">
              <w:rPr>
                <w:sz w:val="19"/>
                <w:szCs w:val="19"/>
                <w:lang w:val="en-US"/>
              </w:rPr>
              <w:t>Annual subscription per installation, possibly tiered by number of products</w:t>
            </w:r>
          </w:p>
        </w:tc>
        <w:tc>
          <w:tcPr>
            <w:tcW w:w="180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1DBB3D6" wp14:textId="77777777">
            <w:pPr>
              <w:spacing w:after="40" w:line="252"/>
            </w:pPr>
            <w:r>
              <w:rPr>
                <w:sz w:val="19"/>
                <w:szCs w:val="19"/>
              </w:rPr>
              <w:t xml:space="preserve">[TO VALIDATE]</w:t>
            </w:r>
          </w:p>
        </w:tc>
      </w:tr>
      <w:tr xmlns:wp14="http://schemas.microsoft.com/office/word/2010/wordml" w:rsidTr="437CCAAA" w14:paraId="3443EF8F" wp14:textId="77777777">
        <w:tc>
          <w:tcPr>
            <w:tcW w:w="241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A65ABEE" wp14:textId="77777777">
            <w:pPr>
              <w:spacing w:after="40" w:line="252"/>
            </w:pPr>
            <w:r>
              <w:rPr>
                <w:sz w:val="19"/>
                <w:szCs w:val="19"/>
              </w:rPr>
              <w:t xml:space="preserve">EU importer</w:t>
            </w:r>
          </w:p>
        </w:tc>
        <w:tc>
          <w:tcPr>
            <w:tcW w:w="542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BBED3DB" wp14:textId="77777777">
            <w:pPr>
              <w:spacing w:after="40" w:line="252"/>
            </w:pPr>
            <w:r>
              <w:rPr>
                <w:sz w:val="19"/>
                <w:szCs w:val="19"/>
              </w:rPr>
              <w:t xml:space="preserve">Fee per connected supplier, or API access</w:t>
            </w:r>
          </w:p>
        </w:tc>
        <w:tc>
          <w:tcPr>
            <w:tcW w:w="180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CD3A85B" wp14:textId="77777777">
            <w:pPr>
              <w:spacing w:after="40" w:line="252"/>
            </w:pPr>
            <w:r>
              <w:rPr>
                <w:sz w:val="19"/>
                <w:szCs w:val="19"/>
              </w:rPr>
              <w:t xml:space="preserve">[TO VALIDATE]</w:t>
            </w:r>
          </w:p>
        </w:tc>
      </w:tr>
      <w:tr xmlns:wp14="http://schemas.microsoft.com/office/word/2010/wordml" w:rsidTr="437CCAAA" w14:paraId="5C2D0599" wp14:textId="77777777">
        <w:tc>
          <w:tcPr>
            <w:tcW w:w="241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BC5BC08" wp14:textId="77777777">
            <w:pPr>
              <w:spacing w:after="40" w:line="252"/>
            </w:pPr>
            <w:r>
              <w:rPr>
                <w:sz w:val="19"/>
                <w:szCs w:val="19"/>
              </w:rPr>
              <w:t xml:space="preserve">Channel partners</w:t>
            </w:r>
          </w:p>
        </w:tc>
        <w:tc>
          <w:tcPr>
            <w:tcW w:w="542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FCA5A43" wp14:textId="77777777">
            <w:pPr>
              <w:spacing w:after="40" w:line="252"/>
            </w:pPr>
            <w:r>
              <w:rPr>
                <w:sz w:val="19"/>
                <w:szCs w:val="19"/>
              </w:rPr>
              <w:t xml:space="preserve">Consultants and export councils resell or onboard clusters of SMEs</w:t>
            </w:r>
          </w:p>
        </w:tc>
        <w:tc>
          <w:tcPr>
            <w:tcW w:w="180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F45C2B0" wp14:textId="77777777">
            <w:pPr>
              <w:spacing w:after="40" w:line="252"/>
            </w:pPr>
            <w:r>
              <w:rPr>
                <w:sz w:val="19"/>
                <w:szCs w:val="19"/>
              </w:rPr>
              <w:t xml:space="preserve">[TO VALIDATE]</w:t>
            </w:r>
          </w:p>
        </w:tc>
      </w:tr>
    </w:tbl>
    <w:p xmlns:wp14="http://schemas.microsoft.com/office/word/2010/wordml" w14:paraId="1299C43A" wp14:textId="77777777">
      <w:pPr>
        <w:spacing w:after="160"/>
      </w:pPr>
    </w:p>
    <w:p xmlns:wp14="http://schemas.microsoft.com/office/word/2010/wordml" w14:paraId="3957D0A6" wp14:textId="77777777">
      <w:pPr>
        <w:pStyle w:val="Heading2"/>
      </w:pPr>
      <w:r>
        <w:t xml:space="preserve">5.2 Customer value: how savings are calculated</w:t>
      </w:r>
    </w:p>
    <w:p xmlns:wp14="http://schemas.microsoft.com/office/word/2010/wordml" w14:paraId="62D757A6" wp14:textId="77777777">
      <w:pPr>
        <w:spacing w:after="120" w:line="288" w:lineRule="auto"/>
      </w:pPr>
      <w:r w:rsidRPr="437CCAAA" w:rsidR="437CCAAA">
        <w:rPr>
          <w:lang w:val="en-US"/>
        </w:rPr>
        <w:t>Our sales argument is a calculation, not a promise. For each product the buyer's saving is approximately:</w:t>
      </w:r>
    </w:p>
    <w:p xmlns:wp14="http://schemas.microsoft.com/office/word/2010/wordml" w14:paraId="45BAC1D0" wp14:textId="77777777">
      <w:pPr>
        <w:spacing w:before="120" w:after="120"/>
        <w:jc w:val="center"/>
      </w:pPr>
      <w:r w:rsidRPr="437CCAAA" w:rsidR="437CCAAA">
        <w:rPr>
          <w:i w:val="1"/>
          <w:iCs w:val="1"/>
          <w:lang w:val="en-US"/>
        </w:rPr>
        <w:t>Saving ≈ (default emissions − actual verified emissions) × tonnes imported × certificate price, adjusted for free allocation</w:t>
      </w:r>
    </w:p>
    <w:p xmlns:wp14="http://schemas.microsoft.com/office/word/2010/wordml" w14:paraId="70379889" wp14:textId="77777777">
      <w:pPr>
        <w:spacing w:after="120" w:line="288" w:lineRule="auto"/>
      </w:pPr>
      <w:r w:rsidRPr="437CCAAA" w:rsidR="437CCAAA">
        <w:rPr>
          <w:lang w:val="en-US"/>
        </w:rPr>
        <w:t>All four terms come from public rules or the customer's own data, so the platform can show this figure per supplier and per product. Free allocation to EU producers phases out between 2026 and 2034, so the saving grows over time.</w:t>
      </w:r>
    </w:p>
    <w:p xmlns:wp14="http://schemas.microsoft.com/office/word/2010/wordml" w14:paraId="365FB17A" wp14:textId="77777777">
      <w:pPr>
        <w:pStyle w:val="Heading2"/>
      </w:pPr>
      <w:r>
        <w:t xml:space="preserve">5.3 Go-to-market</w:t>
      </w:r>
    </w:p>
    <w:p xmlns:wp14="http://schemas.microsoft.com/office/word/2010/wordml" w14:paraId="21E15E70" wp14:textId="77777777">
      <w:pPr>
        <w:pStyle w:val="ListParagraph"/>
        <w:numPr>
          <w:ilvl w:val="0"/>
          <w:numId w:val="2"/>
        </w:numPr>
        <w:spacing w:after="80" w:line="276" w:lineRule="auto"/>
        <w:rPr/>
      </w:pPr>
      <w:r w:rsidRPr="437CCAAA" w:rsidR="437CCAAA">
        <w:rPr>
          <w:lang w:val="en-US"/>
        </w:rPr>
        <w:t xml:space="preserve">Start with </w:t>
      </w:r>
      <w:r w:rsidRPr="437CCAAA" w:rsidR="437CCAAA">
        <w:rPr>
          <w:b w:val="1"/>
          <w:bCs w:val="1"/>
          <w:lang w:val="en-US"/>
        </w:rPr>
        <w:t>industrial clusters</w:t>
      </w:r>
      <w:r w:rsidRPr="437CCAAA" w:rsidR="437CCAAA">
        <w:rPr>
          <w:lang w:val="en-US"/>
        </w:rPr>
        <w:t xml:space="preserve"> where many small steel and aluminium processors export to the EU (for example fastener and hand-tool makers, forging and casting clusters, auto-component suppliers). [TO VALIDATE]: which cluster has the highest concentration of EU-bound CBAM goods.</w:t>
      </w:r>
    </w:p>
    <w:p xmlns:wp14="http://schemas.microsoft.com/office/word/2010/wordml" w14:paraId="0C404C71" wp14:textId="77777777">
      <w:pPr>
        <w:pStyle w:val="ListParagraph"/>
        <w:numPr>
          <w:ilvl w:val="0"/>
          <w:numId w:val="2"/>
        </w:numPr>
        <w:spacing w:after="80" w:line="276" w:lineRule="auto"/>
        <w:rPr/>
      </w:pPr>
      <w:r w:rsidRPr="437CCAAA" w:rsidR="437CCAAA">
        <w:rPr>
          <w:lang w:val="en-US"/>
        </w:rPr>
        <w:t xml:space="preserve">Reach SMEs through </w:t>
      </w:r>
      <w:r w:rsidRPr="437CCAAA" w:rsidR="437CCAAA">
        <w:rPr>
          <w:b w:val="1"/>
          <w:bCs w:val="1"/>
          <w:lang w:val="en-US"/>
        </w:rPr>
        <w:t>export promotion councils, industry associations and consultants</w:t>
      </w:r>
      <w:r w:rsidRPr="437CCAAA" w:rsidR="437CCAAA">
        <w:rPr>
          <w:lang w:val="en-US"/>
        </w:rPr>
        <w:t xml:space="preserve"> rather than one by one.</w:t>
      </w:r>
    </w:p>
    <w:p xmlns:wp14="http://schemas.microsoft.com/office/word/2010/wordml" w14:paraId="11F7CDBD" wp14:textId="77777777">
      <w:pPr>
        <w:pStyle w:val="ListParagraph"/>
        <w:numPr>
          <w:ilvl w:val="0"/>
          <w:numId w:val="2"/>
        </w:numPr>
        <w:spacing w:after="80" w:line="276" w:lineRule="auto"/>
        <w:rPr/>
      </w:pPr>
      <w:r w:rsidRPr="437CCAAA" w:rsidR="437CCAAA">
        <w:rPr>
          <w:lang w:val="en-US"/>
        </w:rPr>
        <w:t xml:space="preserve">Use the </w:t>
      </w:r>
      <w:r w:rsidRPr="437CCAAA" w:rsidR="437CCAAA">
        <w:rPr>
          <w:b w:val="1"/>
          <w:bCs w:val="1"/>
          <w:lang w:val="en-US"/>
        </w:rPr>
        <w:t>supplier invitation loop</w:t>
      </w:r>
      <w:r w:rsidRPr="437CCAAA" w:rsidR="437CCAAA">
        <w:rPr>
          <w:lang w:val="en-US"/>
        </w:rPr>
        <w:t>: every fabricator on defaults sees what its mill's missing data costs and can invite the mill.</w:t>
      </w:r>
    </w:p>
    <w:p xmlns:wp14="http://schemas.microsoft.com/office/word/2010/wordml" w14:paraId="3049A8B9" wp14:textId="77777777">
      <w:pPr>
        <w:pStyle w:val="ListParagraph"/>
        <w:numPr>
          <w:ilvl w:val="0"/>
          <w:numId w:val="2"/>
        </w:numPr>
        <w:spacing w:after="80" w:line="276" w:lineRule="auto"/>
        <w:rPr/>
      </w:pPr>
      <w:r w:rsidRPr="437CCAAA" w:rsidR="437CCAAA">
        <w:rPr>
          <w:lang w:val="en-US"/>
        </w:rPr>
        <w:t>Approach EU importers who already buy from those clusters, so that both sides of a supply relationship join together.</w:t>
      </w:r>
    </w:p>
    <w:p xmlns:wp14="http://schemas.microsoft.com/office/word/2010/wordml" w14:paraId="07B7A133" wp14:textId="77777777">
      <w:pPr>
        <w:pStyle w:val="Heading2"/>
      </w:pPr>
      <w:r>
        <w:t xml:space="preserve">5.4 Moat</w:t>
      </w:r>
    </w:p>
    <w:p xmlns:wp14="http://schemas.microsoft.com/office/word/2010/wordml" w14:paraId="50E7789A" wp14:textId="77777777">
      <w:pPr>
        <w:pStyle w:val="ListParagraph"/>
        <w:numPr>
          <w:ilvl w:val="0"/>
          <w:numId w:val="4"/>
        </w:numPr>
        <w:spacing w:after="80" w:line="276" w:lineRule="auto"/>
        <w:rPr/>
      </w:pPr>
      <w:r w:rsidRPr="437CCAAA" w:rsidR="437CCAAA">
        <w:rPr>
          <w:b w:val="1"/>
          <w:bCs w:val="1"/>
          <w:lang w:val="en-US"/>
        </w:rPr>
        <w:t>Network of signed statements</w:t>
      </w:r>
      <w:r w:rsidRPr="437CCAAA" w:rsidR="437CCAAA">
        <w:rPr>
          <w:lang w:val="en-US"/>
        </w:rPr>
        <w:t xml:space="preserve"> across mills, fabricators and importers: the more companies join, the fewer defaults remain, and the more valuable joining becomes.</w:t>
      </w:r>
    </w:p>
    <w:p xmlns:wp14="http://schemas.microsoft.com/office/word/2010/wordml" w14:paraId="6D05D2A0" wp14:textId="77777777">
      <w:pPr>
        <w:pStyle w:val="ListParagraph"/>
        <w:numPr>
          <w:ilvl w:val="0"/>
          <w:numId w:val="4"/>
        </w:numPr>
        <w:spacing w:after="80" w:line="276" w:lineRule="auto"/>
        <w:rPr/>
      </w:pPr>
      <w:r w:rsidRPr="437CCAAA" w:rsidR="437CCAAA">
        <w:rPr>
          <w:b w:val="1"/>
          <w:bCs w:val="1"/>
          <w:lang w:val="en-US"/>
        </w:rPr>
        <w:t>Peer benchmark data</w:t>
      </w:r>
      <w:r w:rsidRPr="437CCAAA" w:rsidR="437CCAAA">
        <w:rPr>
          <w:lang w:val="en-US"/>
        </w:rPr>
        <w:t xml:space="preserve"> (e.g. energy per tonne by process), which improves error detection and cannot be copied without the network.</w:t>
      </w:r>
    </w:p>
    <w:p xmlns:wp14="http://schemas.microsoft.com/office/word/2010/wordml" w14:paraId="45B7A53E" wp14:textId="77777777">
      <w:pPr>
        <w:pStyle w:val="ListParagraph"/>
        <w:numPr>
          <w:ilvl w:val="0"/>
          <w:numId w:val="4"/>
        </w:numPr>
        <w:spacing w:after="80" w:line="276"/>
      </w:pPr>
      <w:r>
        <w:rPr>
          <w:b/>
          <w:bCs/>
        </w:rPr>
        <w:t xml:space="preserve">Extraction that works on Indian documents</w:t>
      </w:r>
      <w:r>
        <w:t xml:space="preserve">, improving with every reviewed file.</w:t>
      </w:r>
    </w:p>
    <w:p xmlns:wp14="http://schemas.microsoft.com/office/word/2010/wordml" w14:paraId="5BE0B989" wp14:textId="77777777">
      <w:pPr>
        <w:pStyle w:val="ListParagraph"/>
        <w:numPr>
          <w:ilvl w:val="0"/>
          <w:numId w:val="4"/>
        </w:numPr>
        <w:spacing w:after="80" w:line="276"/>
      </w:pPr>
      <w:r>
        <w:rPr>
          <w:b/>
          <w:bCs/>
        </w:rPr>
        <w:t xml:space="preserve">Verifier relationships</w:t>
      </w:r>
      <w:r>
        <w:t xml:space="preserve"> and workflows built into the platform.</w:t>
      </w:r>
    </w:p>
    <w:p xmlns:wp14="http://schemas.microsoft.com/office/word/2010/wordml" w14:paraId="3A9D026F" wp14:textId="77777777">
      <w:pPr>
        <w:pStyle w:val="ListParagraph"/>
        <w:numPr>
          <w:ilvl w:val="0"/>
          <w:numId w:val="4"/>
        </w:numPr>
        <w:spacing w:after="80" w:line="276"/>
      </w:pPr>
      <w:r>
        <w:rPr>
          <w:b/>
          <w:bCs/>
        </w:rPr>
        <w:t xml:space="preserve">Methodology packs kept current</w:t>
      </w:r>
      <w:r>
        <w:t xml:space="preserve"> as rules change.</w:t>
      </w:r>
    </w:p>
    <w:p xmlns:wp14="http://schemas.microsoft.com/office/word/2010/wordml" w14:paraId="00869FBC" wp14:textId="77777777">
      <w:pPr>
        <w:pStyle w:val="Heading2"/>
      </w:pPr>
      <w:r>
        <w:t xml:space="preserve">5.5 Long-term vision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752"/>
        <w:gridCol w:w="4600"/>
        <w:gridCol w:w="3286"/>
      </w:tblGrid>
      <w:tr xmlns:wp14="http://schemas.microsoft.com/office/word/2010/wordml" w:rsidTr="437CCAAA" w14:paraId="25F8BAC4" wp14:textId="77777777">
        <w:trPr>
          <w:tblHeader/>
        </w:trPr>
        <w:tc>
          <w:tcPr>
            <w:tcW w:w="1752"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FE7A217" wp14:textId="77777777">
            <w:pPr>
              <w:spacing w:after="40" w:line="252"/>
            </w:pPr>
            <w:r>
              <w:rPr>
                <w:b/>
                <w:bCs/>
                <w:color w:val="FFFFFF"/>
                <w:sz w:val="19"/>
                <w:szCs w:val="19"/>
              </w:rPr>
              <w:t xml:space="preserve">Stage</w:t>
            </w:r>
          </w:p>
        </w:tc>
        <w:tc>
          <w:tcPr>
            <w:tcW w:w="4600"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34FB80BF" wp14:textId="77777777">
            <w:pPr>
              <w:spacing w:after="40" w:line="252"/>
            </w:pPr>
            <w:r>
              <w:rPr>
                <w:b/>
                <w:bCs/>
                <w:color w:val="FFFFFF"/>
                <w:sz w:val="19"/>
                <w:szCs w:val="19"/>
              </w:rPr>
              <w:t xml:space="preserve">Product</w:t>
            </w:r>
          </w:p>
        </w:tc>
        <w:tc>
          <w:tcPr>
            <w:tcW w:w="328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596447C" wp14:textId="77777777">
            <w:pPr>
              <w:spacing w:after="40" w:line="252"/>
            </w:pPr>
            <w:r>
              <w:rPr>
                <w:b/>
                <w:bCs/>
                <w:color w:val="FFFFFF"/>
                <w:sz w:val="19"/>
                <w:szCs w:val="19"/>
              </w:rPr>
              <w:t xml:space="preserve">Trigger</w:t>
            </w:r>
          </w:p>
        </w:tc>
      </w:tr>
      <w:tr xmlns:wp14="http://schemas.microsoft.com/office/word/2010/wordml" w:rsidTr="437CCAAA" w14:paraId="56352F2D" wp14:textId="77777777">
        <w:tc>
          <w:tcPr>
            <w:tcW w:w="17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0FF7AB4" wp14:textId="77777777">
            <w:pPr>
              <w:spacing w:after="40" w:line="252"/>
            </w:pPr>
            <w:r>
              <w:rPr>
                <w:sz w:val="19"/>
                <w:szCs w:val="19"/>
              </w:rPr>
              <w:t xml:space="preserve">1. Wedge</w:t>
            </w:r>
          </w:p>
        </w:tc>
        <w:tc>
          <w:tcPr>
            <w:tcW w:w="460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54FBAD7" wp14:textId="77777777">
            <w:pPr>
              <w:spacing w:after="40" w:line="252" w:lineRule="auto"/>
            </w:pPr>
            <w:r w:rsidRPr="437CCAAA" w:rsidR="437CCAAA">
              <w:rPr>
                <w:sz w:val="19"/>
                <w:szCs w:val="19"/>
                <w:lang w:val="en-US"/>
              </w:rPr>
              <w:t>CBAM statements for downstream steel and aluminium SMEs</w:t>
            </w:r>
          </w:p>
        </w:tc>
        <w:tc>
          <w:tcPr>
            <w:tcW w:w="32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7FCA3DC" wp14:textId="77777777">
            <w:pPr>
              <w:spacing w:after="40" w:line="252"/>
            </w:pPr>
            <w:r>
              <w:rPr>
                <w:sz w:val="19"/>
                <w:szCs w:val="19"/>
              </w:rPr>
              <w:t xml:space="preserve">CBAM definitive period (2026), certificate purchases (2027)</w:t>
            </w:r>
          </w:p>
        </w:tc>
      </w:tr>
      <w:tr xmlns:wp14="http://schemas.microsoft.com/office/word/2010/wordml" w:rsidTr="437CCAAA" w14:paraId="41C4C5CF" wp14:textId="77777777">
        <w:tc>
          <w:tcPr>
            <w:tcW w:w="17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4A5CAAC" wp14:textId="77777777">
            <w:pPr>
              <w:spacing w:after="40" w:line="252"/>
            </w:pPr>
            <w:r>
              <w:rPr>
                <w:sz w:val="19"/>
                <w:szCs w:val="19"/>
              </w:rPr>
              <w:t xml:space="preserve">2. Network</w:t>
            </w:r>
          </w:p>
        </w:tc>
        <w:tc>
          <w:tcPr>
            <w:tcW w:w="460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92AB1D2" wp14:textId="77777777">
            <w:pPr>
              <w:spacing w:after="40" w:line="252"/>
            </w:pPr>
            <w:r>
              <w:rPr>
                <w:sz w:val="19"/>
                <w:szCs w:val="19"/>
              </w:rPr>
              <w:t xml:space="preserve">Upstream mills and EU importers on the platform; peer benchmarks; verifier workflows</w:t>
            </w:r>
          </w:p>
        </w:tc>
        <w:tc>
          <w:tcPr>
            <w:tcW w:w="32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2CAAB9F" wp14:textId="77777777">
            <w:pPr>
              <w:spacing w:after="40" w:line="252"/>
            </w:pPr>
            <w:r>
              <w:rPr>
                <w:sz w:val="19"/>
                <w:szCs w:val="19"/>
              </w:rPr>
              <w:t xml:space="preserve">Supplier invitation loop; importer demand</w:t>
            </w:r>
          </w:p>
        </w:tc>
      </w:tr>
      <w:tr xmlns:wp14="http://schemas.microsoft.com/office/word/2010/wordml" w:rsidTr="437CCAAA" w14:paraId="43FD7F9A" wp14:textId="77777777">
        <w:tc>
          <w:tcPr>
            <w:tcW w:w="17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F3DF65C" wp14:textId="77777777">
            <w:pPr>
              <w:spacing w:after="40" w:line="252"/>
            </w:pPr>
            <w:r>
              <w:rPr>
                <w:sz w:val="19"/>
                <w:szCs w:val="19"/>
              </w:rPr>
              <w:t xml:space="preserve">3. Downstream expansion</w:t>
            </w:r>
          </w:p>
        </w:tc>
        <w:tc>
          <w:tcPr>
            <w:tcW w:w="460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9F811A9" wp14:textId="77777777">
            <w:pPr>
              <w:spacing w:after="40" w:line="252" w:lineRule="auto"/>
            </w:pPr>
            <w:r w:rsidRPr="437CCAAA" w:rsidR="437CCAAA">
              <w:rPr>
                <w:sz w:val="19"/>
                <w:szCs w:val="19"/>
                <w:lang w:val="en-US"/>
              </w:rPr>
              <w:t>Car parts, machinery and other downstream goods</w:t>
            </w:r>
          </w:p>
        </w:tc>
        <w:tc>
          <w:tcPr>
            <w:tcW w:w="32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B911587" wp14:textId="77777777">
            <w:pPr>
              <w:spacing w:after="40" w:line="252"/>
            </w:pPr>
            <w:r>
              <w:rPr>
                <w:sz w:val="19"/>
                <w:szCs w:val="19"/>
              </w:rPr>
              <w:t xml:space="preserve">Proposed CBAM extension from 2028, if adopted</w:t>
            </w:r>
          </w:p>
        </w:tc>
      </w:tr>
      <w:tr xmlns:wp14="http://schemas.microsoft.com/office/word/2010/wordml" w:rsidTr="437CCAAA" w14:paraId="53740C06" wp14:textId="77777777">
        <w:tc>
          <w:tcPr>
            <w:tcW w:w="17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27AECFD" wp14:textId="77777777">
            <w:pPr>
              <w:spacing w:after="40" w:line="252"/>
            </w:pPr>
            <w:r>
              <w:rPr>
                <w:sz w:val="19"/>
                <w:szCs w:val="19"/>
              </w:rPr>
              <w:t xml:space="preserve">4. Domestic compliance</w:t>
            </w:r>
          </w:p>
        </w:tc>
        <w:tc>
          <w:tcPr>
            <w:tcW w:w="460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88B7536" wp14:textId="77777777">
            <w:pPr>
              <w:spacing w:after="40" w:line="252"/>
            </w:pPr>
            <w:r>
              <w:rPr>
                <w:sz w:val="19"/>
                <w:szCs w:val="19"/>
              </w:rPr>
              <w:t xml:space="preserve">Emission-intensity reporting under India's CCTS</w:t>
            </w:r>
          </w:p>
        </w:tc>
        <w:tc>
          <w:tcPr>
            <w:tcW w:w="32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71147E7" wp14:textId="77777777">
            <w:pPr>
              <w:spacing w:after="40" w:line="252"/>
            </w:pPr>
            <w:r>
              <w:rPr>
                <w:sz w:val="19"/>
                <w:szCs w:val="19"/>
              </w:rPr>
              <w:t xml:space="preserve">Notified targets for metal sectors</w:t>
            </w:r>
          </w:p>
        </w:tc>
      </w:tr>
      <w:tr xmlns:wp14="http://schemas.microsoft.com/office/word/2010/wordml" w:rsidTr="437CCAAA" w14:paraId="77C10C33" wp14:textId="77777777">
        <w:tc>
          <w:tcPr>
            <w:tcW w:w="17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6D24F5B" wp14:textId="77777777">
            <w:pPr>
              <w:spacing w:after="40" w:line="252"/>
            </w:pPr>
            <w:r>
              <w:rPr>
                <w:sz w:val="19"/>
                <w:szCs w:val="19"/>
              </w:rPr>
              <w:t xml:space="preserve">5. Verified product data</w:t>
            </w:r>
          </w:p>
        </w:tc>
        <w:tc>
          <w:tcPr>
            <w:tcW w:w="460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4FD26CF" wp14:textId="77777777">
            <w:pPr>
              <w:spacing w:after="40" w:line="252"/>
            </w:pPr>
            <w:r>
              <w:rPr>
                <w:sz w:val="19"/>
                <w:szCs w:val="19"/>
              </w:rPr>
              <w:t xml:space="preserve">Product carbon footprints (PACT-compatible) for automotive and industrial buyers; other EU data obligations</w:t>
            </w:r>
          </w:p>
        </w:tc>
        <w:tc>
          <w:tcPr>
            <w:tcW w:w="32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861C575" wp14:textId="77777777">
            <w:pPr>
              <w:spacing w:after="40" w:line="252"/>
            </w:pPr>
            <w:r>
              <w:rPr>
                <w:sz w:val="19"/>
                <w:szCs w:val="19"/>
              </w:rPr>
              <w:t xml:space="preserve">Buyer demand beyond CBAM</w:t>
            </w:r>
          </w:p>
        </w:tc>
      </w:tr>
      <w:tr xmlns:wp14="http://schemas.microsoft.com/office/word/2010/wordml" w:rsidTr="437CCAAA" w14:paraId="136EDF28" wp14:textId="77777777">
        <w:tc>
          <w:tcPr>
            <w:tcW w:w="17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30A4121" wp14:textId="77777777">
            <w:pPr>
              <w:spacing w:after="40" w:line="252"/>
            </w:pPr>
            <w:r>
              <w:rPr>
                <w:sz w:val="19"/>
                <w:szCs w:val="19"/>
              </w:rPr>
              <w:t xml:space="preserve">6. Finance</w:t>
            </w:r>
          </w:p>
        </w:tc>
        <w:tc>
          <w:tcPr>
            <w:tcW w:w="460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4D92D70" wp14:textId="77777777">
            <w:pPr>
              <w:spacing w:after="40" w:line="252"/>
            </w:pPr>
            <w:r>
              <w:rPr>
                <w:sz w:val="19"/>
                <w:szCs w:val="19"/>
              </w:rPr>
              <w:t xml:space="preserve">Verified emissions data for green lending and trade finance</w:t>
            </w:r>
          </w:p>
        </w:tc>
        <w:tc>
          <w:tcPr>
            <w:tcW w:w="32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AE8514F" wp14:textId="77777777">
            <w:pPr>
              <w:spacing w:after="40" w:line="252"/>
            </w:pPr>
            <w:r>
              <w:rPr>
                <w:sz w:val="19"/>
                <w:szCs w:val="19"/>
              </w:rPr>
              <w:t xml:space="preserve">Lenders needing trustworthy data</w:t>
            </w:r>
          </w:p>
        </w:tc>
      </w:tr>
    </w:tbl>
    <w:p xmlns:wp14="http://schemas.microsoft.com/office/word/2010/wordml" w14:paraId="4DDBEF00" wp14:textId="77777777">
      <w:pPr>
        <w:spacing w:after="160"/>
      </w:pPr>
    </w:p>
    <w:p xmlns:wp14="http://schemas.microsoft.com/office/word/2010/wordml" w14:paraId="546BA955" wp14:textId="77777777">
      <w:pPr>
        <w:pStyle w:val="Heading1"/>
        <w:pageBreakBefore/>
      </w:pPr>
      <w:r>
        <w:t xml:space="preserve">6. Feasibility and risks</w:t>
      </w:r>
    </w:p>
    <w:p xmlns:wp14="http://schemas.microsoft.com/office/word/2010/wordml" w14:paraId="64B4E44A" wp14:textId="77777777">
      <w:pPr>
        <w:pStyle w:val="Heading2"/>
      </w:pPr>
      <w:r>
        <w:t xml:space="preserve">6.1 Feasibility</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190"/>
        <w:gridCol w:w="1971"/>
        <w:gridCol w:w="5477"/>
      </w:tblGrid>
      <w:tr xmlns:wp14="http://schemas.microsoft.com/office/word/2010/wordml" w:rsidTr="437CCAAA" w14:paraId="0B4FA279" wp14:textId="77777777">
        <w:trPr>
          <w:tblHeader/>
        </w:trPr>
        <w:tc>
          <w:tcPr>
            <w:tcW w:w="2190"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80B4345" wp14:textId="77777777">
            <w:pPr>
              <w:spacing w:after="40" w:line="252"/>
            </w:pPr>
            <w:r>
              <w:rPr>
                <w:b/>
                <w:bCs/>
                <w:color w:val="FFFFFF"/>
                <w:sz w:val="19"/>
                <w:szCs w:val="19"/>
              </w:rPr>
              <w:t xml:space="preserve">Dimension</w:t>
            </w:r>
          </w:p>
        </w:tc>
        <w:tc>
          <w:tcPr>
            <w:tcW w:w="1971"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5AEEA579" wp14:textId="77777777">
            <w:pPr>
              <w:spacing w:after="40" w:line="252"/>
            </w:pPr>
            <w:r>
              <w:rPr>
                <w:b/>
                <w:bCs/>
                <w:color w:val="FFFFFF"/>
                <w:sz w:val="19"/>
                <w:szCs w:val="19"/>
              </w:rPr>
              <w:t xml:space="preserve">Assessment</w:t>
            </w:r>
          </w:p>
        </w:tc>
        <w:tc>
          <w:tcPr>
            <w:tcW w:w="5477"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39E3CCD0" wp14:textId="77777777">
            <w:pPr>
              <w:spacing w:after="40" w:line="252"/>
            </w:pPr>
            <w:r>
              <w:rPr>
                <w:b/>
                <w:bCs/>
                <w:color w:val="FFFFFF"/>
                <w:sz w:val="19"/>
                <w:szCs w:val="19"/>
              </w:rPr>
              <w:t xml:space="preserve">Reasoning</w:t>
            </w:r>
          </w:p>
        </w:tc>
      </w:tr>
      <w:tr xmlns:wp14="http://schemas.microsoft.com/office/word/2010/wordml" w:rsidTr="437CCAAA" w14:paraId="7E95A44F" wp14:textId="77777777">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8B60C87" wp14:textId="77777777">
            <w:pPr>
              <w:spacing w:after="40" w:line="252"/>
            </w:pPr>
            <w:r>
              <w:rPr>
                <w:sz w:val="19"/>
                <w:szCs w:val="19"/>
              </w:rPr>
              <w:t xml:space="preserve">Technical</w:t>
            </w:r>
          </w:p>
        </w:tc>
        <w:tc>
          <w:tcPr>
            <w:tcW w:w="197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91F08E" wp14:textId="77777777">
            <w:pPr>
              <w:spacing w:after="40" w:line="252"/>
            </w:pPr>
            <w:r>
              <w:rPr>
                <w:sz w:val="19"/>
                <w:szCs w:val="19"/>
              </w:rPr>
              <w:t xml:space="preserve">Feasible</w:t>
            </w:r>
          </w:p>
        </w:tc>
        <w:tc>
          <w:tcPr>
            <w:tcW w:w="547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8CB1808" wp14:textId="77777777">
            <w:pPr>
              <w:spacing w:after="40" w:line="252"/>
            </w:pPr>
            <w:r>
              <w:rPr>
                <w:sz w:val="19"/>
                <w:szCs w:val="19"/>
              </w:rPr>
              <w:t xml:space="preserve">All components use mature technology. The hard part is correctness and data modelling, which suits a CS team.</w:t>
            </w:r>
          </w:p>
        </w:tc>
      </w:tr>
      <w:tr xmlns:wp14="http://schemas.microsoft.com/office/word/2010/wordml" w:rsidTr="437CCAAA" w14:paraId="17390F1D" wp14:textId="77777777">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1A8A806" wp14:textId="77777777">
            <w:pPr>
              <w:spacing w:after="40" w:line="252"/>
            </w:pPr>
            <w:r>
              <w:rPr>
                <w:sz w:val="19"/>
                <w:szCs w:val="19"/>
              </w:rPr>
              <w:t xml:space="preserve">Domain knowledge</w:t>
            </w:r>
          </w:p>
        </w:tc>
        <w:tc>
          <w:tcPr>
            <w:tcW w:w="197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21D2D7B" wp14:textId="77777777">
            <w:pPr>
              <w:spacing w:after="40" w:line="252"/>
            </w:pPr>
            <w:r>
              <w:rPr>
                <w:sz w:val="19"/>
                <w:szCs w:val="19"/>
              </w:rPr>
              <w:t xml:space="preserve">Main constraint</w:t>
            </w:r>
          </w:p>
        </w:tc>
        <w:tc>
          <w:tcPr>
            <w:tcW w:w="547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005D2A7" wp14:textId="77777777">
            <w:pPr>
              <w:spacing w:after="40" w:line="252" w:lineRule="auto"/>
            </w:pPr>
            <w:r w:rsidRPr="437CCAAA" w:rsidR="437CCAAA">
              <w:rPr>
                <w:sz w:val="19"/>
                <w:szCs w:val="19"/>
                <w:lang w:val="en-US"/>
              </w:rPr>
              <w:t>CBAM methodology is detailed and changes. Needs a domain advisor (consultant or verifier) and disciplined use of official Commission guidance and worked examples.</w:t>
            </w:r>
          </w:p>
        </w:tc>
      </w:tr>
      <w:tr xmlns:wp14="http://schemas.microsoft.com/office/word/2010/wordml" w:rsidTr="437CCAAA" w14:paraId="51700A7D" wp14:textId="77777777">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9C141AF" wp14:textId="77777777">
            <w:pPr>
              <w:spacing w:after="40" w:line="252"/>
            </w:pPr>
            <w:r>
              <w:rPr>
                <w:sz w:val="19"/>
                <w:szCs w:val="19"/>
              </w:rPr>
              <w:t xml:space="preserve">Data availability at SMEs</w:t>
            </w:r>
          </w:p>
        </w:tc>
        <w:tc>
          <w:tcPr>
            <w:tcW w:w="197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FA455E9" wp14:textId="77777777">
            <w:pPr>
              <w:spacing w:after="40" w:line="252"/>
            </w:pPr>
            <w:r>
              <w:rPr>
                <w:sz w:val="19"/>
                <w:szCs w:val="19"/>
              </w:rPr>
              <w:t xml:space="preserve">[TO VALIDATE]</w:t>
            </w:r>
          </w:p>
        </w:tc>
        <w:tc>
          <w:tcPr>
            <w:tcW w:w="547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7D463F9" wp14:textId="77777777">
            <w:pPr>
              <w:spacing w:after="40" w:line="252" w:lineRule="auto"/>
            </w:pPr>
            <w:r w:rsidRPr="437CCAAA" w:rsidR="437CCAAA">
              <w:rPr>
                <w:sz w:val="19"/>
                <w:szCs w:val="19"/>
                <w:lang w:val="en-US"/>
              </w:rPr>
              <w:t>We believe the needed inputs exist in bills and logs; interviews must confirm.</w:t>
            </w:r>
          </w:p>
        </w:tc>
      </w:tr>
      <w:tr xmlns:wp14="http://schemas.microsoft.com/office/word/2010/wordml" w:rsidTr="437CCAAA" w14:paraId="46146092" wp14:textId="77777777">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06D1DB9" wp14:textId="77777777">
            <w:pPr>
              <w:spacing w:after="40" w:line="252"/>
            </w:pPr>
            <w:r>
              <w:rPr>
                <w:sz w:val="19"/>
                <w:szCs w:val="19"/>
              </w:rPr>
              <w:t xml:space="preserve">Market demand</w:t>
            </w:r>
          </w:p>
        </w:tc>
        <w:tc>
          <w:tcPr>
            <w:tcW w:w="197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D42C15C" wp14:textId="77777777">
            <w:pPr>
              <w:spacing w:after="40" w:line="252"/>
            </w:pPr>
            <w:r>
              <w:rPr>
                <w:sz w:val="19"/>
                <w:szCs w:val="19"/>
              </w:rPr>
              <w:t xml:space="preserve">[TO VALIDATE]</w:t>
            </w:r>
          </w:p>
        </w:tc>
        <w:tc>
          <w:tcPr>
            <w:tcW w:w="547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6E17C2" wp14:textId="77777777">
            <w:pPr>
              <w:spacing w:after="40" w:line="252"/>
            </w:pPr>
            <w:r>
              <w:rPr>
                <w:sz w:val="19"/>
                <w:szCs w:val="19"/>
              </w:rPr>
              <w:t xml:space="preserve">Regulation creates the need; whether SMEs or importers will pay, and how much, is unproven.</w:t>
            </w:r>
          </w:p>
        </w:tc>
      </w:tr>
      <w:tr xmlns:wp14="http://schemas.microsoft.com/office/word/2010/wordml" w:rsidTr="437CCAAA" w14:paraId="59BE3A2D" wp14:textId="77777777">
        <w:tc>
          <w:tcPr>
            <w:tcW w:w="2190"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ADDF09" wp14:textId="77777777">
            <w:pPr>
              <w:spacing w:after="40" w:line="252"/>
            </w:pPr>
            <w:r>
              <w:rPr>
                <w:sz w:val="19"/>
                <w:szCs w:val="19"/>
              </w:rPr>
              <w:t xml:space="preserve">Cost to run</w:t>
            </w:r>
          </w:p>
        </w:tc>
        <w:tc>
          <w:tcPr>
            <w:tcW w:w="197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097932C" wp14:textId="77777777">
            <w:pPr>
              <w:spacing w:after="40" w:line="252"/>
            </w:pPr>
            <w:r>
              <w:rPr>
                <w:sz w:val="19"/>
                <w:szCs w:val="19"/>
              </w:rPr>
              <w:t xml:space="preserve">Low at pilot scale</w:t>
            </w:r>
          </w:p>
        </w:tc>
        <w:tc>
          <w:tcPr>
            <w:tcW w:w="5477"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D03756A" wp14:textId="77777777">
            <w:pPr>
              <w:spacing w:after="40" w:line="252"/>
            </w:pPr>
            <w:r>
              <w:rPr>
                <w:sz w:val="19"/>
                <w:szCs w:val="19"/>
              </w:rPr>
              <w:t xml:space="preserve">Simple architecture; AI costs limited to document extraction.</w:t>
            </w:r>
          </w:p>
        </w:tc>
      </w:tr>
    </w:tbl>
    <w:p xmlns:wp14="http://schemas.microsoft.com/office/word/2010/wordml" w14:paraId="3461D779" wp14:textId="77777777">
      <w:pPr>
        <w:spacing w:after="160"/>
      </w:pPr>
    </w:p>
    <w:p xmlns:wp14="http://schemas.microsoft.com/office/word/2010/wordml" w14:paraId="4AE14612" wp14:textId="77777777">
      <w:pPr>
        <w:pStyle w:val="Heading2"/>
      </w:pPr>
      <w:r>
        <w:t xml:space="preserve">6.2 Risk register</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3505"/>
        <w:gridCol w:w="1095"/>
        <w:gridCol w:w="5038"/>
      </w:tblGrid>
      <w:tr xmlns:wp14="http://schemas.microsoft.com/office/word/2010/wordml" w:rsidTr="437CCAAA" w14:paraId="68A27CC6" wp14:textId="77777777">
        <w:trPr>
          <w:tblHeader/>
        </w:trPr>
        <w:tc>
          <w:tcPr>
            <w:tcW w:w="3505"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B436CD8" wp14:textId="77777777">
            <w:pPr>
              <w:spacing w:after="40" w:line="252"/>
            </w:pPr>
            <w:r>
              <w:rPr>
                <w:b/>
                <w:bCs/>
                <w:color w:val="FFFFFF"/>
                <w:sz w:val="19"/>
                <w:szCs w:val="19"/>
              </w:rPr>
              <w:t xml:space="preserve">Risk</w:t>
            </w:r>
          </w:p>
        </w:tc>
        <w:tc>
          <w:tcPr>
            <w:tcW w:w="1095"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590C468" wp14:textId="77777777">
            <w:pPr>
              <w:spacing w:after="40" w:line="252"/>
            </w:pPr>
            <w:r>
              <w:rPr>
                <w:b/>
                <w:bCs/>
                <w:color w:val="FFFFFF"/>
                <w:sz w:val="19"/>
                <w:szCs w:val="19"/>
              </w:rPr>
              <w:t xml:space="preserve">Impact</w:t>
            </w:r>
          </w:p>
        </w:tc>
        <w:tc>
          <w:tcPr>
            <w:tcW w:w="5038"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2786163" wp14:textId="77777777">
            <w:pPr>
              <w:spacing w:after="40" w:line="252"/>
            </w:pPr>
            <w:r>
              <w:rPr>
                <w:b/>
                <w:bCs/>
                <w:color w:val="FFFFFF"/>
                <w:sz w:val="19"/>
                <w:szCs w:val="19"/>
              </w:rPr>
              <w:t xml:space="preserve">Mitigation</w:t>
            </w:r>
          </w:p>
        </w:tc>
      </w:tr>
      <w:tr xmlns:wp14="http://schemas.microsoft.com/office/word/2010/wordml" w:rsidTr="437CCAAA" w14:paraId="11D105AB" wp14:textId="77777777">
        <w:tc>
          <w:tcPr>
            <w:tcW w:w="350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75C56C5" wp14:textId="77777777">
            <w:pPr>
              <w:spacing w:after="40" w:line="252"/>
            </w:pPr>
            <w:r>
              <w:rPr>
                <w:sz w:val="19"/>
                <w:szCs w:val="19"/>
              </w:rPr>
              <w:t xml:space="preserve">Importers keep using spreadsheets and email instead of a platform</w:t>
            </w:r>
          </w:p>
        </w:tc>
        <w:tc>
          <w:tcPr>
            <w:tcW w:w="109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E177962" wp14:textId="77777777">
            <w:pPr>
              <w:spacing w:after="40" w:line="252"/>
            </w:pPr>
            <w:r>
              <w:rPr>
                <w:sz w:val="19"/>
                <w:szCs w:val="19"/>
              </w:rPr>
              <w:t xml:space="preserve">High</w:t>
            </w:r>
          </w:p>
        </w:tc>
        <w:tc>
          <w:tcPr>
            <w:tcW w:w="503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531DF04" wp14:textId="77777777">
            <w:pPr>
              <w:spacing w:after="40" w:line="252"/>
            </w:pPr>
            <w:r>
              <w:rPr>
                <w:sz w:val="19"/>
                <w:szCs w:val="19"/>
              </w:rPr>
              <w:t xml:space="preserve">Interview importers before building; integrate with the EU portal so suppliers can deliver through the official channel anyway.</w:t>
            </w:r>
          </w:p>
        </w:tc>
      </w:tr>
      <w:tr xmlns:wp14="http://schemas.microsoft.com/office/word/2010/wordml" w:rsidTr="437CCAAA" w14:paraId="2D9894C1" wp14:textId="77777777">
        <w:tc>
          <w:tcPr>
            <w:tcW w:w="350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5DF5BE4" wp14:textId="77777777">
            <w:pPr>
              <w:spacing w:after="40" w:line="252"/>
            </w:pPr>
            <w:r>
              <w:rPr>
                <w:sz w:val="19"/>
                <w:szCs w:val="19"/>
              </w:rPr>
              <w:t xml:space="preserve">SMEs will not pay</w:t>
            </w:r>
          </w:p>
        </w:tc>
        <w:tc>
          <w:tcPr>
            <w:tcW w:w="109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FAD91F" wp14:textId="77777777">
            <w:pPr>
              <w:spacing w:after="40" w:line="252"/>
            </w:pPr>
            <w:r>
              <w:rPr>
                <w:sz w:val="19"/>
                <w:szCs w:val="19"/>
              </w:rPr>
              <w:t xml:space="preserve">High</w:t>
            </w:r>
          </w:p>
        </w:tc>
        <w:tc>
          <w:tcPr>
            <w:tcW w:w="503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164531B" wp14:textId="77777777">
            <w:pPr>
              <w:spacing w:after="40" w:line="252"/>
            </w:pPr>
            <w:r>
              <w:rPr>
                <w:sz w:val="19"/>
                <w:szCs w:val="19"/>
              </w:rPr>
              <w:t xml:space="preserve">Test pricing early; explore importer-paid or channel-paid models.</w:t>
            </w:r>
          </w:p>
        </w:tc>
      </w:tr>
      <w:tr xmlns:wp14="http://schemas.microsoft.com/office/word/2010/wordml" w:rsidTr="437CCAAA" w14:paraId="3B13BE2A" wp14:textId="77777777">
        <w:tc>
          <w:tcPr>
            <w:tcW w:w="350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AA6F9FB" wp14:textId="77777777">
            <w:pPr>
              <w:spacing w:after="40" w:line="252"/>
            </w:pPr>
            <w:r>
              <w:rPr>
                <w:sz w:val="19"/>
                <w:szCs w:val="19"/>
              </w:rPr>
              <w:t xml:space="preserve">Upstream mills refuse to share data</w:t>
            </w:r>
          </w:p>
        </w:tc>
        <w:tc>
          <w:tcPr>
            <w:tcW w:w="109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D4E7786" wp14:textId="77777777">
            <w:pPr>
              <w:spacing w:after="40" w:line="252"/>
            </w:pPr>
            <w:r>
              <w:rPr>
                <w:sz w:val="19"/>
                <w:szCs w:val="19"/>
              </w:rPr>
              <w:t xml:space="preserve">High</w:t>
            </w:r>
          </w:p>
        </w:tc>
        <w:tc>
          <w:tcPr>
            <w:tcW w:w="503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8970399" wp14:textId="77777777">
            <w:pPr>
              <w:spacing w:after="40" w:line="252"/>
            </w:pPr>
            <w:r>
              <w:rPr>
                <w:sz w:val="19"/>
                <w:szCs w:val="19"/>
              </w:rPr>
              <w:t xml:space="preserve">Selective disclosure; show mills the commercial benefit to their customers; fall back to defaults with the gap made visible.</w:t>
            </w:r>
          </w:p>
        </w:tc>
      </w:tr>
      <w:tr xmlns:wp14="http://schemas.microsoft.com/office/word/2010/wordml" w:rsidTr="437CCAAA" w14:paraId="2D3917BC" wp14:textId="77777777">
        <w:tc>
          <w:tcPr>
            <w:tcW w:w="350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6F19041" wp14:textId="77777777">
            <w:pPr>
              <w:spacing w:after="40" w:line="252"/>
            </w:pPr>
            <w:r>
              <w:rPr>
                <w:sz w:val="19"/>
                <w:szCs w:val="19"/>
              </w:rPr>
              <w:t xml:space="preserve">Regulation changes again</w:t>
            </w:r>
          </w:p>
        </w:tc>
        <w:tc>
          <w:tcPr>
            <w:tcW w:w="109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9497B9C" wp14:textId="77777777">
            <w:pPr>
              <w:spacing w:after="40" w:line="252"/>
            </w:pPr>
            <w:r>
              <w:rPr>
                <w:sz w:val="19"/>
                <w:szCs w:val="19"/>
              </w:rPr>
              <w:t xml:space="preserve">Medium</w:t>
            </w:r>
          </w:p>
        </w:tc>
        <w:tc>
          <w:tcPr>
            <w:tcW w:w="503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94B130C" wp14:textId="77777777">
            <w:pPr>
              <w:spacing w:after="40" w:line="252" w:lineRule="auto"/>
            </w:pPr>
            <w:r w:rsidRPr="437CCAAA" w:rsidR="437CCAAA">
              <w:rPr>
                <w:sz w:val="19"/>
                <w:szCs w:val="19"/>
                <w:lang w:val="en-US"/>
              </w:rPr>
              <w:t>Versioned methodology packs; monitor official sources; avoid hard-coding rules.</w:t>
            </w:r>
          </w:p>
        </w:tc>
      </w:tr>
      <w:tr xmlns:wp14="http://schemas.microsoft.com/office/word/2010/wordml" w:rsidTr="437CCAAA" w14:paraId="163B4ADF" wp14:textId="77777777">
        <w:tc>
          <w:tcPr>
            <w:tcW w:w="350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A7E3569" wp14:textId="77777777">
            <w:pPr>
              <w:spacing w:after="40" w:line="252"/>
            </w:pPr>
            <w:r>
              <w:rPr>
                <w:sz w:val="19"/>
                <w:szCs w:val="19"/>
              </w:rPr>
              <w:t xml:space="preserve">Calculation error in a customer statement</w:t>
            </w:r>
          </w:p>
        </w:tc>
        <w:tc>
          <w:tcPr>
            <w:tcW w:w="109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7E6F4C" wp14:textId="77777777">
            <w:pPr>
              <w:spacing w:after="40" w:line="252"/>
            </w:pPr>
            <w:r>
              <w:rPr>
                <w:sz w:val="19"/>
                <w:szCs w:val="19"/>
              </w:rPr>
              <w:t xml:space="preserve">High</w:t>
            </w:r>
          </w:p>
        </w:tc>
        <w:tc>
          <w:tcPr>
            <w:tcW w:w="503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EC1A11C" wp14:textId="77777777">
            <w:pPr>
              <w:spacing w:after="40" w:line="252"/>
            </w:pPr>
            <w:r>
              <w:rPr>
                <w:sz w:val="19"/>
                <w:szCs w:val="19"/>
              </w:rPr>
              <w:t xml:space="preserve">Golden tests against Commission examples; human confirmation of inputs; verifier review; reproducible traces.</w:t>
            </w:r>
          </w:p>
        </w:tc>
      </w:tr>
      <w:tr xmlns:wp14="http://schemas.microsoft.com/office/word/2010/wordml" w:rsidTr="437CCAAA" w14:paraId="41D1DCAC" wp14:textId="77777777">
        <w:tc>
          <w:tcPr>
            <w:tcW w:w="350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D44357B" wp14:textId="77777777">
            <w:pPr>
              <w:spacing w:after="40" w:line="252"/>
            </w:pPr>
            <w:r>
              <w:rPr>
                <w:sz w:val="19"/>
                <w:szCs w:val="19"/>
              </w:rPr>
              <w:t xml:space="preserve">Strong competitors in India</w:t>
            </w:r>
          </w:p>
        </w:tc>
        <w:tc>
          <w:tcPr>
            <w:tcW w:w="109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0E23AE6" wp14:textId="77777777">
            <w:pPr>
              <w:spacing w:after="40" w:line="252"/>
            </w:pPr>
            <w:r>
              <w:rPr>
                <w:sz w:val="19"/>
                <w:szCs w:val="19"/>
              </w:rPr>
              <w:t xml:space="preserve">Medium</w:t>
            </w:r>
          </w:p>
        </w:tc>
        <w:tc>
          <w:tcPr>
            <w:tcW w:w="503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B21BE60" wp14:textId="77777777">
            <w:pPr>
              <w:spacing w:after="40" w:line="252"/>
            </w:pPr>
            <w:r>
              <w:rPr>
                <w:sz w:val="19"/>
                <w:szCs w:val="19"/>
              </w:rPr>
              <w:t xml:space="preserve">Detailed competitor mapping; focus on the multi-tier precursor and provenance angle; move fast within one cluster.</w:t>
            </w:r>
          </w:p>
        </w:tc>
      </w:tr>
      <w:tr xmlns:wp14="http://schemas.microsoft.com/office/word/2010/wordml" w:rsidTr="437CCAAA" w14:paraId="418D6560" wp14:textId="77777777">
        <w:tc>
          <w:tcPr>
            <w:tcW w:w="350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CE7F7E5" wp14:textId="77777777">
            <w:pPr>
              <w:spacing w:after="40" w:line="252" w:lineRule="auto"/>
            </w:pPr>
            <w:r w:rsidRPr="437CCAAA" w:rsidR="437CCAAA">
              <w:rPr>
                <w:sz w:val="19"/>
                <w:szCs w:val="19"/>
                <w:lang w:val="en-US"/>
              </w:rPr>
              <w:t>Team lacks domain expertise</w:t>
            </w:r>
          </w:p>
        </w:tc>
        <w:tc>
          <w:tcPr>
            <w:tcW w:w="1095"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770D6A3" wp14:textId="77777777">
            <w:pPr>
              <w:spacing w:after="40" w:line="252"/>
            </w:pPr>
            <w:r>
              <w:rPr>
                <w:sz w:val="19"/>
                <w:szCs w:val="19"/>
              </w:rPr>
              <w:t xml:space="preserve">Medium</w:t>
            </w:r>
          </w:p>
        </w:tc>
        <w:tc>
          <w:tcPr>
            <w:tcW w:w="503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37584F9" wp14:textId="77777777">
            <w:pPr>
              <w:spacing w:after="40" w:line="252"/>
            </w:pPr>
            <w:r>
              <w:rPr>
                <w:sz w:val="19"/>
                <w:szCs w:val="19"/>
              </w:rPr>
              <w:t xml:space="preserve">Recruit a domain advisor; build relationships with one verifier early.</w:t>
            </w:r>
          </w:p>
        </w:tc>
      </w:tr>
    </w:tbl>
    <w:p xmlns:wp14="http://schemas.microsoft.com/office/word/2010/wordml" w:rsidP="437CCAAA" w14:paraId="4787EB4B" wp14:textId="1F5D7AE5">
      <w:pPr>
        <w:pStyle w:val="Normal"/>
        <w:spacing w:after="160" w:line="288"/>
      </w:pPr>
    </w:p>
    <w:p xmlns:wp14="http://schemas.microsoft.com/office/word/2010/wordml" w14:paraId="06C9DD03" wp14:textId="77777777">
      <w:pPr>
        <w:pStyle w:val="Heading1"/>
      </w:pPr>
      <w:r>
        <w:t xml:space="preserve">8. Validation and build plan</w:t>
      </w:r>
    </w:p>
    <w:p xmlns:wp14="http://schemas.microsoft.com/office/word/2010/wordml" w14:paraId="7529DB32" wp14:textId="77777777">
      <w:pPr>
        <w:pStyle w:val="Heading2"/>
      </w:pPr>
      <w:r w:rsidRPr="437CCAAA" w:rsidR="437CCAAA">
        <w:rPr>
          <w:lang w:val="en-US"/>
        </w:rPr>
        <w:t>8.1 Hypotheses to validate first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541"/>
        <w:gridCol w:w="3032"/>
        <w:gridCol w:w="3249"/>
        <w:gridCol w:w="2816"/>
      </w:tblGrid>
      <w:tr xmlns:wp14="http://schemas.microsoft.com/office/word/2010/wordml" w:rsidTr="437CCAAA" w14:paraId="535393CD" wp14:textId="77777777">
        <w:trPr>
          <w:tblHeader/>
        </w:trPr>
        <w:tc>
          <w:tcPr>
            <w:tcW w:w="541"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46AE0C79" wp14:textId="77777777">
            <w:pPr>
              <w:spacing w:after="40" w:line="252"/>
            </w:pPr>
            <w:r>
              <w:rPr>
                <w:b/>
                <w:bCs/>
                <w:color w:val="FFFFFF"/>
                <w:sz w:val="19"/>
                <w:szCs w:val="19"/>
              </w:rPr>
              <w:t xml:space="preserve">#</w:t>
            </w:r>
          </w:p>
        </w:tc>
        <w:tc>
          <w:tcPr>
            <w:tcW w:w="3032"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243A01F" wp14:textId="77777777">
            <w:pPr>
              <w:spacing w:after="40" w:line="252"/>
            </w:pPr>
            <w:r>
              <w:rPr>
                <w:b/>
                <w:bCs/>
                <w:color w:val="FFFFFF"/>
                <w:sz w:val="19"/>
                <w:szCs w:val="19"/>
              </w:rPr>
              <w:t xml:space="preserve">Hypothesis</w:t>
            </w:r>
          </w:p>
        </w:tc>
        <w:tc>
          <w:tcPr>
            <w:tcW w:w="3249"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EC760AF" wp14:textId="77777777">
            <w:pPr>
              <w:spacing w:after="40" w:line="252"/>
            </w:pPr>
            <w:r>
              <w:rPr>
                <w:b/>
                <w:bCs/>
                <w:color w:val="FFFFFF"/>
                <w:sz w:val="19"/>
                <w:szCs w:val="19"/>
              </w:rPr>
              <w:t xml:space="preserve">How we test it</w:t>
            </w:r>
          </w:p>
        </w:tc>
        <w:tc>
          <w:tcPr>
            <w:tcW w:w="281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1FB564E1" wp14:textId="77777777">
            <w:pPr>
              <w:spacing w:after="40" w:line="252"/>
            </w:pPr>
            <w:r>
              <w:rPr>
                <w:b/>
                <w:bCs/>
                <w:color w:val="FFFFFF"/>
                <w:sz w:val="19"/>
                <w:szCs w:val="19"/>
              </w:rPr>
              <w:t xml:space="preserve">Evidence that confirms it</w:t>
            </w:r>
          </w:p>
        </w:tc>
      </w:tr>
      <w:tr xmlns:wp14="http://schemas.microsoft.com/office/word/2010/wordml" w:rsidTr="437CCAAA" w14:paraId="655B1340" wp14:textId="77777777">
        <w:tc>
          <w:tcPr>
            <w:tcW w:w="54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E7026C5" wp14:textId="77777777">
            <w:pPr>
              <w:spacing w:after="40" w:line="252"/>
            </w:pPr>
            <w:r>
              <w:rPr>
                <w:sz w:val="19"/>
                <w:szCs w:val="19"/>
              </w:rPr>
              <w:t xml:space="preserve">H1</w:t>
            </w:r>
          </w:p>
        </w:tc>
        <w:tc>
          <w:tcPr>
            <w:tcW w:w="303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7877107" wp14:textId="77777777">
            <w:pPr>
              <w:spacing w:after="40" w:line="252" w:lineRule="auto"/>
            </w:pPr>
            <w:r w:rsidRPr="437CCAAA" w:rsidR="437CCAAA">
              <w:rPr>
                <w:sz w:val="19"/>
                <w:szCs w:val="19"/>
                <w:lang w:val="en-US"/>
              </w:rPr>
              <w:t>EU importers are actively requesting emissions data from Indian steel/aluminium suppliers</w:t>
            </w:r>
          </w:p>
        </w:tc>
        <w:tc>
          <w:tcPr>
            <w:tcW w:w="324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A22A5AB" wp14:textId="77777777">
            <w:pPr>
              <w:spacing w:after="40" w:line="252"/>
            </w:pPr>
            <w:r>
              <w:rPr>
                <w:sz w:val="19"/>
                <w:szCs w:val="19"/>
              </w:rPr>
              <w:t xml:space="preserve">Interviews with 5–10 importers or customs brokers; ask suppliers for real request emails or templates</w:t>
            </w:r>
          </w:p>
        </w:tc>
        <w:tc>
          <w:tcPr>
            <w:tcW w:w="281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33CAB22" wp14:textId="77777777">
            <w:pPr>
              <w:spacing w:after="40" w:line="252"/>
            </w:pPr>
            <w:r>
              <w:rPr>
                <w:sz w:val="19"/>
                <w:szCs w:val="19"/>
              </w:rPr>
              <w:t xml:space="preserve">Most interviewees describe current, concrete requests</w:t>
            </w:r>
          </w:p>
        </w:tc>
      </w:tr>
      <w:tr xmlns:wp14="http://schemas.microsoft.com/office/word/2010/wordml" w:rsidTr="437CCAAA" w14:paraId="2D4DA4BD" wp14:textId="77777777">
        <w:tc>
          <w:tcPr>
            <w:tcW w:w="54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2D10F29" wp14:textId="77777777">
            <w:pPr>
              <w:spacing w:after="40" w:line="252"/>
            </w:pPr>
            <w:r>
              <w:rPr>
                <w:sz w:val="19"/>
                <w:szCs w:val="19"/>
              </w:rPr>
              <w:t xml:space="preserve">H2</w:t>
            </w:r>
          </w:p>
        </w:tc>
        <w:tc>
          <w:tcPr>
            <w:tcW w:w="303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10DC864" wp14:textId="77777777">
            <w:pPr>
              <w:spacing w:after="40" w:line="252"/>
            </w:pPr>
            <w:r>
              <w:rPr>
                <w:sz w:val="19"/>
                <w:szCs w:val="19"/>
              </w:rPr>
              <w:t xml:space="preserve">Downstream SMEs cannot currently answer those requests with verifiable data</w:t>
            </w:r>
          </w:p>
        </w:tc>
        <w:tc>
          <w:tcPr>
            <w:tcW w:w="324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5EA894" wp14:textId="77777777">
            <w:pPr>
              <w:spacing w:after="40" w:line="252"/>
            </w:pPr>
            <w:r>
              <w:rPr>
                <w:sz w:val="19"/>
                <w:szCs w:val="19"/>
              </w:rPr>
              <w:t xml:space="preserve">Interviews with 15–20 fabricators</w:t>
            </w:r>
          </w:p>
        </w:tc>
        <w:tc>
          <w:tcPr>
            <w:tcW w:w="281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398247A" wp14:textId="77777777">
            <w:pPr>
              <w:spacing w:after="40" w:line="252" w:lineRule="auto"/>
            </w:pPr>
            <w:r w:rsidRPr="437CCAAA" w:rsidR="437CCAAA">
              <w:rPr>
                <w:sz w:val="19"/>
                <w:szCs w:val="19"/>
                <w:lang w:val="en-US"/>
              </w:rPr>
              <w:t>Majority use defaults, consultants or nothing</w:t>
            </w:r>
          </w:p>
        </w:tc>
      </w:tr>
      <w:tr xmlns:wp14="http://schemas.microsoft.com/office/word/2010/wordml" w:rsidTr="437CCAAA" w14:paraId="15A8F00F" wp14:textId="77777777">
        <w:tc>
          <w:tcPr>
            <w:tcW w:w="54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BF9C965" wp14:textId="77777777">
            <w:pPr>
              <w:spacing w:after="40" w:line="252"/>
            </w:pPr>
            <w:r>
              <w:rPr>
                <w:sz w:val="19"/>
                <w:szCs w:val="19"/>
              </w:rPr>
              <w:t xml:space="preserve">H3</w:t>
            </w:r>
          </w:p>
        </w:tc>
        <w:tc>
          <w:tcPr>
            <w:tcW w:w="303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92AAEC7" wp14:textId="77777777">
            <w:pPr>
              <w:spacing w:after="40" w:line="252"/>
            </w:pPr>
            <w:r>
              <w:rPr>
                <w:sz w:val="19"/>
                <w:szCs w:val="19"/>
              </w:rPr>
              <w:t xml:space="preserve">The inputs needed for calculation exist in SME records</w:t>
            </w:r>
          </w:p>
        </w:tc>
        <w:tc>
          <w:tcPr>
            <w:tcW w:w="324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E2B0EF6" wp14:textId="77777777">
            <w:pPr>
              <w:spacing w:after="40" w:line="252" w:lineRule="auto"/>
            </w:pPr>
            <w:r w:rsidRPr="437CCAAA" w:rsidR="437CCAAA">
              <w:rPr>
                <w:sz w:val="19"/>
                <w:szCs w:val="19"/>
                <w:lang w:val="en-US"/>
              </w:rPr>
              <w:t>Collect anonymised sample bills and logs from 3–5 plants</w:t>
            </w:r>
          </w:p>
        </w:tc>
        <w:tc>
          <w:tcPr>
            <w:tcW w:w="281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968DA4A" wp14:textId="77777777">
            <w:pPr>
              <w:spacing w:after="40" w:line="252"/>
            </w:pPr>
            <w:r>
              <w:rPr>
                <w:sz w:val="19"/>
                <w:szCs w:val="19"/>
              </w:rPr>
              <w:t xml:space="preserve">Inputs for at least one product can be reconstructed from records</w:t>
            </w:r>
          </w:p>
        </w:tc>
      </w:tr>
      <w:tr xmlns:wp14="http://schemas.microsoft.com/office/word/2010/wordml" w:rsidTr="437CCAAA" w14:paraId="515306C9" wp14:textId="77777777">
        <w:tc>
          <w:tcPr>
            <w:tcW w:w="54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DD67DB1" wp14:textId="77777777">
            <w:pPr>
              <w:spacing w:after="40" w:line="252"/>
            </w:pPr>
            <w:r>
              <w:rPr>
                <w:sz w:val="19"/>
                <w:szCs w:val="19"/>
              </w:rPr>
              <w:t xml:space="preserve">H4</w:t>
            </w:r>
          </w:p>
        </w:tc>
        <w:tc>
          <w:tcPr>
            <w:tcW w:w="303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9238BEA" wp14:textId="77777777">
            <w:pPr>
              <w:spacing w:after="40" w:line="252"/>
            </w:pPr>
            <w:r>
              <w:rPr>
                <w:sz w:val="19"/>
                <w:szCs w:val="19"/>
              </w:rPr>
              <w:t xml:space="preserve">Upstream mills will share precursor data if asked through a platform</w:t>
            </w:r>
          </w:p>
        </w:tc>
        <w:tc>
          <w:tcPr>
            <w:tcW w:w="324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DA9E518" wp14:textId="77777777">
            <w:pPr>
              <w:spacing w:after="40" w:line="252"/>
            </w:pPr>
            <w:r>
              <w:rPr>
                <w:sz w:val="19"/>
                <w:szCs w:val="19"/>
              </w:rPr>
              <w:t xml:space="preserve">Interviews with 3–5 mills</w:t>
            </w:r>
          </w:p>
        </w:tc>
        <w:tc>
          <w:tcPr>
            <w:tcW w:w="281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E0ABA48" wp14:textId="77777777">
            <w:pPr>
              <w:spacing w:after="40" w:line="252"/>
            </w:pPr>
            <w:r>
              <w:rPr>
                <w:sz w:val="19"/>
                <w:szCs w:val="19"/>
              </w:rPr>
              <w:t xml:space="preserve">At least some mills are willing under defined conditions</w:t>
            </w:r>
          </w:p>
        </w:tc>
      </w:tr>
      <w:tr xmlns:wp14="http://schemas.microsoft.com/office/word/2010/wordml" w:rsidTr="437CCAAA" w14:paraId="010B572A" wp14:textId="77777777">
        <w:tc>
          <w:tcPr>
            <w:tcW w:w="54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3E51745" wp14:textId="77777777">
            <w:pPr>
              <w:spacing w:after="40" w:line="252"/>
            </w:pPr>
            <w:r>
              <w:rPr>
                <w:sz w:val="19"/>
                <w:szCs w:val="19"/>
              </w:rPr>
              <w:t xml:space="preserve">H5</w:t>
            </w:r>
          </w:p>
        </w:tc>
        <w:tc>
          <w:tcPr>
            <w:tcW w:w="303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962B5C1" wp14:textId="77777777">
            <w:pPr>
              <w:spacing w:after="40" w:line="252" w:lineRule="auto"/>
            </w:pPr>
            <w:r w:rsidRPr="437CCAAA" w:rsidR="437CCAAA">
              <w:rPr>
                <w:sz w:val="19"/>
                <w:szCs w:val="19"/>
                <w:lang w:val="en-US"/>
              </w:rPr>
              <w:t>Someone will pay, and roughly how much</w:t>
            </w:r>
          </w:p>
        </w:tc>
        <w:tc>
          <w:tcPr>
            <w:tcW w:w="324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D5B3FA5" wp14:textId="77777777">
            <w:pPr>
              <w:spacing w:after="40" w:line="252"/>
            </w:pPr>
            <w:r>
              <w:rPr>
                <w:sz w:val="19"/>
                <w:szCs w:val="19"/>
              </w:rPr>
              <w:t xml:space="preserve">Pricing questions; letters of intent; paid pilot offer</w:t>
            </w:r>
          </w:p>
        </w:tc>
        <w:tc>
          <w:tcPr>
            <w:tcW w:w="281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A97B206" wp14:textId="77777777">
            <w:pPr>
              <w:spacing w:after="40" w:line="252"/>
            </w:pPr>
            <w:r>
              <w:rPr>
                <w:sz w:val="19"/>
                <w:szCs w:val="19"/>
              </w:rPr>
              <w:t xml:space="preserve">At least one paid or committed pilot</w:t>
            </w:r>
          </w:p>
        </w:tc>
      </w:tr>
      <w:tr xmlns:wp14="http://schemas.microsoft.com/office/word/2010/wordml" w:rsidTr="437CCAAA" w14:paraId="530EDFF9" wp14:textId="77777777">
        <w:tc>
          <w:tcPr>
            <w:tcW w:w="541"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1EAEA64" wp14:textId="77777777">
            <w:pPr>
              <w:spacing w:after="40" w:line="252"/>
            </w:pPr>
            <w:r>
              <w:rPr>
                <w:sz w:val="19"/>
                <w:szCs w:val="19"/>
              </w:rPr>
              <w:t xml:space="preserve">H6</w:t>
            </w:r>
          </w:p>
        </w:tc>
        <w:tc>
          <w:tcPr>
            <w:tcW w:w="303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8021073" wp14:textId="77777777">
            <w:pPr>
              <w:spacing w:after="40" w:line="252" w:lineRule="auto"/>
            </w:pPr>
            <w:r w:rsidRPr="437CCAAA" w:rsidR="437CCAAA">
              <w:rPr>
                <w:sz w:val="19"/>
                <w:szCs w:val="19"/>
                <w:lang w:val="en-US"/>
              </w:rPr>
              <w:t>Verifiers would work from our workspace and it would save them time</w:t>
            </w:r>
          </w:p>
        </w:tc>
        <w:tc>
          <w:tcPr>
            <w:tcW w:w="3249"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588DD42" wp14:textId="77777777">
            <w:pPr>
              <w:spacing w:after="40" w:line="252"/>
            </w:pPr>
            <w:r>
              <w:rPr>
                <w:sz w:val="19"/>
                <w:szCs w:val="19"/>
              </w:rPr>
              <w:t xml:space="preserve">Interviews with 2–3 accredited verifiers</w:t>
            </w:r>
          </w:p>
        </w:tc>
        <w:tc>
          <w:tcPr>
            <w:tcW w:w="281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89EA8C8" wp14:textId="77777777">
            <w:pPr>
              <w:spacing w:after="40" w:line="252"/>
            </w:pPr>
            <w:r>
              <w:rPr>
                <w:sz w:val="19"/>
                <w:szCs w:val="19"/>
              </w:rPr>
              <w:t xml:space="preserve">Verifiers confirm the evidence format is acceptable</w:t>
            </w:r>
          </w:p>
        </w:tc>
      </w:tr>
    </w:tbl>
    <w:p xmlns:wp14="http://schemas.microsoft.com/office/word/2010/wordml" w14:paraId="1FC39945" wp14:textId="77777777">
      <w:pPr>
        <w:spacing w:after="160"/>
      </w:pPr>
    </w:p>
    <w:p xmlns:wp14="http://schemas.microsoft.com/office/word/2010/wordml" w14:paraId="0ECA466F" wp14:textId="77777777">
      <w:pPr>
        <w:pStyle w:val="Heading2"/>
      </w:pPr>
      <w:r>
        <w:t xml:space="preserve">8.2 Phases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928"/>
        <w:gridCol w:w="4284"/>
        <w:gridCol w:w="3426"/>
      </w:tblGrid>
      <w:tr xmlns:wp14="http://schemas.microsoft.com/office/word/2010/wordml" w:rsidTr="437CCAAA" w14:paraId="64801881" wp14:textId="77777777">
        <w:trPr>
          <w:tblHeader/>
        </w:trPr>
        <w:tc>
          <w:tcPr>
            <w:tcW w:w="1928"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61B0C4B" wp14:textId="77777777">
            <w:pPr>
              <w:spacing w:after="40" w:line="252"/>
            </w:pPr>
            <w:r>
              <w:rPr>
                <w:b/>
                <w:bCs/>
                <w:color w:val="FFFFFF"/>
                <w:sz w:val="19"/>
                <w:szCs w:val="19"/>
              </w:rPr>
              <w:t xml:space="preserve">Phase</w:t>
            </w:r>
          </w:p>
        </w:tc>
        <w:tc>
          <w:tcPr>
            <w:tcW w:w="4284"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7996A6EA" wp14:textId="77777777">
            <w:pPr>
              <w:spacing w:after="40" w:line="252"/>
            </w:pPr>
            <w:r>
              <w:rPr>
                <w:b/>
                <w:bCs/>
                <w:color w:val="FFFFFF"/>
                <w:sz w:val="19"/>
                <w:szCs w:val="19"/>
              </w:rPr>
              <w:t xml:space="preserve">Goal</w:t>
            </w:r>
          </w:p>
        </w:tc>
        <w:tc>
          <w:tcPr>
            <w:tcW w:w="342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6445EEA1" wp14:textId="77777777">
            <w:pPr>
              <w:spacing w:after="40" w:line="252"/>
            </w:pPr>
            <w:r>
              <w:rPr>
                <w:b/>
                <w:bCs/>
                <w:color w:val="FFFFFF"/>
                <w:sz w:val="19"/>
                <w:szCs w:val="19"/>
              </w:rPr>
              <w:t xml:space="preserve">Exit criterion</w:t>
            </w:r>
          </w:p>
        </w:tc>
      </w:tr>
      <w:tr xmlns:wp14="http://schemas.microsoft.com/office/word/2010/wordml" w:rsidTr="437CCAAA" w14:paraId="6B0713C1" wp14:textId="77777777">
        <w:tc>
          <w:tcPr>
            <w:tcW w:w="192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EF28010" wp14:textId="77777777">
            <w:pPr>
              <w:spacing w:after="40" w:line="252"/>
            </w:pPr>
            <w:r>
              <w:rPr>
                <w:sz w:val="19"/>
                <w:szCs w:val="19"/>
              </w:rPr>
              <w:t xml:space="preserve">0. Discovery</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D2FC44D" wp14:textId="77777777">
            <w:pPr>
              <w:spacing w:after="40" w:line="252"/>
            </w:pPr>
            <w:r>
              <w:rPr>
                <w:sz w:val="19"/>
                <w:szCs w:val="19"/>
              </w:rPr>
              <w:t xml:space="preserve">Test H1–H6 through interviews and document collection</w:t>
            </w:r>
          </w:p>
        </w:tc>
        <w:tc>
          <w:tcPr>
            <w:tcW w:w="342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127C258" wp14:textId="77777777">
            <w:pPr>
              <w:spacing w:after="40" w:line="252" w:lineRule="auto"/>
            </w:pPr>
            <w:r w:rsidRPr="437CCAAA" w:rsidR="437CCAAA">
              <w:rPr>
                <w:sz w:val="19"/>
                <w:szCs w:val="19"/>
                <w:lang w:val="en-US"/>
              </w:rPr>
              <w:t>Written interview notes; decision to proceed, adjust or pivot</w:t>
            </w:r>
          </w:p>
        </w:tc>
      </w:tr>
      <w:tr xmlns:wp14="http://schemas.microsoft.com/office/word/2010/wordml" w:rsidTr="437CCAAA" w14:paraId="786CF25E" wp14:textId="77777777">
        <w:tc>
          <w:tcPr>
            <w:tcW w:w="192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E8B71EB" wp14:textId="77777777">
            <w:pPr>
              <w:spacing w:after="40" w:line="252"/>
            </w:pPr>
            <w:r>
              <w:rPr>
                <w:sz w:val="19"/>
                <w:szCs w:val="19"/>
              </w:rPr>
              <w:t xml:space="preserve">1. Calculation core</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D9C43E8" wp14:textId="77777777">
            <w:pPr>
              <w:spacing w:after="40" w:line="252" w:lineRule="auto"/>
            </w:pPr>
            <w:r w:rsidRPr="437CCAAA" w:rsidR="437CCAAA">
              <w:rPr>
                <w:sz w:val="19"/>
                <w:szCs w:val="19"/>
                <w:lang w:val="en-US"/>
              </w:rPr>
              <w:t>Methodology engine for one product family (e.g. steel fasteners)</w:t>
            </w:r>
          </w:p>
        </w:tc>
        <w:tc>
          <w:tcPr>
            <w:tcW w:w="342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4391A9F" wp14:textId="77777777">
            <w:pPr>
              <w:spacing w:after="40" w:line="252"/>
            </w:pPr>
            <w:r>
              <w:rPr>
                <w:sz w:val="19"/>
                <w:szCs w:val="19"/>
              </w:rPr>
              <w:t xml:space="preserve">Reproduces the Commission's published worked examples exactly</w:t>
            </w:r>
          </w:p>
        </w:tc>
      </w:tr>
      <w:tr xmlns:wp14="http://schemas.microsoft.com/office/word/2010/wordml" w:rsidTr="437CCAAA" w14:paraId="0AE7AF40" wp14:textId="77777777">
        <w:tc>
          <w:tcPr>
            <w:tcW w:w="192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3872690" wp14:textId="77777777">
            <w:pPr>
              <w:spacing w:after="40" w:line="252"/>
            </w:pPr>
            <w:r>
              <w:rPr>
                <w:sz w:val="19"/>
                <w:szCs w:val="19"/>
              </w:rPr>
              <w:t xml:space="preserve">2. Single-plant pilot</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855B390" wp14:textId="77777777">
            <w:pPr>
              <w:spacing w:after="40" w:line="252" w:lineRule="auto"/>
            </w:pPr>
            <w:r w:rsidRPr="437CCAAA" w:rsidR="437CCAAA">
              <w:rPr>
                <w:sz w:val="19"/>
                <w:szCs w:val="19"/>
                <w:lang w:val="en-US"/>
              </w:rPr>
              <w:t>Ingestion, review, ledger and statement for one real installation</w:t>
            </w:r>
          </w:p>
        </w:tc>
        <w:tc>
          <w:tcPr>
            <w:tcW w:w="342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AB13233" wp14:textId="77777777">
            <w:pPr>
              <w:spacing w:after="40" w:line="252"/>
            </w:pPr>
            <w:r>
              <w:rPr>
                <w:sz w:val="19"/>
                <w:szCs w:val="19"/>
              </w:rPr>
              <w:t xml:space="preserve">A complete statement built from real records, with full trace</w:t>
            </w:r>
          </w:p>
        </w:tc>
      </w:tr>
      <w:tr xmlns:wp14="http://schemas.microsoft.com/office/word/2010/wordml" w:rsidTr="437CCAAA" w14:paraId="10414267" wp14:textId="77777777">
        <w:tc>
          <w:tcPr>
            <w:tcW w:w="192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562F760" wp14:textId="77777777">
            <w:pPr>
              <w:spacing w:after="40" w:line="252"/>
            </w:pPr>
            <w:r>
              <w:rPr>
                <w:sz w:val="19"/>
                <w:szCs w:val="19"/>
              </w:rPr>
              <w:t xml:space="preserve">3. Two-tier chain</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26C50DC" wp14:textId="77777777">
            <w:pPr>
              <w:spacing w:after="40" w:line="252"/>
            </w:pPr>
            <w:r>
              <w:rPr>
                <w:sz w:val="19"/>
                <w:szCs w:val="19"/>
              </w:rPr>
              <w:t xml:space="preserve">Link a mill's statement to a fabricator's</w:t>
            </w:r>
          </w:p>
        </w:tc>
        <w:tc>
          <w:tcPr>
            <w:tcW w:w="342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9F2C4FC" wp14:textId="77777777">
            <w:pPr>
              <w:spacing w:after="40" w:line="252"/>
            </w:pPr>
            <w:r>
              <w:rPr>
                <w:sz w:val="19"/>
                <w:szCs w:val="19"/>
              </w:rPr>
              <w:t xml:space="preserve">Upstream revision correctly propagates downstream</w:t>
            </w:r>
          </w:p>
        </w:tc>
      </w:tr>
      <w:tr xmlns:wp14="http://schemas.microsoft.com/office/word/2010/wordml" w:rsidTr="437CCAAA" w14:paraId="6E0A8CAB" wp14:textId="77777777">
        <w:tc>
          <w:tcPr>
            <w:tcW w:w="1928"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BEF20D5" wp14:textId="77777777">
            <w:pPr>
              <w:spacing w:after="40" w:line="252"/>
            </w:pPr>
            <w:r>
              <w:rPr>
                <w:sz w:val="19"/>
                <w:szCs w:val="19"/>
              </w:rPr>
              <w:t xml:space="preserve">4. Delivery and verification</w:t>
            </w:r>
          </w:p>
        </w:tc>
        <w:tc>
          <w:tcPr>
            <w:tcW w:w="4284"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95C56EC" wp14:textId="77777777">
            <w:pPr>
              <w:spacing w:after="40" w:line="252"/>
            </w:pPr>
            <w:r>
              <w:rPr>
                <w:sz w:val="19"/>
                <w:szCs w:val="19"/>
              </w:rPr>
              <w:t xml:space="preserve">Signing, sharing, importer portal, verifier workspace, EU portal export</w:t>
            </w:r>
          </w:p>
        </w:tc>
        <w:tc>
          <w:tcPr>
            <w:tcW w:w="342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42A10CA" wp14:textId="77777777">
            <w:pPr>
              <w:spacing w:after="40" w:line="252"/>
            </w:pPr>
            <w:r>
              <w:rPr>
                <w:sz w:val="19"/>
                <w:szCs w:val="19"/>
              </w:rPr>
              <w:t xml:space="preserve">An importer receives, and a verifier reviews, a real statement</w:t>
            </w:r>
          </w:p>
        </w:tc>
      </w:tr>
    </w:tbl>
    <w:p xmlns:wp14="http://schemas.microsoft.com/office/word/2010/wordml" w14:paraId="0562CB0E" wp14:textId="77777777">
      <w:pPr>
        <w:spacing w:after="160"/>
      </w:pPr>
    </w:p>
    <w:p xmlns:wp14="http://schemas.microsoft.com/office/word/2010/wordml" w14:paraId="48AFD817" wp14:textId="77777777">
      <w:pPr>
        <w:pStyle w:val="Heading2"/>
      </w:pPr>
      <w:r>
        <w:t xml:space="preserve">8.3 Success metrics (to be measured, not yet measured)</w:t>
      </w:r>
    </w:p>
    <w:p xmlns:wp14="http://schemas.microsoft.com/office/word/2010/wordml" w14:paraId="2CFC629A" wp14:textId="77777777">
      <w:pPr>
        <w:pStyle w:val="ListParagraph"/>
        <w:numPr>
          <w:ilvl w:val="0"/>
          <w:numId w:val="2"/>
        </w:numPr>
        <w:spacing w:after="80" w:line="276"/>
      </w:pPr>
      <w:r>
        <w:t xml:space="preserve">Time to produce a first statement for a new installation.</w:t>
      </w:r>
    </w:p>
    <w:p xmlns:wp14="http://schemas.microsoft.com/office/word/2010/wordml" w14:paraId="241681B8" wp14:textId="77777777">
      <w:pPr>
        <w:pStyle w:val="ListParagraph"/>
        <w:numPr>
          <w:ilvl w:val="0"/>
          <w:numId w:val="2"/>
        </w:numPr>
        <w:spacing w:after="80" w:line="276"/>
      </w:pPr>
      <w:r>
        <w:t xml:space="preserve">Share of extracted values accepted without correction, and correction rate by document type.</w:t>
      </w:r>
    </w:p>
    <w:p xmlns:wp14="http://schemas.microsoft.com/office/word/2010/wordml" w14:paraId="0D152548" wp14:textId="77777777">
      <w:pPr>
        <w:pStyle w:val="ListParagraph"/>
        <w:numPr>
          <w:ilvl w:val="0"/>
          <w:numId w:val="2"/>
        </w:numPr>
        <w:spacing w:after="80" w:line="276"/>
      </w:pPr>
      <w:r>
        <w:t xml:space="preserve">Share of precursor inputs covered by actual (non-default) upstream data.</w:t>
      </w:r>
    </w:p>
    <w:p xmlns:wp14="http://schemas.microsoft.com/office/word/2010/wordml" w14:paraId="465931CE" wp14:textId="77777777">
      <w:pPr>
        <w:pStyle w:val="ListParagraph"/>
        <w:numPr>
          <w:ilvl w:val="0"/>
          <w:numId w:val="2"/>
        </w:numPr>
        <w:spacing w:after="80" w:line="276"/>
      </w:pPr>
      <w:r>
        <w:t xml:space="preserve">Verifier time per statement, compared with the verifier's usual process.</w:t>
      </w:r>
    </w:p>
    <w:p xmlns:wp14="http://schemas.microsoft.com/office/word/2010/wordml" w14:paraId="27A60042" wp14:textId="77777777">
      <w:pPr>
        <w:pStyle w:val="ListParagraph"/>
        <w:numPr>
          <w:ilvl w:val="0"/>
          <w:numId w:val="2"/>
        </w:numPr>
        <w:spacing w:after="80" w:line="276" w:lineRule="auto"/>
        <w:rPr/>
      </w:pPr>
      <w:r w:rsidRPr="437CCAAA" w:rsidR="437CCAAA">
        <w:rPr>
          <w:lang w:val="en-US"/>
        </w:rPr>
        <w:t>Estimated saving for the importer versus default values, per supplier.</w:t>
      </w:r>
    </w:p>
    <w:p xmlns:wp14="http://schemas.microsoft.com/office/word/2010/wordml" w14:paraId="39A5878E" wp14:textId="77777777">
      <w:pPr>
        <w:pStyle w:val="ListParagraph"/>
        <w:numPr>
          <w:ilvl w:val="0"/>
          <w:numId w:val="2"/>
        </w:numPr>
        <w:spacing w:after="80" w:line="276" w:lineRule="auto"/>
        <w:rPr/>
      </w:pPr>
      <w:r w:rsidRPr="437CCAAA" w:rsidR="437CCAAA">
        <w:rPr>
          <w:lang w:val="en-US"/>
        </w:rPr>
        <w:t>Number of companies connected per supply chain.</w:t>
      </w:r>
    </w:p>
    <w:p xmlns:wp14="http://schemas.microsoft.com/office/word/2010/wordml" w14:paraId="750071C8" wp14:textId="77777777">
      <w:pPr>
        <w:pStyle w:val="Heading1"/>
        <w:pageBreakBefore/>
      </w:pPr>
      <w:r>
        <w:t xml:space="preserve">9. Sources</w:t>
      </w:r>
    </w:p>
    <w:p xmlns:wp14="http://schemas.microsoft.com/office/word/2010/wordml" w14:paraId="71D6D53C" wp14:textId="77777777">
      <w:pPr>
        <w:spacing w:after="120" w:line="288" w:lineRule="auto"/>
      </w:pPr>
      <w:r w:rsidRPr="437CCAAA" w:rsidR="437CCAAA">
        <w:rPr>
          <w:i w:val="1"/>
          <w:iCs w:val="1"/>
          <w:color w:val="666666"/>
          <w:lang w:val="en-US"/>
        </w:rPr>
        <w:t>All facts in this document come from the sources below (accessed October 2026). Regulatory details should be re-checked against the Official Journal of the EU and the European Commission's CBAM pages before use in any customer-facing material.</w:t>
      </w:r>
    </w:p>
    <w:p xmlns:wp14="http://schemas.microsoft.com/office/word/2010/wordml" w14:paraId="1762C54D" wp14:textId="77777777">
      <w:pPr>
        <w:pStyle w:val="ListParagraph"/>
        <w:numPr>
          <w:ilvl w:val="0"/>
          <w:numId w:val="2"/>
        </w:numPr>
        <w:spacing w:after="80" w:line="276" w:lineRule="auto"/>
        <w:rPr/>
      </w:pPr>
      <w:r w:rsidRPr="437CCAAA" w:rsidR="437CCAAA">
        <w:rPr>
          <w:lang w:val="en-US"/>
        </w:rPr>
        <w:t>CarbonChain — "CBAM Omnibus: What the New Rules Mean for Importers". https://www.carbonchain.com/blog/cbam-omnibus-new-rules-for-importers</w:t>
      </w:r>
    </w:p>
    <w:p xmlns:wp14="http://schemas.microsoft.com/office/word/2010/wordml" w14:paraId="3C88944A" wp14:textId="77777777">
      <w:pPr>
        <w:pStyle w:val="ListParagraph"/>
        <w:numPr>
          <w:ilvl w:val="0"/>
          <w:numId w:val="2"/>
        </w:numPr>
        <w:spacing w:after="80" w:line="276"/>
      </w:pPr>
      <w:r>
        <w:t xml:space="preserve">EY — "EU adopts CBAM Omnibus Regulation" (22 October 2025). https://www.ey.com/en_gl/technical/tax-alerts/eu-adopts-cbam-omnibus-regulation</w:t>
      </w:r>
    </w:p>
    <w:p xmlns:wp14="http://schemas.microsoft.com/office/word/2010/wordml" w14:paraId="4282F5E7" wp14:textId="77777777">
      <w:pPr>
        <w:pStyle w:val="ListParagraph"/>
        <w:numPr>
          <w:ilvl w:val="0"/>
          <w:numId w:val="2"/>
        </w:numPr>
        <w:spacing w:after="80" w:line="276"/>
      </w:pPr>
      <w:r>
        <w:t xml:space="preserve">Cassidy Levy — "Key Omnibus Simplifications to CBAM Now Final". https://www.cassidylevy.com/news/key-omnibus-simplifications-to-cbam-now-final/</w:t>
      </w:r>
    </w:p>
    <w:p xmlns:wp14="http://schemas.microsoft.com/office/word/2010/wordml" w14:paraId="34BDCF9D" wp14:textId="77777777">
      <w:pPr>
        <w:pStyle w:val="ListParagraph"/>
        <w:numPr>
          <w:ilvl w:val="0"/>
          <w:numId w:val="2"/>
        </w:numPr>
        <w:spacing w:after="80" w:line="276"/>
      </w:pPr>
      <w:r>
        <w:t xml:space="preserve">CMS — "CBAM implementation package published and proposals for future expansion" (22 December 2025). https://cms.law/en/gbr/legal-updates/cbam-implementation-package-published-and-proposals-for-future-expansion</w:t>
      </w:r>
    </w:p>
    <w:p xmlns:wp14="http://schemas.microsoft.com/office/word/2010/wordml" w14:paraId="4E1EC642" wp14:textId="77777777">
      <w:pPr>
        <w:pStyle w:val="ListParagraph"/>
        <w:numPr>
          <w:ilvl w:val="0"/>
          <w:numId w:val="2"/>
        </w:numPr>
        <w:spacing w:after="80" w:line="276"/>
      </w:pPr>
      <w:r>
        <w:t xml:space="preserve">DQS — "CBAM portal open for non-EU country exporters" (13 January 2025). https://www.dqsglobal.com/en/explore/blog/cbam-portal-open-for-non-eu-country-exporters</w:t>
      </w:r>
    </w:p>
    <w:p xmlns:wp14="http://schemas.microsoft.com/office/word/2010/wordml" w14:paraId="71796DAD" wp14:textId="77777777">
      <w:pPr>
        <w:pStyle w:val="ListParagraph"/>
        <w:numPr>
          <w:ilvl w:val="0"/>
          <w:numId w:val="2"/>
        </w:numPr>
        <w:spacing w:after="80" w:line="276" w:lineRule="auto"/>
        <w:rPr/>
      </w:pPr>
      <w:r w:rsidRPr="437CCAAA" w:rsidR="437CCAAA">
        <w:rPr>
          <w:lang w:val="en-US"/>
        </w:rPr>
        <w:t>AlCircle, reporting GTRI — "Indian steel and aluminium exports to EU plunge 24.4 per cent ahead of CBAM rollout". https://www.alcircle.com/news/indian-steel-and-aluminium-exports-to-eu-plunge-24-4-per-cent-ahead-of-cbam-rollout-gtri-reports-115600</w:t>
      </w:r>
    </w:p>
    <w:p xmlns:wp14="http://schemas.microsoft.com/office/word/2010/wordml" w14:paraId="6E7E90E7" wp14:textId="77777777">
      <w:pPr>
        <w:pStyle w:val="ListParagraph"/>
        <w:numPr>
          <w:ilvl w:val="0"/>
          <w:numId w:val="2"/>
        </w:numPr>
        <w:spacing w:after="80" w:line="276"/>
      </w:pPr>
      <w:r>
        <w:t xml:space="preserve">ICAP — "India notifies emission intensity targets for nine sectors under Carbon Credit Trading Scheme". https://icapcarbonaction.com/en/news/india-notifies-emission-intensity-targets-nine-sectors-under-carbon-credit-trading-scheme</w:t>
      </w:r>
    </w:p>
    <w:p xmlns:wp14="http://schemas.microsoft.com/office/word/2010/wordml" w14:paraId="1937C2AF" wp14:textId="77777777">
      <w:pPr>
        <w:pStyle w:val="ListParagraph"/>
        <w:numPr>
          <w:ilvl w:val="0"/>
          <w:numId w:val="2"/>
        </w:numPr>
        <w:spacing w:after="80" w:line="276"/>
      </w:pPr>
      <w:r>
        <w:t xml:space="preserve">European Commission IP Helpdesk — "EU–India Free Trade Agreement concluded" (29 January 2026). https://intellectual-property-helpdesk.ec.europa.eu/news-events/news/eu-india-free-trade-agreement-concluded-major-global-trade-milestone-2026-01-29_en</w:t>
      </w:r>
    </w:p>
    <w:p xmlns:wp14="http://schemas.microsoft.com/office/word/2010/wordml" w14:paraId="23E144A6" wp14:textId="77777777">
      <w:pPr>
        <w:pStyle w:val="ListParagraph"/>
        <w:numPr>
          <w:ilvl w:val="0"/>
          <w:numId w:val="2"/>
        </w:numPr>
        <w:spacing w:after="80" w:line="276" w:lineRule="auto"/>
        <w:rPr/>
      </w:pPr>
      <w:r w:rsidRPr="437CCAAA" w:rsidR="437CCAAA">
        <w:rPr>
          <w:lang w:val="en-US"/>
        </w:rPr>
        <w:t>The Sustainability Cloud — "Best CBAM Software in India 2026" (vendor-authored; used only to identify market participants). https://www.thesustainabilitycloud.com/blog/cbam-software-in-india/</w:t>
      </w:r>
    </w:p>
    <w:p xmlns:wp14="http://schemas.microsoft.com/office/word/2010/wordml" w14:paraId="67F710C2" wp14:textId="77777777">
      <w:pPr>
        <w:pStyle w:val="ListParagraph"/>
        <w:numPr>
          <w:ilvl w:val="0"/>
          <w:numId w:val="2"/>
        </w:numPr>
        <w:spacing w:after="80" w:line="276" w:lineRule="auto"/>
        <w:rPr/>
      </w:pPr>
      <w:r w:rsidRPr="437CCAAA" w:rsidR="437CCAAA">
        <w:rPr>
          <w:lang w:val="en-US"/>
        </w:rPr>
        <w:t>Coolset — "Top CBAM software tools". https://www.coolset.com/academy/top-cbam-software-tools</w:t>
      </w:r>
    </w:p>
    <w:p xmlns:wp14="http://schemas.microsoft.com/office/word/2010/wordml" w14:paraId="36278BA9" wp14:textId="77777777">
      <w:pPr>
        <w:pStyle w:val="ListParagraph"/>
        <w:numPr>
          <w:ilvl w:val="0"/>
          <w:numId w:val="2"/>
        </w:numPr>
        <w:spacing w:after="80" w:line="276"/>
      </w:pPr>
      <w:r>
        <w:t xml:space="preserve">CBAM Guide — "CBAMBOO CBAM Software Review 2026". https://cbamguide.com/software/cbamboo/</w:t>
      </w:r>
    </w:p>
    <w:p xmlns:wp14="http://schemas.microsoft.com/office/word/2010/wordml" w14:paraId="06F92BBC" wp14:textId="77777777">
      <w:pPr>
        <w:pStyle w:val="ListParagraph"/>
        <w:numPr>
          <w:ilvl w:val="0"/>
          <w:numId w:val="2"/>
        </w:numPr>
        <w:spacing w:after="80" w:line="276" w:lineRule="auto"/>
        <w:rPr/>
      </w:pPr>
      <w:r w:rsidRPr="437CCAAA" w:rsidR="437CCAAA">
        <w:rPr>
          <w:lang w:val="en-US"/>
        </w:rPr>
        <w:t>Regulation (EU) 2023/956 of the European Parliament and of the Council establishing a carbon border adjustment mechanism. Official Journal of the European Union.</w:t>
      </w:r>
    </w:p>
    <w:p xmlns:wp14="http://schemas.microsoft.com/office/word/2010/wordml" w14:paraId="6E6E15B3" wp14:textId="77777777">
      <w:pPr>
        <w:pStyle w:val="Heading2"/>
      </w:pPr>
      <w:r>
        <w:t xml:space="preserve">Appendix A. Glossary</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xmlns:wp14="http://schemas.microsoft.com/office/word/2010/wordml" w:rsidTr="437CCAAA" w14:paraId="64A904AF" wp14:textId="77777777">
        <w:trPr>
          <w:tblHeader/>
        </w:trPr>
        <w:tc>
          <w:tcPr>
            <w:tcW w:w="2586"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CEB4B25" wp14:textId="77777777">
            <w:pPr>
              <w:spacing w:after="40" w:line="252"/>
            </w:pPr>
            <w:r>
              <w:rPr>
                <w:b/>
                <w:bCs/>
                <w:color w:val="FFFFFF"/>
                <w:sz w:val="19"/>
                <w:szCs w:val="19"/>
              </w:rPr>
              <w:t xml:space="preserve">Term</w:t>
            </w:r>
          </w:p>
        </w:tc>
        <w:tc>
          <w:tcPr>
            <w:tcW w:w="7052" w:type="dxa"/>
            <w:tcBorders>
              <w:top w:val="single" w:color="BFC8D4" w:sz="4"/>
              <w:left w:val="single" w:color="BFC8D4" w:sz="4"/>
              <w:bottom w:val="single" w:color="BFC8D4" w:sz="4"/>
              <w:right w:val="single" w:color="BFC8D4" w:sz="4"/>
            </w:tcBorders>
            <w:shd w:val="clear" w:color="auto" w:fill="1F3A5F"/>
            <w:tcMar>
              <w:top w:w="70" w:type="dxa"/>
              <w:left w:w="100" w:type="dxa"/>
              <w:bottom w:w="70" w:type="dxa"/>
              <w:right w:w="100" w:type="dxa"/>
            </w:tcMar>
          </w:tcPr>
          <w:p w14:paraId="0FBE1196" wp14:textId="77777777">
            <w:pPr>
              <w:spacing w:after="40" w:line="252"/>
            </w:pPr>
            <w:r>
              <w:rPr>
                <w:b/>
                <w:bCs/>
                <w:color w:val="FFFFFF"/>
                <w:sz w:val="19"/>
                <w:szCs w:val="19"/>
              </w:rPr>
              <w:t xml:space="preserve">Meaning</w:t>
            </w:r>
          </w:p>
        </w:tc>
      </w:tr>
      <w:tr xmlns:wp14="http://schemas.microsoft.com/office/word/2010/wordml" w:rsidTr="437CCAAA" w14:paraId="282F566F"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DFACF92" wp14:textId="77777777">
            <w:pPr>
              <w:spacing w:after="40" w:line="252"/>
            </w:pPr>
            <w:r>
              <w:rPr>
                <w:sz w:val="19"/>
                <w:szCs w:val="19"/>
              </w:rPr>
              <w:t xml:space="preserve">CBAM</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441EBA7" wp14:textId="77777777">
            <w:pPr>
              <w:spacing w:after="40" w:line="252"/>
            </w:pPr>
            <w:r>
              <w:rPr>
                <w:sz w:val="19"/>
                <w:szCs w:val="19"/>
              </w:rPr>
              <w:t xml:space="preserve">Carbon Border Adjustment Mechanism: EU regulation applying a carbon price to imports of certain goods</w:t>
            </w:r>
          </w:p>
        </w:tc>
      </w:tr>
      <w:tr xmlns:wp14="http://schemas.microsoft.com/office/word/2010/wordml" w:rsidTr="437CCAAA" w14:paraId="4BF6624D"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53C57D0" wp14:textId="77777777">
            <w:pPr>
              <w:spacing w:after="40" w:line="252" w:lineRule="auto"/>
            </w:pPr>
            <w:r w:rsidRPr="437CCAAA" w:rsidR="437CCAAA">
              <w:rPr>
                <w:sz w:val="19"/>
                <w:szCs w:val="19"/>
                <w:lang w:val="en-US"/>
              </w:rPr>
              <w:t>Authorised CBAM declarant</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504CDBA" wp14:textId="77777777">
            <w:pPr>
              <w:spacing w:after="40" w:line="252" w:lineRule="auto"/>
            </w:pPr>
            <w:r w:rsidRPr="437CCAAA" w:rsidR="437CCAAA">
              <w:rPr>
                <w:sz w:val="19"/>
                <w:szCs w:val="19"/>
                <w:lang w:val="en-US"/>
              </w:rPr>
              <w:t>An EU importer authorised to import CBAM goods and file the annual declaration</w:t>
            </w:r>
          </w:p>
        </w:tc>
      </w:tr>
      <w:tr xmlns:wp14="http://schemas.microsoft.com/office/word/2010/wordml" w:rsidTr="437CCAAA" w14:paraId="04FC7DBD"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A06B93B" wp14:textId="77777777">
            <w:pPr>
              <w:spacing w:after="40" w:line="252"/>
            </w:pPr>
            <w:r>
              <w:rPr>
                <w:sz w:val="19"/>
                <w:szCs w:val="19"/>
              </w:rPr>
              <w:t xml:space="preserve">Embedded emissions</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B82BFBA" wp14:textId="77777777">
            <w:pPr>
              <w:spacing w:after="40" w:line="252"/>
            </w:pPr>
            <w:r>
              <w:rPr>
                <w:sz w:val="19"/>
                <w:szCs w:val="19"/>
              </w:rPr>
              <w:t xml:space="preserve">Greenhouse gases emitted in producing a good, including relevant precursors</w:t>
            </w:r>
          </w:p>
        </w:tc>
      </w:tr>
      <w:tr xmlns:wp14="http://schemas.microsoft.com/office/word/2010/wordml" w:rsidTr="437CCAAA" w14:paraId="09F37541"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3A6902E" wp14:textId="77777777">
            <w:pPr>
              <w:spacing w:after="40" w:line="252"/>
            </w:pPr>
            <w:r>
              <w:rPr>
                <w:sz w:val="19"/>
                <w:szCs w:val="19"/>
              </w:rPr>
              <w:t xml:space="preserve">Specific embedded emissions</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70B5CBC" wp14:textId="77777777">
            <w:pPr>
              <w:spacing w:after="40" w:line="252" w:lineRule="auto"/>
            </w:pPr>
            <w:r w:rsidRPr="437CCAAA" w:rsidR="437CCAAA">
              <w:rPr>
                <w:sz w:val="19"/>
                <w:szCs w:val="19"/>
                <w:lang w:val="en-US"/>
              </w:rPr>
              <w:t>Embedded emissions per tonne of a good</w:t>
            </w:r>
          </w:p>
        </w:tc>
      </w:tr>
      <w:tr xmlns:wp14="http://schemas.microsoft.com/office/word/2010/wordml" w:rsidTr="437CCAAA" w14:paraId="19796C6E"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2C1CF06" wp14:textId="77777777">
            <w:pPr>
              <w:spacing w:after="40" w:line="252"/>
            </w:pPr>
            <w:r>
              <w:rPr>
                <w:sz w:val="19"/>
                <w:szCs w:val="19"/>
              </w:rPr>
              <w:t xml:space="preserve">Precursor</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34D8870" wp14:textId="77777777">
            <w:pPr>
              <w:spacing w:after="40" w:line="252" w:lineRule="auto"/>
            </w:pPr>
            <w:r w:rsidRPr="437CCAAA" w:rsidR="437CCAAA">
              <w:rPr>
                <w:sz w:val="19"/>
                <w:szCs w:val="19"/>
                <w:lang w:val="en-US"/>
              </w:rPr>
              <w:t>An input material (e.g. steel billet, aluminium ingot) whose emissions are counted in the downstream good</w:t>
            </w:r>
          </w:p>
        </w:tc>
      </w:tr>
      <w:tr xmlns:wp14="http://schemas.microsoft.com/office/word/2010/wordml" w:rsidTr="437CCAAA" w14:paraId="12A9249B"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187493D" wp14:textId="77777777">
            <w:pPr>
              <w:spacing w:after="40" w:line="252"/>
            </w:pPr>
            <w:r>
              <w:rPr>
                <w:sz w:val="19"/>
                <w:szCs w:val="19"/>
              </w:rPr>
              <w:t xml:space="preserve">Default value</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127AD63" wp14:textId="77777777">
            <w:pPr>
              <w:spacing w:after="40" w:line="252"/>
            </w:pPr>
            <w:r>
              <w:rPr>
                <w:sz w:val="19"/>
                <w:szCs w:val="19"/>
              </w:rPr>
              <w:t xml:space="preserve">Commission-set emissions value used when actual data is unavailable; includes phased-in mark-ups</w:t>
            </w:r>
          </w:p>
        </w:tc>
      </w:tr>
      <w:tr xmlns:wp14="http://schemas.microsoft.com/office/word/2010/wordml" w:rsidTr="437CCAAA" w14:paraId="27B08A55"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B8D0783" wp14:textId="77777777">
            <w:pPr>
              <w:spacing w:after="40" w:line="252"/>
            </w:pPr>
            <w:r>
              <w:rPr>
                <w:sz w:val="19"/>
                <w:szCs w:val="19"/>
              </w:rPr>
              <w:t xml:space="preserve">Installation</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135DF13" wp14:textId="77777777">
            <w:pPr>
              <w:spacing w:after="40" w:line="252"/>
            </w:pPr>
            <w:r>
              <w:rPr>
                <w:sz w:val="19"/>
                <w:szCs w:val="19"/>
              </w:rPr>
              <w:t xml:space="preserve">A physical site where production takes place and emissions are monitored</w:t>
            </w:r>
          </w:p>
        </w:tc>
      </w:tr>
      <w:tr xmlns:wp14="http://schemas.microsoft.com/office/word/2010/wordml" w:rsidTr="437CCAAA" w14:paraId="669B66F7"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1079D40F" wp14:textId="77777777">
            <w:pPr>
              <w:spacing w:after="40" w:line="252"/>
            </w:pPr>
            <w:r>
              <w:rPr>
                <w:sz w:val="19"/>
                <w:szCs w:val="19"/>
              </w:rPr>
              <w:t xml:space="preserve">CN code</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4E77908" wp14:textId="77777777">
            <w:pPr>
              <w:spacing w:after="40" w:line="252"/>
            </w:pPr>
            <w:r>
              <w:rPr>
                <w:sz w:val="19"/>
                <w:szCs w:val="19"/>
              </w:rPr>
              <w:t xml:space="preserve">Combined Nomenclature: the EU's product classification for customs</w:t>
            </w:r>
          </w:p>
        </w:tc>
      </w:tr>
      <w:tr xmlns:wp14="http://schemas.microsoft.com/office/word/2010/wordml" w:rsidTr="437CCAAA" w14:paraId="7D9E071E"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0468D79" wp14:textId="77777777">
            <w:pPr>
              <w:spacing w:after="40" w:line="252"/>
            </w:pPr>
            <w:r>
              <w:rPr>
                <w:sz w:val="19"/>
                <w:szCs w:val="19"/>
              </w:rPr>
              <w:t xml:space="preserve">Verifier</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4B243A2E" wp14:textId="77777777">
            <w:pPr>
              <w:spacing w:after="40" w:line="252"/>
            </w:pPr>
            <w:r>
              <w:rPr>
                <w:sz w:val="19"/>
                <w:szCs w:val="19"/>
              </w:rPr>
              <w:t xml:space="preserve">An accredited body that checks actual emissions data</w:t>
            </w:r>
          </w:p>
        </w:tc>
      </w:tr>
      <w:tr xmlns:wp14="http://schemas.microsoft.com/office/word/2010/wordml" w:rsidTr="437CCAAA" w14:paraId="77499598"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64377E6B" wp14:textId="77777777">
            <w:pPr>
              <w:spacing w:after="40" w:line="252"/>
            </w:pPr>
            <w:r>
              <w:rPr>
                <w:sz w:val="19"/>
                <w:szCs w:val="19"/>
              </w:rPr>
              <w:t xml:space="preserve">Bitemporal</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2F9C80D7" wp14:textId="77777777">
            <w:pPr>
              <w:spacing w:after="40" w:line="252"/>
            </w:pPr>
            <w:r>
              <w:rPr>
                <w:sz w:val="19"/>
                <w:szCs w:val="19"/>
              </w:rPr>
              <w:t xml:space="preserve">Data model that records both when a fact was true and when it was recorded</w:t>
            </w:r>
          </w:p>
        </w:tc>
      </w:tr>
      <w:tr xmlns:wp14="http://schemas.microsoft.com/office/word/2010/wordml" w:rsidTr="437CCAAA" w14:paraId="247A1EED"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33E45DF0" wp14:textId="77777777">
            <w:pPr>
              <w:spacing w:after="40" w:line="252"/>
            </w:pPr>
            <w:r>
              <w:rPr>
                <w:sz w:val="19"/>
                <w:szCs w:val="19"/>
              </w:rPr>
              <w:t xml:space="preserve">CCTS</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71A2CBE2" wp14:textId="77777777">
            <w:pPr>
              <w:spacing w:after="40" w:line="252"/>
            </w:pPr>
            <w:r>
              <w:rPr>
                <w:sz w:val="19"/>
                <w:szCs w:val="19"/>
              </w:rPr>
              <w:t xml:space="preserve">India's Carbon Credit Trading Scheme</w:t>
            </w:r>
          </w:p>
        </w:tc>
      </w:tr>
      <w:tr xmlns:wp14="http://schemas.microsoft.com/office/word/2010/wordml" w:rsidTr="437CCAAA" w14:paraId="4834A193" wp14:textId="77777777">
        <w:tc>
          <w:tcPr>
            <w:tcW w:w="2586"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53A05B56" wp14:textId="77777777">
            <w:pPr>
              <w:spacing w:after="40" w:line="252"/>
            </w:pPr>
            <w:r>
              <w:rPr>
                <w:sz w:val="19"/>
                <w:szCs w:val="19"/>
              </w:rPr>
              <w:t xml:space="preserve">PACT</w:t>
            </w:r>
          </w:p>
        </w:tc>
        <w:tc>
          <w:tcPr>
            <w:tcW w:w="7052" w:type="dxa"/>
            <w:tcBorders>
              <w:top w:val="single" w:color="BFC8D4" w:sz="4"/>
              <w:left w:val="single" w:color="BFC8D4" w:sz="4"/>
              <w:bottom w:val="single" w:color="BFC8D4" w:sz="4"/>
              <w:right w:val="single" w:color="BFC8D4" w:sz="4"/>
            </w:tcBorders>
            <w:tcMar>
              <w:top w:w="70" w:type="dxa"/>
              <w:left w:w="100" w:type="dxa"/>
              <w:bottom w:w="70" w:type="dxa"/>
              <w:right w:w="100" w:type="dxa"/>
            </w:tcMar>
          </w:tcPr>
          <w:p w14:paraId="0111AF8A" wp14:textId="77777777">
            <w:pPr>
              <w:spacing w:after="40" w:line="252"/>
            </w:pPr>
            <w:r>
              <w:rPr>
                <w:sz w:val="19"/>
                <w:szCs w:val="19"/>
              </w:rPr>
              <w:t xml:space="preserve">WBCSD Partnership for Carbon Transparency: framework for exchanging product carbon footprints</w:t>
            </w:r>
          </w:p>
        </w:tc>
      </w:tr>
    </w:tbl>
    <w:p xmlns:wp14="http://schemas.microsoft.com/office/word/2010/wordml" w14:paraId="34CE0A41" wp14:textId="77777777">
      <w:pPr>
        <w:spacing w:after="160"/>
      </w:pPr>
    </w:p>
    <w:sectPr>
      <w:headerReference w:type="default" r:id="rId7"/>
      <w:footerReference w:type="default" r:id="rId8"/>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color w:val="666666"/>
        <w:sz w:val="16"/>
        <w:szCs w:val="16"/>
      </w:rPr>
      <w:t xml:space="preserve">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C5C6A8C" wp14:textId="77777777">
    <w:pPr>
      <w:jc w:val="right"/>
    </w:pPr>
    <w:r w:rsidRPr="437CCAAA" w:rsidR="437CCAAA">
      <w:rPr>
        <w:color w:val="666666"/>
        <w:sz w:val="16"/>
        <w:szCs w:val="16"/>
        <w:lang w:val="en-US"/>
      </w:rPr>
      <w:t>CertifyAI · Problem Definition &amp; Solution Design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589db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b8a6936"/>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fbe545"/>
    <w:multiLevelType w:val="hybridMultilevel"/>
    <w:lvl w:ilvl="0" w15:tentative="1">
      <w:start w:val="1"/>
      <w:numFmt w:val="decimal"/>
      <w:lvlText w:val="%1."/>
      <w:lvlJc w:val="left"/>
      <w:pPr>
        <w:ind w:left="540" w:hanging="3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46f11e6"/>
    <w:multiLevelType w:val="hybridMultilevel"/>
    <w:lvl w:ilvl="0" w15:tentative="1">
      <w:start w:val="1"/>
      <w:numFmt w:val="decimal"/>
      <w:lvlText w:val="%1."/>
      <w:lvlJc w:val="left"/>
      <w:pPr>
        <w:ind w:left="540" w:hanging="3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31ECFD9"/>
  <w15:docId w15:val="{B381D7B1-5F76-43CC-A90C-D602368AFA84}"/>
  <w:rsids>
    <w:rsidRoot w:val="437CCAAA"/>
    <w:rsid w:val="437CCA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60"/>
      <w:outlineLvl w:val="0"/>
    </w:pPr>
    <w:rPr>
      <w:b/>
      <w:bCs/>
      <w:color w:val="1F3A5F"/>
      <w:sz w:val="32"/>
      <w:szCs w:val="32"/>
    </w:rPr>
  </w:style>
  <w:style w:type="paragraph" w:styleId="Heading2">
    <w:name w:val="heading 20"/>
    <w:basedOn w:val="Normal"/>
    <w:next w:val="Normal"/>
    <w:qFormat/>
    <w:pPr>
      <w:spacing w:before="240" w:after="120"/>
      <w:outlineLvl w:val="1"/>
    </w:pPr>
    <w:rPr>
      <w:b/>
      <w:bCs/>
      <w:color w:val="1F3A5F"/>
      <w:sz w:val="26"/>
      <w:szCs w:val="26"/>
    </w:rPr>
  </w:style>
  <w:style w:type="paragraph" w:styleId="Heading3">
    <w:name w:val="heading 30"/>
    <w:basedOn w:val="Normal"/>
    <w:next w:val="Normal"/>
    <w:qFormat/>
    <w:pPr>
      <w:spacing w:before="160" w:after="80"/>
      <w:outlineLvl w:val="2"/>
    </w:pPr>
    <w:rPr>
      <w:b/>
      <w:bCs/>
      <w:color w:val="333333"/>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7f977f21e974a4e7f15c6f44ec7e4fc1f1244c5d.png" Id="rId9" /><Relationship Type="http://schemas.openxmlformats.org/officeDocument/2006/relationships/image" Target="media/09af8ea1872f8659c03d32d0e256e18def6df567.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CertifyAI — Problem Definition &amp; Solution Design</dc:title>
  <dc:creator>CertifyAI team</dc:creator>
  <lastModifiedBy>ADVIK DIVEKAR - 70112400065</lastModifiedBy>
  <revision>2</revision>
  <dcterms:created xsi:type="dcterms:W3CDTF">2026-10-17T14:55:11.2870000Z</dcterms:created>
  <dcterms:modified xsi:type="dcterms:W3CDTF">2026-10-17T15:08:20.5397035Z</dcterms:modified>
</coreProperties>
</file>

<file path=docProps/custom.xml><?xml version="1.0" encoding="utf-8"?>
<Properties xmlns="http://schemas.openxmlformats.org/officeDocument/2006/custom-properties" xmlns:vt="http://schemas.openxmlformats.org/officeDocument/2006/docPropsVTypes"/>
</file>