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3.303730017762"/>
        <w:gridCol w:w="140.67495559502663"/>
        <w:gridCol w:w="2097.335701598579"/>
        <w:gridCol w:w="2097.335701598579"/>
        <w:gridCol w:w="2097.335701598579"/>
        <w:gridCol w:w="2097.335701598579"/>
        <w:gridCol w:w="2097.335701598579"/>
        <w:gridCol w:w="2097.335701598579"/>
        <w:gridCol w:w="2097.335701598579"/>
        <w:gridCol w:w="2097.335701598579"/>
        <w:gridCol w:w="2097.335701598579"/>
        <w:tblGridChange w:id="0">
          <w:tblGrid>
            <w:gridCol w:w="2583.303730017762"/>
            <w:gridCol w:w="140.67495559502663"/>
            <w:gridCol w:w="2097.335701598579"/>
            <w:gridCol w:w="2097.335701598579"/>
            <w:gridCol w:w="2097.335701598579"/>
            <w:gridCol w:w="2097.335701598579"/>
            <w:gridCol w:w="2097.335701598579"/>
            <w:gridCol w:w="2097.335701598579"/>
            <w:gridCol w:w="2097.335701598579"/>
            <w:gridCol w:w="2097.335701598579"/>
            <w:gridCol w:w="2097.335701598579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Farm Wagon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Other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Other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Other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Other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Other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Other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Other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Other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Customer Profile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Farmer Joe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Age, Gender, Qualifications, Relationships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39 yr, Male, Trade Qualified, Married with 3 Kids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pStyle w:val="Heading1"/>
              <w:widowControl w:val="0"/>
              <w:rPr>
                <w:rFonts w:ascii="Open Sans" w:cs="Open Sans" w:eastAsia="Open Sans" w:hAnsi="Open Sans"/>
                <w:sz w:val="24"/>
                <w:szCs w:val="24"/>
              </w:rPr>
            </w:pPr>
            <w:bookmarkStart w:colFirst="0" w:colLast="0" w:name="_7vztn63fpqx4" w:id="0"/>
            <w:bookmarkEnd w:id="0"/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3 Key Concerns/ Common Problems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Worker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pStyle w:val="Heading1"/>
              <w:widowControl w:val="0"/>
              <w:rPr>
                <w:rFonts w:ascii="Open Sans" w:cs="Open Sans" w:eastAsia="Open Sans" w:hAnsi="Open Sans"/>
                <w:sz w:val="24"/>
                <w:szCs w:val="24"/>
              </w:rPr>
            </w:pPr>
            <w:bookmarkStart w:colFirst="0" w:colLast="0" w:name="_svnkjve3bh5x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pStyle w:val="Heading1"/>
              <w:widowControl w:val="0"/>
              <w:rPr>
                <w:rFonts w:ascii="Open Sans" w:cs="Open Sans" w:eastAsia="Open Sans" w:hAnsi="Open Sans"/>
                <w:sz w:val="24"/>
                <w:szCs w:val="24"/>
              </w:rPr>
            </w:pPr>
            <w:bookmarkStart w:colFirst="0" w:colLast="0" w:name="_s3k9qcq12k9p" w:id="2"/>
            <w:bookmarkEnd w:id="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.8613281249999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pStyle w:val="Heading1"/>
              <w:widowControl w:val="0"/>
              <w:rPr>
                <w:rFonts w:ascii="Open Sans Light" w:cs="Open Sans Light" w:eastAsia="Open Sans Light" w:hAnsi="Open Sans Light"/>
                <w:sz w:val="8"/>
                <w:szCs w:val="8"/>
              </w:rPr>
            </w:pPr>
            <w:bookmarkStart w:colFirst="0" w:colLast="0" w:name="_doc6coh7w9f0" w:id="3"/>
            <w:bookmarkEnd w:id="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Open Sans Light" w:cs="Open Sans Light" w:eastAsia="Open Sans Light" w:hAnsi="Open Sans Light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Open Sans Light" w:cs="Open Sans Light" w:eastAsia="Open Sans Light" w:hAnsi="Open Sans Light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Open Sans Light" w:cs="Open Sans Light" w:eastAsia="Open Sans Light" w:hAnsi="Open Sans Light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Open Sans Light" w:cs="Open Sans Light" w:eastAsia="Open Sans Light" w:hAnsi="Open Sans Light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Open Sans Light" w:cs="Open Sans Light" w:eastAsia="Open Sans Light" w:hAnsi="Open Sans Light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rPr>
                <w:rFonts w:ascii="Open Sans Light" w:cs="Open Sans Light" w:eastAsia="Open Sans Light" w:hAnsi="Open Sans Light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rPr>
                <w:rFonts w:ascii="Open Sans Light" w:cs="Open Sans Light" w:eastAsia="Open Sans Light" w:hAnsi="Open Sans Light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Open Sans Light" w:cs="Open Sans Light" w:eastAsia="Open Sans Light" w:hAnsi="Open Sans Light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Open Sans Light" w:cs="Open Sans Light" w:eastAsia="Open Sans Light" w:hAnsi="Open Sans Light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Open Sans Light" w:cs="Open Sans Light" w:eastAsia="Open Sans Light" w:hAnsi="Open Sans Light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Style w:val="Heading1"/>
              <w:widowControl w:val="0"/>
              <w:rPr>
                <w:rFonts w:ascii="Open Sans" w:cs="Open Sans" w:eastAsia="Open Sans" w:hAnsi="Open Sans"/>
                <w:sz w:val="24"/>
                <w:szCs w:val="24"/>
              </w:rPr>
            </w:pPr>
            <w:bookmarkStart w:colFirst="0" w:colLast="0" w:name="_2dmd6che9fyx" w:id="4"/>
            <w:bookmarkEnd w:id="4"/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3 Dominant Buying Motives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Towing 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Open Sans" w:cs="Open Sans" w:eastAsia="Open Sans" w:hAnsi="Open San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Loan vehicle available if repairs take longer than 5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21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3.303730017762"/>
        <w:gridCol w:w="140.67495559502663"/>
        <w:gridCol w:w="2097.335701598579"/>
        <w:gridCol w:w="2097.335701598579"/>
        <w:gridCol w:w="2097.335701598579"/>
        <w:gridCol w:w="2097.335701598579"/>
        <w:gridCol w:w="2097.335701598579"/>
        <w:gridCol w:w="2097.335701598579"/>
        <w:gridCol w:w="2097.335701598579"/>
        <w:gridCol w:w="2097.335701598579"/>
        <w:gridCol w:w="2097.335701598579"/>
        <w:tblGridChange w:id="0">
          <w:tblGrid>
            <w:gridCol w:w="2583.303730017762"/>
            <w:gridCol w:w="140.67495559502663"/>
            <w:gridCol w:w="2097.335701598579"/>
            <w:gridCol w:w="2097.335701598579"/>
            <w:gridCol w:w="2097.335701598579"/>
            <w:gridCol w:w="2097.335701598579"/>
            <w:gridCol w:w="2097.335701598579"/>
            <w:gridCol w:w="2097.335701598579"/>
            <w:gridCol w:w="2097.335701598579"/>
            <w:gridCol w:w="2097.335701598579"/>
            <w:gridCol w:w="2097.335701598579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b7b7b7" w:space="0" w:sz="6" w:val="single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Farm Wagon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Other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Other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Other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Other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Other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Other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Other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ffffff"/>
                <w:rtl w:val="0"/>
              </w:rPr>
              <w:t xml:space="preserve">Other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bookmarkStart w:colFirst="0" w:colLast="0" w:name="_e8wmybt9df8o" w:id="5"/>
            <w:bookmarkEnd w:id="5"/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3 Legitimate Purchasing 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Terrain gradient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bookmarkStart w:colFirst="0" w:colLast="0" w:name="_wy9ysi7j45ri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Load 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bookmarkStart w:colFirst="0" w:colLast="0" w:name="_uy1e7zllgrx1" w:id="7"/>
            <w:bookmarkEnd w:id="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2wd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b7b7b7" w:space="0" w:sz="6" w:val="single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bookmarkStart w:colFirst="0" w:colLast="0" w:name="_bsg0tnswcjsn" w:id="8"/>
            <w:bookmarkEnd w:id="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000000" w:space="0" w:sz="0" w:val="nil"/>
            </w:tcBorders>
            <w:shd w:fill="43434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bookmarkStart w:colFirst="0" w:colLast="0" w:name="_gwzeti7nqk6u" w:id="9"/>
            <w:bookmarkEnd w:id="9"/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What We Do That This Customer Truly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Loan vehicle available if repairs take longer than 5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bookmarkStart w:colFirst="0" w:colLast="0" w:name="_9eccomb1i3o2" w:id="10"/>
            <w:bookmarkEnd w:id="10"/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Our Key Message (to this customer)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Our price includes winter Farm King tyres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pStyle w:val="Heading1"/>
              <w:widowControl w:val="0"/>
              <w:spacing w:after="0" w:before="0" w:lineRule="auto"/>
              <w:rPr>
                <w:rFonts w:ascii="Open Sans" w:cs="Open Sans" w:eastAsia="Open Sans" w:hAnsi="Open Sans"/>
                <w:sz w:val="24"/>
                <w:szCs w:val="24"/>
              </w:rPr>
            </w:pPr>
            <w:bookmarkStart w:colFirst="0" w:colLast="0" w:name="_jak6v09b0o1a" w:id="11"/>
            <w:bookmarkEnd w:id="11"/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Our Message Channels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rtl w:val="0"/>
              </w:rPr>
              <w:t xml:space="preserve">Small town rugby club sponsorship, 'subs' tent. (Shop branded ezi-up with sides)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b7b7b7" w:space="0" w:sz="6" w:val="single"/>
              <w:bottom w:color="b7b7b7" w:space="0" w:sz="6" w:val="single"/>
              <w:right w:color="b7b7b7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Open Sans" w:cs="Open Sans" w:eastAsia="Open Sans" w:hAnsi="Open Sans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rtl w:val="0"/>
              </w:rPr>
              <w:t xml:space="preserve">Other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sectPr>
      <w:pgSz w:h="15840" w:w="2448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 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Light-regular.ttf"/><Relationship Id="rId2" Type="http://schemas.openxmlformats.org/officeDocument/2006/relationships/font" Target="fonts/OpenSansLight-bold.ttf"/><Relationship Id="rId3" Type="http://schemas.openxmlformats.org/officeDocument/2006/relationships/font" Target="fonts/OpenSansLight-italic.ttf"/><Relationship Id="rId4" Type="http://schemas.openxmlformats.org/officeDocument/2006/relationships/font" Target="fonts/OpenSansLight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