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D5D5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a table Customer with columns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cid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.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cid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should be a primary key in the table and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should be NOT NULL.</w:t>
      </w:r>
    </w:p>
    <w:p w14:paraId="0676C3DD" w14:textId="0B17AFBD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Insert three customer data into the table.</w:t>
      </w:r>
    </w:p>
    <w:p w14:paraId="5325A343" w14:textId="65F53673" w:rsidR="00836A95" w:rsidRDefault="00836A95" w:rsidP="00836A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836A95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0B36D650" wp14:editId="51C86A31">
            <wp:extent cx="3248478" cy="2162477"/>
            <wp:effectExtent l="0" t="0" r="0" b="9525"/>
            <wp:docPr id="12382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5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D5B" w14:textId="77777777" w:rsidR="006E52AD" w:rsidRDefault="006E52AD" w:rsidP="00836A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EFA010F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Add columns age, city and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phnum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>. Age &gt; 20, city default value should be ‘Bangalore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’  and</w:t>
      </w:r>
      <w:proofErr w:type="gramEnd"/>
      <w:r>
        <w:rPr>
          <w:rFonts w:ascii="Calibri" w:hAnsi="Calibri" w:cs="Calibri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phnum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should be unique.</w:t>
      </w:r>
    </w:p>
    <w:p w14:paraId="006ADF87" w14:textId="70F19544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010727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7EF84CBB" wp14:editId="523E5EAE">
            <wp:extent cx="6154309" cy="840740"/>
            <wp:effectExtent l="0" t="0" r="0" b="0"/>
            <wp:docPr id="33718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89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691" cy="9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069D" w14:textId="777777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3B9D5A5C" w14:textId="50862129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010727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44B30EB1" wp14:editId="3C314F8A">
            <wp:extent cx="5731510" cy="2876550"/>
            <wp:effectExtent l="0" t="0" r="2540" b="0"/>
            <wp:docPr id="20416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44B0" w14:textId="777777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08079B4F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Turn on the transaction on.</w:t>
      </w:r>
    </w:p>
    <w:p w14:paraId="032CD083" w14:textId="1A909B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010727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38A8D802" wp14:editId="40738BE9">
            <wp:extent cx="4086795" cy="743054"/>
            <wp:effectExtent l="0" t="0" r="0" b="0"/>
            <wp:docPr id="140667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6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F33" w14:textId="777777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26DDD249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Insert another 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two customer</w:t>
      </w:r>
      <w:proofErr w:type="gramEnd"/>
      <w:r>
        <w:rPr>
          <w:rFonts w:ascii="Calibri" w:hAnsi="Calibri" w:cs="Calibri"/>
          <w:color w:val="000000"/>
          <w:sz w:val="30"/>
          <w:szCs w:val="30"/>
        </w:rPr>
        <w:t xml:space="preserve"> data into the table without city value.</w:t>
      </w:r>
    </w:p>
    <w:p w14:paraId="1E196DF3" w14:textId="760A56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010727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05A3FF81" wp14:editId="0CB81B8B">
            <wp:extent cx="6016993" cy="749514"/>
            <wp:effectExtent l="0" t="0" r="3175" b="0"/>
            <wp:docPr id="108242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2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489" cy="7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8CC1" w14:textId="77777777" w:rsidR="006E52AD" w:rsidRDefault="006E52AD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26D8F0EB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7BE3D746" w14:textId="46B06E60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010727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79872FDD" wp14:editId="1B68E43F">
            <wp:extent cx="4452421" cy="2083242"/>
            <wp:effectExtent l="0" t="0" r="5715" b="0"/>
            <wp:docPr id="150986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62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922" cy="20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EB45" w14:textId="77777777" w:rsidR="006E52AD" w:rsidRDefault="006E52AD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B9F3C43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a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savepoint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‘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ins’</w:t>
      </w:r>
      <w:proofErr w:type="gramEnd"/>
      <w:r>
        <w:rPr>
          <w:rFonts w:ascii="Calibri" w:hAnsi="Calibri" w:cs="Calibri"/>
          <w:color w:val="000000"/>
          <w:sz w:val="30"/>
          <w:szCs w:val="30"/>
        </w:rPr>
        <w:t>.</w:t>
      </w:r>
    </w:p>
    <w:p w14:paraId="263F9E06" w14:textId="45CB5004" w:rsidR="00BA2643" w:rsidRDefault="00BA2643" w:rsidP="00BA264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BA2643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23C981B8" wp14:editId="048248A3">
            <wp:extent cx="3991532" cy="609685"/>
            <wp:effectExtent l="0" t="0" r="9525" b="0"/>
            <wp:docPr id="49139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2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CED3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Update the first age of all the customers.</w:t>
      </w:r>
    </w:p>
    <w:p w14:paraId="3026517D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7EE0D717" w14:textId="77777777" w:rsidR="006E52AD" w:rsidRDefault="006E52AD" w:rsidP="006E52A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49110446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savepoint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‘up1’;</w:t>
      </w:r>
    </w:p>
    <w:p w14:paraId="282F52FA" w14:textId="14D6EF41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14A554E0" wp14:editId="25B5DB0F">
            <wp:extent cx="4020111" cy="638264"/>
            <wp:effectExtent l="0" t="0" r="0" b="9525"/>
            <wp:docPr id="188920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2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4E89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2CDDBF6E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Update all the customer’s city of the first three customers.</w:t>
      </w:r>
    </w:p>
    <w:p w14:paraId="7054B577" w14:textId="728219CD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lastRenderedPageBreak/>
        <w:drawing>
          <wp:inline distT="0" distB="0" distL="0" distR="0" wp14:anchorId="0424C609" wp14:editId="4635AD0E">
            <wp:extent cx="4691269" cy="2146588"/>
            <wp:effectExtent l="0" t="0" r="0" b="6350"/>
            <wp:docPr id="88183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4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717" cy="21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C2C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6B09DD2F" w14:textId="63936A9E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296E2736" wp14:editId="01E3071B">
            <wp:extent cx="5172797" cy="2438740"/>
            <wp:effectExtent l="0" t="0" r="8890" b="0"/>
            <wp:docPr id="141550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8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FD44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4110BC53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savepoint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‘up2’.</w:t>
      </w:r>
    </w:p>
    <w:p w14:paraId="3D0F62E7" w14:textId="3D408E2A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709AB2A1" wp14:editId="79C3AE5D">
            <wp:extent cx="3972479" cy="628738"/>
            <wp:effectExtent l="0" t="0" r="0" b="0"/>
            <wp:docPr id="297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4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64B2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3A159BE9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Roll back to up1.</w:t>
      </w:r>
    </w:p>
    <w:p w14:paraId="584CE41F" w14:textId="774D0C1D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61D6B662" wp14:editId="051FC591">
            <wp:extent cx="3924848" cy="552527"/>
            <wp:effectExtent l="0" t="0" r="0" b="0"/>
            <wp:docPr id="9729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8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1AE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A0B18BA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072EB9A6" w14:textId="38C045F8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lastRenderedPageBreak/>
        <w:drawing>
          <wp:inline distT="0" distB="0" distL="0" distR="0" wp14:anchorId="4348FFA7" wp14:editId="62848B39">
            <wp:extent cx="5239481" cy="2438740"/>
            <wp:effectExtent l="0" t="0" r="0" b="0"/>
            <wp:docPr id="175769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6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4F3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46C084AA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Commit.</w:t>
      </w:r>
    </w:p>
    <w:p w14:paraId="0B4962B0" w14:textId="5D4B4828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2C1C15BA" wp14:editId="4C7A4953">
            <wp:extent cx="4029637" cy="647790"/>
            <wp:effectExtent l="0" t="0" r="9525" b="0"/>
            <wp:docPr id="103910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9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0660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3640396E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558393B8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CE4BB8E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2AE5994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0145BF40" w14:textId="516E1BBF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082B4801" wp14:editId="7F760B20">
            <wp:extent cx="5315692" cy="2419688"/>
            <wp:effectExtent l="0" t="0" r="0" b="0"/>
            <wp:docPr id="5989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1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F69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55AF6B37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Turn off the transactions.</w:t>
      </w:r>
    </w:p>
    <w:p w14:paraId="550FC9B6" w14:textId="633D1125" w:rsidR="00836A95" w:rsidRPr="00836A95" w:rsidRDefault="006E52AD" w:rsidP="006E52A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6E52AD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38C7B2F3" wp14:editId="6028ED71">
            <wp:extent cx="4048690" cy="714475"/>
            <wp:effectExtent l="0" t="0" r="0" b="9525"/>
            <wp:docPr id="20638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296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894D" w14:textId="398A5377" w:rsidR="00836A95" w:rsidRDefault="00836A95" w:rsidP="00836A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00C9B26A" w14:textId="77777777" w:rsidR="00836A95" w:rsidRDefault="00836A95" w:rsidP="00836A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37E18779" w14:textId="77777777" w:rsidR="00836A95" w:rsidRDefault="00836A95"/>
    <w:sectPr w:rsidR="0083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759D"/>
    <w:multiLevelType w:val="multilevel"/>
    <w:tmpl w:val="AE94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55C93"/>
    <w:multiLevelType w:val="multilevel"/>
    <w:tmpl w:val="A0B2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3952">
    <w:abstractNumId w:val="1"/>
  </w:num>
  <w:num w:numId="2" w16cid:durableId="47522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95"/>
    <w:rsid w:val="00010727"/>
    <w:rsid w:val="006E52AD"/>
    <w:rsid w:val="00836A95"/>
    <w:rsid w:val="00BA2643"/>
    <w:rsid w:val="00F0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8F6"/>
  <w15:chartTrackingRefBased/>
  <w15:docId w15:val="{5AEE997D-2974-4B95-8668-A5A91C1D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 C R</dc:creator>
  <cp:keywords/>
  <dc:description/>
  <cp:lastModifiedBy>Advitha C R</cp:lastModifiedBy>
  <cp:revision>1</cp:revision>
  <dcterms:created xsi:type="dcterms:W3CDTF">2024-04-15T16:47:00Z</dcterms:created>
  <dcterms:modified xsi:type="dcterms:W3CDTF">2024-04-15T17:52:00Z</dcterms:modified>
</cp:coreProperties>
</file>