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CAPACITOR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167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Capacitor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167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Capacitor - Core Application (Very High Yield — 167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Capacitor.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sphere of capacitance 100 pF is charged to a potential of 100 V . Another identical uncharged metal sphere is brought in contact with the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 parallel plate air capacitor has a capacitance C . When it is half filled as shown in figure with a dielectric constant K=5 , the perc..."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 parallel plate capacitor has capacitance C , when there is vacuum within the parallel plates. A sheet having thickness $(\frac{1}{3})^{r..."  </w:t>
      </w:r>
      <w:r>
        <w:rPr>
          <w:b/>
          <w:color w:val="2B6CB0"/>
          <w:sz w:val="18"/>
        </w:rPr>
        <w:t>[Ans: D]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2nd April Morning Shift (Q#1)</w:t>
      </w:r>
    </w:p>
    <w:p>
      <w:pPr>
        <w:spacing w:after="80"/>
      </w:pPr>
      <w:r>
        <w:rPr>
          <w:sz w:val="20"/>
        </w:rPr>
        <w:t>A parallel plate air capacitor has a capacitance C . When it is half filled as shown in figure with a dielectric constant K=5 , the percentage increase in the capacitance is ________.</w:t>
      </w:r>
    </w:p>
    <w:p>
      <w:pPr>
        <w:pStyle w:val="ListBullet"/>
        <w:spacing w:after="20"/>
      </w:pPr>
      <w:r>
        <w:rPr>
          <w:sz w:val="19"/>
        </w:rPr>
        <w:t>(A) 33.34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66.67</w:t>
      </w:r>
    </w:p>
    <w:p>
      <w:pPr>
        <w:pStyle w:val="ListBullet"/>
        <w:spacing w:after="20"/>
      </w:pPr>
      <w:r>
        <w:rPr>
          <w:sz w:val="19"/>
        </w:rPr>
        <w:t>(C) 200</w:t>
      </w:r>
    </w:p>
    <w:p>
      <w:pPr>
        <w:pStyle w:val="ListBullet"/>
        <w:spacing w:after="20"/>
      </w:pPr>
      <w:r>
        <w:rPr>
          <w:sz w:val="19"/>
        </w:rPr>
        <w:t>(D) 400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For a parallel plate capacitor with plate area A , separation d , and air (or vacuum) between the plates, the capacitance is given by : C=\fracε_(0)Ad For a parallel plate capacitor with plate area A , separation d , and dielectric material with dielectric constant K between the plates, the capacitance is given by : C^'=\fracKε_(0)Ad When a dielectric slab of thickness t=(d / 2) and dielectric constant K=5 is inserted, the system is with two capacitors connected in series : Capacitor 1 ( C_(1) ) is filled with dielectric, thickness d_(1)=(d / 2) , and dielectric constant K_(1)=5 . So, the capacitance of capacitor 1 is C_(1)=\fracK_(1)ε_(0)Ad/2=\frac2Kε_(0)Ad=2KC=2 × 5C=10C Capacitor 2 ( C_(2) ) is filled with air, thickness d_(2)=(d / 2) , and dielectric constant K_(2)=1 . So, the capacitance of capacitor 2 is C_(2)=\fracK_(2)ε_(0)Ad/2=\frac2K_(2)ε_(0)Ad=2K_(2)C=2 × 1C=2C For capacitors in series, the equivalent capacitance C_(new) is: \frac1C_(new)=\frac1C_(1)+\frac1C_(2) \frac1C_(new)=(1 / 10C)+(1 / 2C)=(1+5 / 10C)=(6 / 10C) C_(new)=(10 / 6)C=(5 / 3)C ≈ 1.6667C So, the percentage increase in capacitance is, Δ%=(\fracC_(new)-CC) × 100 Δ%=(((5 / 3)C-C / C)) × 100=(2 / 3) × 100 ≈ 66.67% Therefore, the percentage increase in capacitance is 66.67% . Thus, the correct option is (B).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