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COMMUNICATION SYSTEMS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Communication Systems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Communication Systems - Core Application (Very High Yield — 98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Communication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"The height of transmitting antenna is 180m and the height of the receiving antenna is 245m . The maximum distance between them for satis..."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(MCQ): </w:t>
      </w:r>
      <w:r>
        <w:rPr>
          <w:sz w:val="18"/>
        </w:rPr>
        <w:t xml:space="preserve">"In satellite communication, the uplink frequency band used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(MCQ): </w:t>
      </w:r>
      <w:r>
        <w:rPr>
          <w:sz w:val="18"/>
        </w:rPr>
        <w:t xml:space="preserve">"The power radiated from a linear antenna of length l is proportional to (Given, λ= Wavelength of wave):..."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2023 (Online) 15th April Morning Shift (Q#1)</w:t>
      </w:r>
    </w:p>
    <w:p>
      <w:pPr>
        <w:spacing w:after="80"/>
      </w:pPr>
      <w:r>
        <w:rPr>
          <w:sz w:val="20"/>
        </w:rPr>
        <w:t>The height of transmitting antenna is 180m and the height of the receiving antenna is 245m . The maximum distance between them for satisfactory communication in line of sight will be : (given R=6400km)</w:t>
      </w:r>
    </w:p>
    <w:p>
      <w:pPr>
        <w:pStyle w:val="ListBullet"/>
        <w:spacing w:after="20"/>
      </w:pPr>
      <w:r>
        <w:rPr>
          <w:sz w:val="19"/>
        </w:rPr>
        <w:t>(A) 104km</w:t>
      </w:r>
    </w:p>
    <w:p>
      <w:pPr>
        <w:pStyle w:val="ListBullet"/>
        <w:spacing w:after="20"/>
      </w:pPr>
      <w:r>
        <w:rPr>
          <w:sz w:val="19"/>
        </w:rPr>
        <w:t>(B) 56km</w:t>
      </w:r>
    </w:p>
    <w:p>
      <w:pPr>
        <w:pStyle w:val="ListBullet"/>
        <w:spacing w:after="20"/>
      </w:pPr>
      <w:r>
        <w:rPr>
          <w:sz w:val="19"/>
        </w:rPr>
        <w:t>(C) 48km</w:t>
      </w:r>
    </w:p>
    <w:p>
      <w:pPr>
        <w:pStyle w:val="ListBullet"/>
        <w:spacing w:after="20"/>
      </w:pPr>
      <w:r>
        <w:rPr>
          <w:sz w:val="19"/>
        </w:rPr>
        <w:t>(D) 96km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d_(max)=√(2Rℎ_(t))+√(2Rℎ_(r)) where d_(max) is the maximum distance between the antennas, R is the radius of the earth, ℎ_(t) is the height of the transmitting antenna above the earth's surface, and ℎ_(r) is the height of the receiving antenna above the earth's surface. Substituting the given values, we get: d_(max)=√(2 × 6400km × 180m)+√(2 × 6400km × 245m)=104km Therefore, the maximum distance between the transmitting and receiving antennas for line of sight communication is 104km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