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ALDEHYDE AND KETONE 2026 3 QUESTIONS 5% WEIGHTAGE ↑50.15%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22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Aldehyde And Ketone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Aldehyde And Ketone - Core Application (Very High Yield — 22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Aldehyde And Ketone.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compound that does not answer iodoform test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"The major product ' A ' in the given reaction is Benzaldehyde → ≤ ftarroŵ ' A ' (Major product)..."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"Match the reagents in List-I with products obtained from their carbonyl compounds in List-II. List-I List-II (a) NH_(2)OH (i..."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compound that does not answer iodoform test is</w:t>
      </w:r>
    </w:p>
    <w:p>
      <w:pPr>
        <w:pStyle w:val="ListBullet"/>
        <w:spacing w:after="20"/>
      </w:pPr>
      <w:r>
        <w:rPr>
          <w:sz w:val="19"/>
        </w:rPr>
        <w:t>(A) Ethanal</w:t>
      </w:r>
    </w:p>
    <w:p>
      <w:pPr>
        <w:pStyle w:val="ListBullet"/>
        <w:spacing w:after="20"/>
      </w:pPr>
      <w:r>
        <w:rPr>
          <w:sz w:val="19"/>
        </w:rPr>
        <w:t>(B) Acetone</w:t>
      </w:r>
    </w:p>
    <w:p>
      <w:pPr>
        <w:pStyle w:val="ListBullet"/>
        <w:spacing w:after="20"/>
      </w:pPr>
      <w:r>
        <w:rPr>
          <w:sz w:val="19"/>
        </w:rPr>
        <w:t>(C) Ethanoic acid</w:t>
      </w:r>
    </w:p>
    <w:p>
      <w:pPr>
        <w:pStyle w:val="ListBullet"/>
        <w:spacing w:after="20"/>
      </w:pPr>
      <w:r>
        <w:rPr>
          <w:sz w:val="19"/>
        </w:rPr>
        <w:t>(D) Acetophenone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compound that does not answer the iodoform test is: Option C: Ethanoic acid Iodoform test is given by compounds containing the group -COCH_(3) This is called the methyl ketone group . Some alcohols which can be oxidised to methyl ketones also give this test. Now check the options: Ethanal has the structure: CH_(3)CHO It gives iodoform test. Acetone has the structure: CH_(3)COCH_(3) It contains the methyl ketone group, so it gives iodoform test. Acetophenone has the structure: C_(6)H_(5)COCH_(3) It also contains the methyl ketone group, so it gives iodoform test. Ethanoic acid has the structure: CH_(3)COOH It is a carboxylic acid and does not contain the required methyl ketone group. So it does not give iodoform test. Hence, the correct answer is: Ethanoic acid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