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ELECTROMAGNETIC INDUCTION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Electromagnetic Induction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Electromagnetic Induction - Core Application (Very High Yield — 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Electromagnetic Induction.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figure shown, the conductor PQ of length l is moved from x=0 to x=b and then up to x=2b with a constant velocity vec(v) .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"In Faraday-Henry's experiment, a coil is connected to a galvanometer. For the deflection of pointer in the galvanometer, which of the follow..."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"When a bar magnet is pushed towards the coil, along its axis, as shown in the figure, the galvanometer pointer deflects towards X . When thi..."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the figure shown, the conductor PQ of length l is moved from x=0 to x=b and then up to x=2b with a constant velocity vec(v) . A uniform magnetic field vec(B) is perpendicular to the plane of the paper and extends from x=0 to x=b and it is zero from x&gt;b . The magnitude of emf Induced in the conductor is</w:t>
      </w:r>
    </w:p>
    <w:p>
      <w:pPr>
        <w:pStyle w:val="ListBullet"/>
        <w:spacing w:after="20"/>
      </w:pPr>
      <w:r>
        <w:rPr>
          <w:sz w:val="19"/>
        </w:rPr>
        <w:t>(A) Blx;0 ≤ x ≤ b</w:t>
      </w:r>
    </w:p>
    <w:p>
      <w:pPr>
        <w:pStyle w:val="ListBullet"/>
        <w:spacing w:after="20"/>
      </w:pPr>
      <w:r>
        <w:rPr>
          <w:sz w:val="19"/>
        </w:rPr>
        <w:t>(B) Zero; 0 ≤ x ≤ b</w:t>
      </w:r>
    </w:p>
    <w:p>
      <w:pPr>
        <w:pStyle w:val="ListBullet"/>
        <w:spacing w:after="20"/>
      </w:pPr>
      <w:r>
        <w:rPr>
          <w:sz w:val="19"/>
        </w:rPr>
        <w:t>(C) Blv;0 ≤ x ≤ b</w:t>
      </w:r>
    </w:p>
    <w:p>
      <w:pPr>
        <w:pStyle w:val="ListBullet"/>
        <w:spacing w:after="20"/>
      </w:pPr>
      <w:r>
        <w:rPr>
          <w:sz w:val="19"/>
        </w:rPr>
        <w:t>(D) Blv;b ≤ x ≤ 2b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When conductor PQ moves from x=0 to x=b , it is inside the uniform magnetic field vec(B) . The magnetic field is perpendicular to the plane of the paper. The conductor has length l and moves with constant velocity vec(v) . For a straight conductor moving perpendicular to a magnetic field, the motional emf induced across its ends is E=Blv Here, B , l , and v are constant. So, the induced emf remains constant while the conductor is in the region 0 ≤ x ≤ b . When the conductor moves from x=b to x=2b , it is outside the magnetic field region. In this region, the magnetic field is zero, so B=0 . Hence, the induced emf is also zero from x=b to x=2b . Thus, the magnitude of emf induced is Blv for 0 ≤ x ≤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