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ENVIRONMENTAL CHEMISTRY OUT OF SYLLABUS</w:t>
      </w:r>
    </w:p>
    <w:p>
      <w:pPr>
        <w:spacing w:after="280"/>
      </w:pPr>
      <w:r>
        <w:rPr>
          <w:rFonts w:ascii="Calibri" w:hAnsi="Calibri"/>
          <w:color w:val="718096"/>
          <w:sz w:val="22"/>
        </w:rPr>
        <w:t>Subject: Chemistry  |  Target: JEE Main  |  PYQs Analyzed: 96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Environmental Chemistry - Core Application</w:t>
            </w:r>
          </w:p>
        </w:tc>
        <w:tc>
          <w:tcPr>
            <w:tcW w:type="dxa" w:w="1728"/>
            <w:shd w:fill="F7FAFC"/>
            <w:tcMar>
              <w:top w:w="80" w:type="dxa"/>
              <w:bottom w:w="80" w:type="dxa"/>
              <w:left w:w="150" w:type="dxa"/>
              <w:right w:w="150" w:type="dxa"/>
            </w:tcMar>
          </w:tcPr>
          <w:p>
            <w:r>
              <w:rPr>
                <w:sz w:val="19"/>
              </w:rPr>
              <w:t>96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Environmental Chemistry - Core Application (Very High Yield — 96 PYQs)</w:t>
      </w:r>
    </w:p>
    <w:p>
      <w:r>
        <w:rPr>
          <w:b/>
          <w:sz w:val="20"/>
        </w:rPr>
        <w:t xml:space="preserve">Core Principle: </w:t>
      </w:r>
      <w:r>
        <w:rPr>
          <w:sz w:val="20"/>
        </w:rPr>
        <w:t>Key problem pattern in Environmental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[2023 Morning Shift] Q#1 (MCQ): </w:t>
      </w:r>
      <w:r>
        <w:rPr>
          <w:sz w:val="18"/>
        </w:rPr>
        <w:t xml:space="preserve">"The possibility of photochemical smog formation will be minimum at :..."  </w:t>
      </w:r>
      <w:r>
        <w:rPr>
          <w:b/>
          <w:color w:val="2B6CB0"/>
          <w:sz w:val="18"/>
        </w:rPr>
        <w:t>[Ans: N/A]</w:t>
      </w:r>
    </w:p>
    <w:p>
      <w:pPr>
        <w:pStyle w:val="ListBullet"/>
        <w:spacing w:after="40"/>
      </w:pPr>
      <w:r>
        <w:rPr>
          <w:b/>
          <w:sz w:val="18"/>
        </w:rPr>
        <w:t xml:space="preserve">[2023 Evening Shift] Q#1 (MCQ): </w:t>
      </w:r>
      <w:r>
        <w:rPr>
          <w:sz w:val="18"/>
        </w:rPr>
        <w:t xml:space="preserve">"Which of the following compounds is an example of Freon?..."  </w:t>
      </w:r>
      <w:r>
        <w:rPr>
          <w:b/>
          <w:color w:val="2B6CB0"/>
          <w:sz w:val="18"/>
        </w:rPr>
        <w:t>[Ans: N/A]</w:t>
      </w:r>
    </w:p>
    <w:p>
      <w:pPr>
        <w:pStyle w:val="ListBullet"/>
        <w:spacing w:after="40"/>
      </w:pPr>
      <w:r>
        <w:rPr>
          <w:b/>
          <w:sz w:val="18"/>
        </w:rPr>
        <w:t xml:space="preserve">[2023 Evening Shift] Q#1 (MCQ): </w:t>
      </w:r>
      <w:r>
        <w:rPr>
          <w:sz w:val="18"/>
        </w:rPr>
        <w:t xml:space="preserve">"Which of these reactions is not a part of breakdown of ozone in stratosphere?..."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2023 (Online) 15th April Morning Shift (Q#1)</w:t>
      </w:r>
    </w:p>
    <w:p>
      <w:pPr>
        <w:spacing w:after="80"/>
      </w:pPr>
      <w:r>
        <w:rPr>
          <w:sz w:val="20"/>
        </w:rPr>
        <w:t>The possibility of photochemical smog formation will be minimum at :</w:t>
      </w:r>
    </w:p>
    <w:p>
      <w:pPr>
        <w:pStyle w:val="ListBullet"/>
        <w:spacing w:after="20"/>
      </w:pPr>
      <w:r>
        <w:rPr>
          <w:sz w:val="19"/>
        </w:rPr>
        <w:t>(A) Mumbai in May</w:t>
      </w:r>
    </w:p>
    <w:p>
      <w:pPr>
        <w:pStyle w:val="ListBullet"/>
        <w:spacing w:after="20"/>
      </w:pPr>
      <w:r>
        <w:rPr>
          <w:sz w:val="19"/>
        </w:rPr>
        <w:t>(B) Kolkata in October</w:t>
      </w:r>
    </w:p>
    <w:p>
      <w:pPr>
        <w:pStyle w:val="ListBullet"/>
        <w:spacing w:after="20"/>
      </w:pPr>
      <w:r>
        <w:rPr>
          <w:sz w:val="19"/>
        </w:rPr>
        <w:t>(C) New-Delhi in August (Summer)</w:t>
      </w:r>
    </w:p>
    <w:p>
      <w:pPr>
        <w:pStyle w:val="ListBullet"/>
        <w:spacing w:after="20"/>
      </w:pPr>
      <w:r>
        <w:rPr>
          <w:sz w:val="19"/>
        </w:rPr>
        <w:t>(D) Srinagar, Jammu and Kashmir in January</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formation of photochemical smog depends on several factors, including sunlight, temperature, and the presence of pollutants such as nitrogen oxides and volatile organic compounds. Option (A) Mumbai in May may also have some possibility of photochemical smog formation because the temperature and sunlight are relatively high in May. Option (B) Kolkata in October may have some possibility of photochemical smog formation because the temperature and sunlight are still relatively high in October. Option (C) New-Delhi in August (Summer) is more likely to have photochemical smog formation because the temperature and sunlight are at their peak in the summer months, and there is a high level of air pollution in the city due to various anthropogenic activities. Option (D) Srinagar, Jammu and Kashmir in January is less likely to have photochemical smog formation because the winter season typically has less sunlight and lower temperatures, which are not conducive to the formation of photochemical smog. Therefore, the answer is (D) Srinagar, Jammu and Kashmir in January, as it is the option with the least possibility of photochemical smog formation.</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