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CENTER OF MASS AND COLLISION 2026 0 QUESTIONS 0% WEIGHTAGE ↓100%</w:t>
      </w:r>
    </w:p>
    <w:p>
      <w:pPr>
        <w:spacing w:after="280"/>
      </w:pPr>
      <w:r>
        <w:rPr>
          <w:rFonts w:ascii="Calibri" w:hAnsi="Calibri"/>
          <w:color w:val="718096"/>
          <w:sz w:val="22"/>
        </w:rPr>
        <w:t>Subject: Physics  |  Target: JEE Main  |  PYQs Analyzed: 8</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2B6CB0"/>
                <w:sz w:val="19"/>
              </w:rPr>
              <w:t>High</w:t>
            </w:r>
          </w:p>
        </w:tc>
        <w:tc>
          <w:tcPr>
            <w:tcW w:type="dxa" w:w="4320"/>
            <w:shd w:fill="F7FAFC"/>
            <w:tcMar>
              <w:top w:w="80" w:type="dxa"/>
              <w:bottom w:w="80" w:type="dxa"/>
              <w:left w:w="150" w:type="dxa"/>
              <w:right w:w="150" w:type="dxa"/>
            </w:tcMar>
          </w:tcPr>
          <w:p>
            <w:r>
              <w:rPr>
                <w:b/>
                <w:color w:val="2D3748"/>
                <w:sz w:val="19"/>
              </w:rPr>
              <w:t>Kcet Center Of Mass - Core Application</w:t>
            </w:r>
          </w:p>
        </w:tc>
        <w:tc>
          <w:tcPr>
            <w:tcW w:type="dxa" w:w="1728"/>
            <w:shd w:fill="F7FAFC"/>
            <w:tcMar>
              <w:top w:w="80" w:type="dxa"/>
              <w:bottom w:w="80" w:type="dxa"/>
              <w:left w:w="150" w:type="dxa"/>
              <w:right w:w="150" w:type="dxa"/>
            </w:tcMar>
          </w:tcPr>
          <w:p>
            <w:r>
              <w:rPr>
                <w:sz w:val="19"/>
              </w:rPr>
              <w:t>8 PYQs</w:t>
            </w:r>
          </w:p>
        </w:tc>
        <w:tc>
          <w:tcPr>
            <w:tcW w:type="dxa" w:w="1872"/>
            <w:shd w:fill="F7FAFC"/>
            <w:tcMar>
              <w:top w:w="80" w:type="dxa"/>
              <w:bottom w:w="80" w:type="dxa"/>
              <w:left w:w="150" w:type="dxa"/>
              <w:right w:w="150" w:type="dxa"/>
            </w:tcMar>
          </w:tcPr>
          <w:p>
            <w:r>
              <w:rPr>
                <w:color w:val="718096"/>
                <w:sz w:val="19"/>
              </w:rPr>
              <w:t>General Concept</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bl>
    <w:p>
      <w:pPr>
        <w:spacing w:after="280"/>
      </w:pPr>
    </w:p>
    <w:p>
      <w:pPr>
        <w:pStyle w:val="Heading1"/>
      </w:pPr>
      <w:r>
        <w:rPr>
          <w:color w:val="1A365D"/>
          <w:sz w:val="28"/>
        </w:rPr>
        <w:t>3. Concept Deep-Dive &amp; Source PYQ Evidence</w:t>
      </w:r>
    </w:p>
    <w:p>
      <w:pPr>
        <w:pStyle w:val="Heading2"/>
      </w:pPr>
      <w:r>
        <w:rPr>
          <w:color w:val="2B6CB0"/>
          <w:sz w:val="24"/>
        </w:rPr>
        <w:t>3.1 Kcet Center Of Mass - Core Application (High Yield — 8 PYQs)</w:t>
      </w:r>
    </w:p>
    <w:p>
      <w:r>
        <w:rPr>
          <w:b/>
          <w:sz w:val="20"/>
        </w:rPr>
        <w:t xml:space="preserve">Core Principle: </w:t>
      </w:r>
      <w:r>
        <w:rPr>
          <w:sz w:val="20"/>
        </w:rPr>
        <w:t>Key problem pattern in Kcet Center Of Mass.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and sign errors.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Verify dimensions and boundary conditions.</w:t>
            </w:r>
          </w:p>
        </w:tc>
      </w:tr>
    </w:tbl>
    <w:p>
      <w:pPr>
        <w:spacing w:before="120" w:after="40"/>
      </w:pPr>
      <w:r>
        <w:rPr>
          <w:b/>
          <w:color w:val="1A365D"/>
          <w:sz w:val="19"/>
        </w:rPr>
        <w:t>Source PYQs testing this concept:</w:t>
      </w:r>
    </w:p>
    <w:p>
      <w:pPr>
        <w:pStyle w:val="ListBullet"/>
        <w:spacing w:after="40"/>
      </w:pPr>
      <w:r>
        <w:rPr>
          <w:b/>
          <w:sz w:val="18"/>
        </w:rPr>
        <w:t xml:space="preserve">[2025 Shift] Q#1 (MCQ): </w:t>
      </w:r>
      <w:r>
        <w:rPr>
          <w:sz w:val="18"/>
        </w:rPr>
        <w:t xml:space="preserve">"During an elastic collision between two bodies, which of the following statements are correct? I. The initial kinetic energy is equal to the..."  </w:t>
      </w:r>
      <w:r>
        <w:rPr>
          <w:b/>
          <w:color w:val="2B6CB0"/>
          <w:sz w:val="18"/>
        </w:rPr>
        <w:t>[Ans: N/A]</w:t>
      </w:r>
    </w:p>
    <w:p>
      <w:pPr>
        <w:pStyle w:val="ListBullet"/>
        <w:spacing w:after="40"/>
      </w:pPr>
      <w:r>
        <w:rPr>
          <w:b/>
          <w:sz w:val="18"/>
        </w:rPr>
        <w:t xml:space="preserve">[2025 Shift] Q#2 (MCQ): </w:t>
      </w:r>
      <w:r>
        <w:rPr>
          <w:sz w:val="18"/>
        </w:rPr>
        <w:t xml:space="preserve">"Three particles of mass 1kg,2kg and 3 kg are placed at the vertices A, B and C respectively of an equilateral triangle ABC of side 1 m . T..."  </w:t>
      </w:r>
      <w:r>
        <w:rPr>
          <w:b/>
          <w:color w:val="2B6CB0"/>
          <w:sz w:val="18"/>
        </w:rPr>
        <w:t>[Ans: N/A]</w:t>
      </w:r>
    </w:p>
    <w:p>
      <w:pPr>
        <w:pStyle w:val="ListBullet"/>
        <w:spacing w:after="40"/>
      </w:pPr>
      <w:r>
        <w:rPr>
          <w:b/>
          <w:sz w:val="18"/>
        </w:rPr>
        <w:t xml:space="preserve">[2022 Shift] Q#3 (MCQ): </w:t>
      </w:r>
      <w:r>
        <w:rPr>
          <w:sz w:val="18"/>
        </w:rPr>
        <w:t xml:space="preserve">"The centre of mass of an extended body on the surface of the earth and its centre of gravity..."  </w:t>
      </w:r>
      <w:r>
        <w:rPr>
          <w:b/>
          <w:color w:val="2B6CB0"/>
          <w:sz w:val="18"/>
        </w:rPr>
        <w:t>[Ans: C]</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2025 (Q#1)</w:t>
      </w:r>
    </w:p>
    <w:p>
      <w:pPr>
        <w:spacing w:after="80"/>
      </w:pPr>
      <w:r>
        <w:rPr>
          <w:sz w:val="20"/>
        </w:rPr>
        <w:t>During an elastic collision between two bodies, which of the following statements are correct? I. The initial kinetic energy is equal to the final kinetic energy of the system. II. The linear momentum is conserved. III. The kinetic energy during Δ t (the collision time) is not conserved.</w:t>
      </w:r>
    </w:p>
    <w:p>
      <w:pPr>
        <w:pStyle w:val="ListBullet"/>
        <w:spacing w:after="20"/>
      </w:pPr>
      <w:r>
        <w:rPr>
          <w:sz w:val="19"/>
        </w:rPr>
        <w:t>(A) II and III only</w:t>
      </w:r>
    </w:p>
    <w:p>
      <w:pPr>
        <w:pStyle w:val="ListBullet"/>
        <w:spacing w:after="20"/>
      </w:pPr>
      <w:r>
        <w:rPr>
          <w:sz w:val="19"/>
        </w:rPr>
        <w:t>(B) I and III only</w:t>
      </w:r>
    </w:p>
    <w:p>
      <w:pPr>
        <w:pStyle w:val="ListBullet"/>
        <w:spacing w:after="20"/>
      </w:pPr>
      <w:r>
        <w:rPr>
          <w:sz w:val="19"/>
        </w:rPr>
        <w:t>(C) I, II and III</w:t>
      </w:r>
    </w:p>
    <w:p>
      <w:pPr>
        <w:pStyle w:val="ListBullet"/>
        <w:spacing w:after="20"/>
      </w:pPr>
      <w:r>
        <w:rPr>
          <w:sz w:val="19"/>
        </w:rPr>
        <w:t>(D) I and II only</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I. Final total kinetic energy equals initial II. Linear momentum is always conserved III. During collision kinetic energy gets parthy converted to potential energy ∴ All statements are correct</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