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HALOALKANES AND HALOARENES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SN1 vs SN2 Mechanisms &amp; Elimination Reactions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Alkyl Halide Reactions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Haloarenes: Low Reactivity &amp; Electrophilic Substitutions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Aryl Halides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SN1 vs SN2 Mechanisms &amp; Elimination Reactions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S_N1 \text{ Reactivity: } 3^\\circ &gt; 2^\\circ &gt; 1^\\circ, \quad S_N2 \text{ Reactivity: } \text{CH}_3\text{X} &gt; 1^\\circ &gt; 2^\\circ &gt; 3^\\circ, \quad \text{R-I} &gt; \text{R-Br} &gt; \text{R-Cl} &gt; \text{R-F}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Haloarenes: Low Reactivity &amp; Electrophilic Substitutions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\text{Wurtz-Fittig: } \text{Ar-X} + 2\text{Na} + \text{R-X} \xrightarrow{\text{dry ether}} \text{Ar-R} + 2\text{NaX}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SN1 vs SN2 Mechanisms &amp; Elimination Reactions (High Yield — 10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S_N1 mechanism: 2 steps, unimolecular, forms planar carbocation intermediate \implies partial racemization; reactivity order: 3° &gt; 2° &gt; 1° &gt; CH_3X. S_N2 mechanism: 1 step, bimolecular, backside attack with pentacoordinate transition state \implies complete Walden inversion; reactivity order: CH_3X &gt; 1° &gt; 2° &gt; 3°. Elimination with alcoholic KOH follows Saytzeff rule (more substituted alkene is major product).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Aqueous KOH causes NUCLEOPHILIC SUBSTITUTION (forms alcohol), whereas alcoholic KOH causes DEHYDROHALOGENATION ELIMINATION (forms alkene)!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Reaction of alkyl halide with KCN gives alkyl cyanide (R-CN, nitrile) as major product; with AgCN it gives alkyl isocyanide (R-NC) due to covalent nature of AgCN.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"In S_(N)1 reaction, the alkyl halide that on hydrolysis produces racemic mixture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organometallic compound (CH_(3))_(3)CMgBr on reaction with D_(2)O produces..."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Haloarenes: Low Reactivity &amp; Electrophilic Substitutions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Haloarenes are extremely unreactive toward nucleophilic substitution due to: (1) Resonance delocalization imparting partial double bond character to C-Cl bond, (2) sp^2 hybridized ring carbon being more electronegative, (3) Instability of phenyl cation. Electrophilic aromatic substitution: Halogen is ortho/para directing due to +M resonance effect, but deactivating due to strong -I inductive effect. Wurtz-Fittig: aryl halide + alkyl halide + Na \to alkylarene. Fittig: 2 aryl halides + Na \to diphenyl.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chlorobenzene, the -I effect dominates over +M resonance effect, making the ring deactivated overall (reacts slower than benzene), yet incoming electrophiles are directed to ortho/para positions.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DDT (p,p'-dichlorodiphenyltrichloroethane) is synthesized by condensing chlorobenzene with chloral (CCl_3CHO) in presence of concentrated H_2SO_4.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"C-Cl bond in methyl chloride compared to C-Cl bond in chlorobenzene is..."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"The compound from which chlorobenzene cannot be prepared easily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"Chlorobenzene reacts with bromine gas in the presence of Anhyd AlBr_(3) to yield p-Bromochlorobenzene. This reaction is classified as ____..."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C-Cl bond in methyl chloride compared to C-Cl bond in chlorobenzene is</w:t>
      </w:r>
    </w:p>
    <w:p>
      <w:pPr>
        <w:pStyle w:val="ListBullet"/>
        <w:spacing w:after="20"/>
      </w:pPr>
      <w:r>
        <w:rPr>
          <w:sz w:val="19"/>
        </w:rPr>
        <w:t>(A) Longer and stronger</w:t>
      </w:r>
    </w:p>
    <w:p>
      <w:pPr>
        <w:pStyle w:val="ListBullet"/>
        <w:spacing w:after="20"/>
      </w:pPr>
      <w:r>
        <w:rPr>
          <w:sz w:val="19"/>
        </w:rPr>
        <w:t>(B) Shorter and stronger</w:t>
      </w:r>
    </w:p>
    <w:p>
      <w:pPr>
        <w:pStyle w:val="ListBullet"/>
        <w:spacing w:after="20"/>
      </w:pPr>
      <w:r>
        <w:rPr>
          <w:sz w:val="19"/>
        </w:rPr>
        <w:t>(C) Shorter and weaker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Longer and weaker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The C-Cl bond in methyl chloride is compared with the C-Cl bond in chlorobenzene. In methyl chloride, CH_(3)Cl , carbon is sp^3 hybridised and the C-Cl bond is a normal single bond. In chlorobenzene, C_(6)H_(5)Cl , the chlorine atom is attached to an sp^2 hybridised carbon of the benzene ring. Also, due to resonance, the lone pair of chlorine overlaps with the benzene ring. This gives the C-Cl bond some partial double bond character. Because of this partial double bond character, the C-Cl bond in chlorobenzene is shorter and stronger than in methyl chloride. So, the C-Cl bond in methyl chloride is: longer and weaker Correct option: D.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In S_(N)1 reaction, the alkyl halide that on hydrolysis produces racemic mixture is</w:t>
      </w:r>
    </w:p>
    <w:p>
      <w:pPr>
        <w:pStyle w:val="ListBullet"/>
        <w:spacing w:after="20"/>
      </w:pPr>
      <w:r>
        <w:rPr>
          <w:sz w:val="19"/>
        </w:rPr>
        <w:t>(A) Tertiary butyl bromide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2-bromobutane</w:t>
      </w:r>
    </w:p>
    <w:p>
      <w:pPr>
        <w:pStyle w:val="ListBullet"/>
        <w:spacing w:after="20"/>
      </w:pPr>
      <w:r>
        <w:rPr>
          <w:sz w:val="19"/>
        </w:rPr>
        <w:t>(C) Isopropyl bromide</w:t>
      </w:r>
    </w:p>
    <w:p>
      <w:pPr>
        <w:pStyle w:val="ListBullet"/>
        <w:spacing w:after="20"/>
      </w:pPr>
      <w:r>
        <w:rPr>
          <w:sz w:val="19"/>
        </w:rPr>
        <w:t>(D) Methyl bromide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The correct option is B. 2-bromobutane . In an S_(N)1 reaction, the alkyl halide first forms a carbocation. This carbocation is planar , so the nucleophile can attack from either side with almost equal chance. For 2-bromobutane , CH_(3)-CHBr-CH_(2)-CH_(3) the carbon bearing bromine is a chiral carbon. During hydrolysis, bromide ion leaves and forms a planar carbocation: CH_(3)-vec(C)H-CH_(2)-CH_(3) Water can attack this carbocation from both sides, producing both enantiomers of butan-2-ol: CH_(3)-CH(OH)-CH_(2)-CH_(3) So a racemic mixture is formed. Tertiary butyl bromide also undergoes S_(N)1 , but the product tert-butyl alcohol is not chiral, so it does not give a racemic mixture. Hence, the answer is: Option B: 2-bromobutane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