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IONIC EQUILIBRIUM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pH Scale, Ostwald's Law &amp; Buffer Solutions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Ionic Equilibria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Solubility Product (Ksp) &amp; Salt Hydrolysis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Precipitation &amp; Hydrolysis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pH Scale, Ostwald's Law &amp; Buffer Solutions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\text{pH} = pK_a + \log_{10}\frac{[\text{Conjugate Base}]}{[\text{Acid}]}, \quad [\text{H}^+] = \sqrt{K_a \cdot c}, \quad K_w = 10^{-14}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Solubility Product (Ksp) &amp; Salt Hydrolysis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\text{For } A_x B_y: K_{sp} = x^x y^y S^{x+y}, \quad Q &gt; K_{sp} \implies \text{Precipitation}, \quad \text{Weak-Weak: } \text{pH} = 7 + \frac{1}{2}(pK_a - pK_b)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pH Scale, Ostwald's Law &amp; Buffer Solutions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pH calculations: pH = -log[H^+], pH + pOH = 14 at 25°C. Ostwald's dilution law for weak acid: α = √((K_a / c)), [H^+] = √(K_a c). Henderson-Hasselbalch equation for acidic buffer: pH = pK_a + log([Salt] / [Acid]). Basic buffer: pOH = pK_b + log([Salt] / [Base]).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10^-8 M HCl solution does NOT have pH = 8 (it is acidic!). Accounting for water dissociation [H^+] = 10^-8 + 10^-7 = 1.1 × 10^-7 \implies pH ≈ 6.96.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[Salt] = [Acid] in a buffer, maximum buffer capacity is achieved and pH = pK_a.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0.15 mole of pyridinium chloride has been added to 500cm^3 of 0.2 M pyridine solution (a base). Assuming there is no change..."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Q#4 (MCQ): </w:t>
      </w:r>
      <w:r>
        <w:rPr>
          <w:sz w:val="18"/>
        </w:rPr>
        <w:t xml:space="preserve">"Which among the following has highest pH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"K_(a) values for acids H_(2)SO_(3),HNO_(2),CH_(3)COOH and HCN are respectively 13 × 10^-2,4 × 10^-4,1.8 × 10^-5..."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Solubility Product (Ksp) &amp; Salt Hydrolysis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Solubility product K_(sp): For AB salt K_(sp) = S^2; for AB_2 salt K_(sp) = 4S^3; for A_2B_3 salt K_(sp) = 108S^5. Precipitation occurs when ionic product Q_(ip) &gt; K_(sp). Salt hydrolysis: Salt of weak acid + strong base (extCH_3COONa) gives alkaline solution with pH = 7 + (1 / 2)(pK_a + log C) &gt;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Solubility of a sparingly soluble salt (like AgCl) decreases significantly in the presence of a common ion (like NaCl) due to Le Chatelier's shift.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AB_2 salt (e.g. CaCl_2, Mg(OH)_2): S = 3√(\fracK_(sp))4.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"Solubility product of CaC_(2)O_(4) at a given temperature in pure water is 4 × 10^-9(molL^-1)^2 . Solubility of $CaC_{2}O_{4}..."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weak acid with pK_(a)5.9 and weak base with pK_(b)5.8 are mixed in equal proportions. pH of the resulting solution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Q#4 (MCQ): </w:t>
      </w:r>
      <w:r>
        <w:rPr>
          <w:sz w:val="18"/>
        </w:rPr>
        <w:t xml:space="preserve">"Solubility of AgCl is least in..."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0.15 mole of pyridinium chloride has been added to 500cm^3 of 0.2 M pyridine solution (a base). Assuming there is no change in volume upon mixing(Given: pK_(b) of pyridine = 8.82), the pH of the resulting solution is</w:t>
      </w:r>
    </w:p>
    <w:p>
      <w:pPr>
        <w:pStyle w:val="ListBullet"/>
        <w:spacing w:after="20"/>
      </w:pPr>
      <w:r>
        <w:rPr>
          <w:sz w:val="19"/>
        </w:rPr>
        <w:t>(A) 5</w:t>
      </w:r>
    </w:p>
    <w:p>
      <w:pPr>
        <w:pStyle w:val="ListBullet"/>
        <w:spacing w:after="20"/>
      </w:pPr>
      <w:r>
        <w:rPr>
          <w:sz w:val="19"/>
        </w:rPr>
        <w:t>(B) 6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Moles of pyridine present initially: 0.2 × (500 / 1000)=0.1mol Moles of pyridinium chloride added: 0.15mol Pyridine is a weak base, and pyridinium chloride gives its conjugate acid, pyridinium ion. So the mixture acts as a basic buffer. For a basic buffer, pOH=pK_(b)+log([salt] / [base]) Since volume is the same for both, we can directly use moles: pOH=8.82+log(0.15 / 0.10) pOH=8.82+log(1.5) log(1.5) ≈ 0.18 So, pOH=8.82+0.18=9.00 Now, pH=14-pOH pH=14-9=5 So the pH of the resulting solution is 5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Solubility product of CaC_(2)O_(4) at a given temperature in pure water is 4 × 10^-9(molL^-1)^2 . Solubility of CaC_(2)O_(4) at the same temperature is</w:t>
      </w:r>
    </w:p>
    <w:p>
      <w:pPr>
        <w:pStyle w:val="ListBullet"/>
        <w:spacing w:after="20"/>
      </w:pPr>
      <w:r>
        <w:rPr>
          <w:sz w:val="19"/>
        </w:rPr>
        <w:t>(A) 6.3 × 10^-5molL^-1</w:t>
      </w:r>
    </w:p>
    <w:p>
      <w:pPr>
        <w:pStyle w:val="ListBullet"/>
        <w:spacing w:after="20"/>
      </w:pPr>
      <w:r>
        <w:rPr>
          <w:sz w:val="19"/>
        </w:rPr>
        <w:t>(B) 2 × 10^-5molL^-1</w:t>
      </w:r>
    </w:p>
    <w:p>
      <w:pPr>
        <w:pStyle w:val="ListBullet"/>
        <w:spacing w:after="20"/>
      </w:pPr>
      <w:r>
        <w:rPr>
          <w:sz w:val="19"/>
        </w:rPr>
        <w:t>(C) 2 × 10^-4molL^-1</w:t>
      </w:r>
    </w:p>
    <w:p>
      <w:pPr>
        <w:pStyle w:val="ListBullet"/>
        <w:spacing w:after="20"/>
      </w:pPr>
      <w:r>
        <w:rPr>
          <w:sz w:val="19"/>
        </w:rPr>
        <w:t>(D) 6.3 × 10^-4molL^-1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K_(sp) =4 × 10^-9(molL^-1)^2 S =? CaC_(2)O_(4)\longrightarrowCa_(S)^2++\undersetSC_(2)O_(4)^2- 4 × 10^-9 =S^2 ⇒ S =√(4 × 10^-9) =6.3 × 10^-5mol/L Thus, the solubility ofCaC_(2)O_(4)is6.3 × 10^-5mol/L.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