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CAPACITOR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167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Capacitance &amp; Dielectric Insertion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Capacitance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Capacitor Networks &amp; Energy Redistribution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Circuits &amp; Energy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Capacitance &amp; Dielectric Insertion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C_0 = \frac{\epsilon_0 A}{d}, \quad C = \frac{K\epsilon_0 A}{d}, \quad C_{\text{slab}} = \frac{\epsilon_0 A}{d - t(1 - 1/K)}, \quad q_p = q\left(1 - \frac{1}{K}\right)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Capacitor Networks &amp; Energy Redistribution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C_{\text{parallel}} = \Sigma C_i, \quad \frac{1}{C_{\text{series}}} = \Sigma \frac{1}{C_i}, \quad V_{\text{common}} = \frac{C_1 V_1 + C_2 V_2}{C_1 + C_2}, \quad \Delta U_{\text{loss}} = \frac{C_1 C_2}{2(C_1 + C_2)}(V_1 - V_2)^2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Capacitance &amp; Dielectric Insertion (Very High Yield — 156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Parallel plate capacitance, dielectric polarization, and partial dielectric slab insertion.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battery remains CONNECTED: V = const, C increases by K \implies Q increases by K. If battery is DISCONNECTED: Q = const \implies V decreases by 1/K.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Energy stored U = (1 / 2)CV^2 = (Q^2 / 2C). When dielectric is inserted with disconnected battery, U decreases because electrostatic attraction does work.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sphere of capacitance 100 pF is charged to a potential of 100 V . Another identical uncharged metal sphere is brought in contact with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parallel plate air capacitor has a capacitance C . When it is half filled as shown in figure with a dielectric constant K=5 , the perc..."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parallel plate capacitor has capacitance C , when there is vacuum within the parallel plates. A sheet having thickness $(\frac{1}{3})^{r..."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Capacitor Networks &amp; Energy Redistribution (Very High Yield — 19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Equivalent capacitance reduction, charge sharing between interconnected capacitors, and Joule heating loss.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connecting with opposite polarity, use numerator (C_1 V_1 - C_2 V_2) for common potential.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Energy loss during charge sharing Δ U_(loss) is completely independent of wire resistance; it always turns into heat and EM radiation.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"Two capacitors C_(1) and C_(2) are connected in parallel to a battery. Charge-time graph is shown below for the two capacitors. The ener..."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"An electron is made to enter symmetrically between two parallel and equally but oppositely charged metal plates, each of 10 cm length. The 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Q#3 (MCQ): </w:t>
      </w:r>
      <w:r>
        <w:rPr>
          <w:sz w:val="18"/>
        </w:rPr>
        <w:t xml:space="preserve">"A galvanometer (G) of 2Ω resistance is connected in the given circuit. The ratio of charge stored in C_(1) and C_(2) is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2nd April Morning Shift (Q#1)</w:t>
      </w:r>
    </w:p>
    <w:p>
      <w:pPr>
        <w:spacing w:after="80"/>
      </w:pPr>
      <w:r>
        <w:rPr>
          <w:sz w:val="20"/>
        </w:rPr>
        <w:t>A parallel plate air capacitor has a capacitance C . When it is half filled as shown in figure with a dielectric constant K=5 , the percentage increase in the capacitance is ________.</w:t>
      </w:r>
    </w:p>
    <w:p>
      <w:pPr>
        <w:pStyle w:val="ListBullet"/>
        <w:spacing w:after="20"/>
      </w:pPr>
      <w:r>
        <w:rPr>
          <w:sz w:val="19"/>
        </w:rPr>
        <w:t>(A) 33.34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66.67</w:t>
      </w:r>
    </w:p>
    <w:p>
      <w:pPr>
        <w:pStyle w:val="ListBullet"/>
        <w:spacing w:after="20"/>
      </w:pPr>
      <w:r>
        <w:rPr>
          <w:sz w:val="19"/>
        </w:rPr>
        <w:t>(C) 200</w:t>
      </w:r>
    </w:p>
    <w:p>
      <w:pPr>
        <w:pStyle w:val="ListBullet"/>
        <w:spacing w:after="20"/>
      </w:pPr>
      <w:r>
        <w:rPr>
          <w:sz w:val="19"/>
        </w:rPr>
        <w:t>(D) 400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parallel plate capacitor with plate area A , separation d , and air (or vacuum) between the plates, the capacitance is given by : C=\fracε_(0)Ad For a parallel plate capacitor with plate area A , separation d , and dielectric material with dielectric constant K between the plates, the capacitance is given by : C^'=\fracKε_(0)Ad When a dielectric slab of thickness t=(d / 2) and dielectric constant K=5 is inserted, the system is with two capacitors connected in series : Capacitor 1 ( C_(1) ) is filled with dielectric, thickness d_(1)=(d / 2) , and dielectric constant K_(1)=5 . So, the capacitance of capacitor 1 is C_(1)=\fracK_(1)ε_(0)Ad/2=\frac2Kε_(0)Ad=2KC=2 × 5C=10C Capacitor 2 ( C_(2) ) is filled with air, thickness d_(2)=(d / 2) , and dielectric constant K_(2)=1 . So, the capacitance of capacitor 2 is C_(2)=\fracK_(2)ε_(0)Ad/2=\frac2K_(2)ε_(0)Ad=2K_(2)C=2 × 1C=2C For capacitors in series, the equivalent capacitance C_(new) is: \frac1C_(new)=\frac1C_(1)+\frac1C_(2) \frac1C_(new)=(1 / 10C)+(1 / 2C)=(1+5 / 10C)=(6 / 10C) C_(new)=(10 / 6)C=(5 / 3)C ≈ 1.6667C So, the percentage increase in capacitance is, Δ%=(\fracC_(new)-CC) × 100 Δ%=(((5 / 3)C-C / C)) × 100=(2 / 3) × 100 ≈ 66.67% Therefore, the percentage increase in capacitance is 66.67% . Thus,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2024 (Online) 5th April Morning Shift (Q#4)</w:t>
      </w:r>
    </w:p>
    <w:p>
      <w:pPr>
        <w:spacing w:after="80"/>
      </w:pPr>
      <w:r>
        <w:rPr>
          <w:sz w:val="20"/>
        </w:rPr>
        <w:t>Three capacitors of capacitances 25μ F,30μ F and 45μ F are connected in parallel to a supply of 100V . Energy stored in the above combination is E. When these capacitors are connected in series to the same supply, the stored energy is (9 / x)E . The value of x is _________.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86</w:t>
              <w:br/>
            </w:r>
            <w:r>
              <w:rPr>
                <w:color w:val="2D3748"/>
                <w:sz w:val="18"/>
              </w:rPr>
              <w:t>Solution Analysis:</w:t>
              <w:br/>
              <w:t>E=(1 / 2)(25+30+45)(100)^2.... (i) Also,(9 / x)E=(1 / 2)(1 / ((1 / 25)+(1 / 30)+(1 / 45)))(100)^2.... (ii) From (i) and (ii) x=86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