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 AND F BLOCK ELEMENTS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 And F Block Elements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 And F Block Elements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 And F Block Elements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 And F Block Elements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KMnO_{4}, \quad Ce=58,Eu=63,Tb=65,Lu=71, \quad \rightarrow MnO_{4}^{-2}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 And F Block Elements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[Fe(CN)_{6}]^{2-}, \quad MnO_{2}, \quad KMnO_{4}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 And F Block Elements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VO_{2}^{+},MnO_{4}^{-}, \quad [Fe(CN)_{6}]^{2-}, \quad Fe^{2+}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 And F Block Elements — Core Principles &amp; Governing Laws (Very High Yield — 143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D And F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D And F Block Elements.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D And F Block Elements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The number of pairs among [Ti^4+,V^2+],[V^2+,Mn^2+],[Mn^2+,Fe^3+] and $[V^{2+},..."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following statements about manganate and permanganate ions. Identify the correct statements. A. The geometry of both manganate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"Which of the following is NOT a physical or chemical characteristics of interstitial compounds?..."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 And F Block Elements — Applied Cases, Reactions &amp; Traps (Very High Yield — 75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D And F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paper dipped in a dil. H_(2)SO_(4) solution of ' X ' upon treatment with SO_(2) gas turns into green. The compound ' X ' is :..."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correct statements among the following are, A. Mo(VI) and W(VI) are less stable than Cr(VI) . B. Ce^4+ and Tb^4+ are oxida..."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"On heating a mixture of common salt and K_(2)Cr_(2)O_(7) in equal amount along with concentrated H_(2)SO_(4) in a test tube, a gas is ev..."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D And F Block Elements — Standard Calculations &amp; Problem Archetypes (Very High Yield — 28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D And F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"Consider the following reactions : $\begin{aligned} &amp; NaCl+K_{2}Cr_{2}O_{7}+H_{2}SO_{4} \rightarrow A+KHSO_{4}+NaHSO_{4}+H_{2}O \\ &amp; A+NaOH ..."  </w:t>
      </w:r>
      <w:r>
        <w:rPr>
          <w:b/>
          <w:color w:val="2B6CB0"/>
          <w:sz w:val="18"/>
        </w:rPr>
        <w:t>[Ans: 13]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"Correct statements from the following are A. Potassium dichromate is an oxidising agent and it oxidises FeSO_(4) to Fe_(2)(SO_(4))_(3)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"Consider |x| is the difference in oxidation states of Mn in highest manganese fluoride and highest manganese oxide. The ions with |x| nu..."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Given below are two statements : Statement I : The number of pairs among [Ti^4+,V^2+],[V^2+,Mn^2+],[Mn^2+,Fe^3+] and [V^2+,Cr^2+] in which both ions are coloured is 3 . Statement II : The number of pairs among [La^3+,Yb^2+],[Lu^3+,Ce^4+] and [Ac^3+,Lr^3+] ions in which both are diamagnetic is 3 . In the light of the above statements, choose the correct from the options given below 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Both Statement I and Statement II are correct</w:t>
      </w:r>
    </w:p>
    <w:p>
      <w:pPr>
        <w:pStyle w:val="ListBullet"/>
        <w:spacing w:after="20"/>
      </w:pPr>
      <w:r>
        <w:rPr>
          <w:sz w:val="19"/>
        </w:rPr>
        <w:t>(B) Both Statement I and Statement II are incorrect</w:t>
      </w:r>
    </w:p>
    <w:p>
      <w:pPr>
        <w:pStyle w:val="ListBullet"/>
        <w:spacing w:after="20"/>
      </w:pPr>
      <w:r>
        <w:rPr>
          <w:sz w:val="19"/>
        </w:rPr>
        <w:t>(C) Statement I is correct but Statement II is incorrect</w:t>
      </w:r>
    </w:p>
    <w:p>
      <w:pPr>
        <w:pStyle w:val="ListBullet"/>
        <w:spacing w:after="20"/>
      </w:pPr>
      <w:r>
        <w:rPr>
          <w:sz w:val="19"/>
        </w:rPr>
        <w:t>(D) Statement I is incorrect but Statement II is correct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Coloured ions have unpaired electron. (i)T_(i)^+4=4s°3d° n=0 (ii)V^+2=4s^03d^3 n=3 (iii)Mn^+2=4s°3d^5 n=5 (iv)Fe^+3=4s°3d^5 n=5 (v)Cr^+2=4s°3d^4 n=4 The absence of unpaired electron makes the element diamagnetic. La^+3=[Xe]5d°6s° 4b^+2=[Xe]4f^146s^'4 Lu^+3=[Xe]4f^145d°6s° Ce^+4=[Xe]4f°5d°6s° Ac^+3=[Rn]6d°7s° L_(n)^+3=[Rn]5f^146d°7s° Ans. (A)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Evening Shift (Q#1)</w:t>
      </w:r>
    </w:p>
    <w:p>
      <w:pPr>
        <w:spacing w:after="80"/>
      </w:pPr>
      <w:r>
        <w:rPr>
          <w:sz w:val="20"/>
        </w:rPr>
        <w:t>A paper dipped in a dil. H_(2)SO_(4) solution of ' X ' upon treatment with SO_(2) gas turns into green. The compound ' X ' is :</w:t>
      </w:r>
    </w:p>
    <w:p>
      <w:pPr>
        <w:pStyle w:val="ListBullet"/>
        <w:spacing w:after="20"/>
      </w:pPr>
      <w:r>
        <w:rPr>
          <w:sz w:val="19"/>
        </w:rPr>
        <w:t>(A) KI-strach</w:t>
      </w:r>
    </w:p>
    <w:p>
      <w:pPr>
        <w:pStyle w:val="ListBullet"/>
        <w:spacing w:after="20"/>
      </w:pPr>
      <w:r>
        <w:rPr>
          <w:sz w:val="19"/>
        </w:rPr>
        <w:t>(B) KMnO_(4)</w:t>
      </w:r>
    </w:p>
    <w:p>
      <w:pPr>
        <w:pStyle w:val="ListBullet"/>
        <w:spacing w:after="20"/>
      </w:pPr>
      <w:r>
        <w:rPr>
          <w:sz w:val="19"/>
        </w:rPr>
        <w:t>(C) Pb(CH_(3)COO)_(2)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K_(2)Cr_(2)O_(7)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correct answer is Option D: K_(2)Cr_(2)O_(7) . A paper dipped in dilute H_(2)SO_(4) solution of X turns green when treated with SO_(2) gas. This means that X must be a substance which changes to green on reduction by SO_(2) . Now, SO_(2) is a reducing agent . Acidified potassium dichromate, that is, K_(2)Cr_(2)O_(7) in dilute H_(2)SO_(4) , is orange in colour and gets reduced to Cr^3+ , which is green . The reaction is: Cr_(2)O_(7)^2-+3SO_(2)+2H^+ → 2Cr^3++3SO_(4)^2-+H_(2)O So, the orange dichromate paper turns green. Now check other options briefly: A: KI -starch This is used to detect oxidising agents; it gives blue colour due to iodine-starch complex, not green. B: KMnO_(4) Acidified KMnO_(4) gets decolourised by SO_(2) , not green. C: Pb(CH_(3)COO)_(2) Lead acetate paper is used for detecting H_(2)S , giving black colour. Hence, the compound X is K_(2)Cr_(2)O_(7)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21st January Morning Shift (Q#1)</w:t>
      </w:r>
    </w:p>
    <w:p>
      <w:pPr>
        <w:spacing w:after="80"/>
      </w:pPr>
      <w:r>
        <w:rPr>
          <w:sz w:val="20"/>
        </w:rPr>
        <w:t>Consider the following reactions : NaCl+K_(2)Cr_(2)O_(7)+H_(2)SO_(4) → A+KHSO_(4)+NaHSO_(4)+H_(2)O A+NaOH → B+NaCl+H_(2)O B+H_(2)SO_(4)+H_(2)O_(2) → C+Na_(2)SO_(4)+H_(2)O In the product ' C^' , ' X ' is the number of O_(2)^2- units, ' Y ' is the total number oxygen atoms present and ' Z ' is the oxidation state of Cr . The value of X+Y+Z is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13</w:t>
              <w:br/>
            </w:r>
            <w:r>
              <w:rPr>
                <w:color w:val="2D3748"/>
                <w:sz w:val="18"/>
              </w:rPr>
              <w:t>Solution Analysis:</w:t>
              <w:br/>
              <w:t>The first reaction is the well-known Chromyl chloride test . When a chloride salt like sodium chloride ( NaCl ) is heated with potassium dichromate ( K_(2)Cr_(2)O_(7) ) and concentrated sulfuric acid ( H_(2)SO_(4) ), deep red vapors of chromyl chloride are evolved. 4NaCl+K_(2)Cr_(2)O_(7)+6H_(2)SO_(4) → 2CrO_(2)Cl_(2)+2KHSO_(4)+4NaHSO_(4)+3H_(2)O Thus, Product A is Chromyl chloride ( CrO_(2)Cl_(2) ) . When chromyl chloride gas is passed through an aqueous solution of sodium hydroxide ( NaOH ), a yellow solution of sodium chromate is formed. CrO_(2)Cl_(2)+4NaOH → Na_(2)CrO_(4)+2NaCl+2H_(2)O Thus, Product B is Sodium chromate ( Na_(2)CrO_(4) ) . When a solution of a chromate acts with hydrogen peroxide ( H_(2)O_(2) ) in an acidic medium (provided by H_(2)SO_(4) ), a deep blue-colored compound known as chromium pentoxide is formed. Na_(2)CrO_(4)+H_(2)SO_(4)+2H_(2)O_(2) → CrO_(5)+Na_(2)SO_(4)+3H_(2)O Thus, Product C is Chromium pentoxide ( CrO_(5) ) . Chromium pentoxide has a famous "butterfly structure". Finding X : In its structure, there are two peroxide ( O-O ) linkages. Each peroxide linkage represents one O_(2)^2- unit. Therefore, the number of O_(2)^2- units is 2 . So, X=2 . Finding Y : The chemical formula is CrO_(5) , meaning there are 5 oxygen atoms in total. So, Y=5 . Finding Z : Out of the 5 oxygen atoms in the butterfly structure, one is bonded by a double bond (normal oxide with an oxidation state of -2 ), and the remaining four form the peroxide linkages (with an oxidation state of -1 each). Let the oxidation state of Chromium ( Cr ) be Z . We can calculate it as follows: Z+1(-2)+4(-1)=0 Z-2-4=0 Z=+6 So, Z=6 . ∴ X+Y+Z=2+5+6=13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