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CIRCLE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Circle Equation, Tangents &amp; Chord of Contact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Circles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Standard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Tangents, Normals &amp; Orthogonal Circles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Tangents &amp; Circles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Circle Equation, Tangents &amp; Chord of Contact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r = \sqrt{g^2 + f^2 - c}, \quad \text{Tangent: } y = mx \pm a\sqrt{1 + m^2}, \quad \text{Chord of contact: } T = 0, \quad \text{Orthogonal: } 2g_1 g_2 + 2f_1 f_2 = c_1 + c_2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Tangents, Normals &amp; Orthogonal Circles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\text{Tangent: } y = mx \pm a\sqrt{1 + m^2}, \quad \text{Length of tangent: } L = \sqrt{S_1}, \quad \text{Orthogonal: } 2g_1 g_2 + 2f_1 f_2 = c_1 + c_2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Circle Equation, Tangents &amp; Chord of Contact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Standard and general equations of circles, condition for line y = mx + c to be tangent, and director circle x^2 + y^2 = 2a^2.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center of x^2 + y^2 + 2gx + 2fy + c = 0 is (-g, -f), NOT (+g, +f).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The locus of the point of intersection of two perpendicular tangents to a circle is its director circle (radius √(2)a).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enclosed by the curve x=√(3)cosθ,y=√(3)sinθ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in two circles, arcs of the same length subtend angles 30° and 78° at the centre, then the ratio of their radii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[2018 Shift] Q#3 (MCQ): </w:t>
      </w:r>
      <w:r>
        <w:rPr>
          <w:sz w:val="18"/>
        </w:rPr>
        <w:t xml:space="preserve">"The maximum area of a rectangle inscribed in the circle (x+1)^2+(y-3)^2=64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Tangents, Normals &amp; Orthogonal Circles (Standard Yield — 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Point and slope forms of circle tangents, director circle x^2 + y^2 = 2a^2, and orthogonality condition.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The normal to a circle at any point ALWAYS passes through the center of the circle (-g, -f).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Common chord of two intersecting circles S_1 = 0 and S_2 = 0 is given directly by the linear equation S_1 - S_2 = 0.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area enclosed by the curve x=√(3)cosθ,y=√(3)sinθ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 xml:space="preserve">"If in two circles, arcs of the same length subtend angles 30° and 78° at the centre, then the ratio of their radii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area enclosed by the curve x=√(3)cosθ,y=√(3)sinθ is</w:t>
      </w:r>
    </w:p>
    <w:p>
      <w:pPr>
        <w:pStyle w:val="ListBullet"/>
        <w:spacing w:after="20"/>
      </w:pPr>
      <w:r>
        <w:rPr>
          <w:sz w:val="19"/>
        </w:rPr>
        <w:t>(A) √(3)π sq. units</w:t>
      </w:r>
    </w:p>
    <w:p>
      <w:pPr>
        <w:pStyle w:val="ListBullet"/>
        <w:spacing w:after="20"/>
      </w:pPr>
      <w:r>
        <w:rPr>
          <w:sz w:val="19"/>
        </w:rPr>
        <w:t>(B) 9π sq. units</w:t>
      </w:r>
    </w:p>
    <w:p>
      <w:pPr>
        <w:pStyle w:val="ListBullet"/>
        <w:spacing w:after="20"/>
      </w:pPr>
      <w:r>
        <w:rPr>
          <w:sz w:val="19"/>
        </w:rPr>
        <w:t>(C) 6π sq. units</w:t>
      </w:r>
    </w:p>
    <w:p>
      <w:pPr>
        <w:pStyle w:val="ListBullet"/>
        <w:spacing w:after="20"/>
      </w:pPr>
      <w:r>
        <w:rPr>
          <w:sz w:val="19"/>
        </w:rPr>
        <w:t>(D) 3π sq. units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x=√(3)cosθ,y=√(3)sinθ We know the standard parametric form of a circle is x=acosθ,y=asinθ This represents a circle with centre at the origin and radius a . Here, a=√(3) So the radius of the circle is √(3) . Area enclosed by a circle is π r^2 So, Area=π(√(3))^2 Area=3π Hence, the area enclosed by the curve is 3\pisq. units Correct option: Option 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