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HYPERBOLA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Asymptotes, Rectangular Hyperbola &amp; Conjugate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Hyperbola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Rectangular Hyperbola &amp; Asymptotes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Asymptotes &amp; Geometry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Asymptotes, Rectangular Hyperbola &amp; Conjugate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\sqrt{1 + \frac{b^2}{a^2}}, \quad \text{LR} = \frac{2b^2}{a}, \quad \text{Tangent: } y = mx \pm \sqrt{a^2 m^2 - b^2}, \quad \text{Rectangular: } xy = c^2 \implies e = \sqrt{2}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Rectangular Hyperbola &amp; Asymptotes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\text{Asymptotes: } \frac{x^2}{a^2} - \frac{y^2}{b^2} = 0 \implies y = \pm \frac{b}{a}x, \quad \text{Rectangular: } a = b \iff e = \sqrt{2}, \quad xy = c^2 \implies (ct, c/t)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Asymptotes, Rectangular Hyperbola &amp; Conjugate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Focal distance difference property |SP - S'P| = 2a, eccentricity e &gt; 1, asymptotes y = ± (b / a)x, and rectangular hyperbola.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the conjugate hyperbola -(x^2 / a^2) + (y^2 / b^2) = 1, eccentricity is e' = √(1 + a^2/b^2), and (1 / e^2) + (1 / e'^2) =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eccentricity of ANY rectangular hyperbola (a = b or xy = c^2) is always uniquely equal to √(2).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the figure Statement-I: When α&gt;β ≥ 0 , the section is hyperbola Statement-II: When β&gt;90° , the section is ellip..."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distance between the foci of a hyperbola is 16 and its eccentricity is √(2) . Its equation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Q#3 (MCQ): </w:t>
      </w:r>
      <w:r>
        <w:rPr>
          <w:sz w:val="18"/>
        </w:rPr>
        <w:t xml:space="preserve">"The distance between the foci of a hyperbola is 16 and its eccentricity is √(2) . Its equation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Rectangular Hyperbola &amp; Asymptotes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Equations and properties of asymptotes, angle between asymptotes 2 an^-1(b/a), and parametric properties of xy = c^2.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asymptotes of a hyperbola pass through its CENTER and are parallel to the conjugate hyperbola's asymptotes.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Tangent to rectangular hyperbola xy = c^2 at (ct, c/t) is racxt + yt = 2c.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the figure Statement-I: When α&gt;β ≥ 0 , the section is hyperbola Statement-II: When β&gt;90° , the section is ellip..."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distance between the foci of a hyperbola is 16 and its eccentricity is √(2) . Its equation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the figure Statement-I: When α&gt;β ≥ 0 , the section is hyperbola Statement-II: When β&gt;90° , the section is ellipse Which of the following is correct?</w:t>
      </w:r>
    </w:p>
    <w:p>
      <w:pPr>
        <w:pStyle w:val="ListBullet"/>
        <w:spacing w:after="20"/>
      </w:pPr>
      <w:r>
        <w:rPr>
          <w:sz w:val="19"/>
        </w:rPr>
        <w:t>(A) Statement I is true, Statement II is false</w:t>
      </w:r>
    </w:p>
    <w:p>
      <w:pPr>
        <w:pStyle w:val="ListBullet"/>
        <w:spacing w:after="20"/>
      </w:pPr>
      <w:r>
        <w:rPr>
          <w:sz w:val="19"/>
        </w:rPr>
        <w:t>(B) Statement I is false, Statement II is true</w:t>
      </w:r>
    </w:p>
    <w:p>
      <w:pPr>
        <w:pStyle w:val="ListBullet"/>
        <w:spacing w:after="20"/>
      </w:pPr>
      <w:r>
        <w:rPr>
          <w:sz w:val="19"/>
        </w:rPr>
        <w:t>(C) Both the Statements are true</w:t>
      </w:r>
    </w:p>
    <w:p>
      <w:pPr>
        <w:pStyle w:val="ListBullet"/>
        <w:spacing w:after="20"/>
      </w:pPr>
      <w:r>
        <w:rPr>
          <w:sz w:val="19"/>
        </w:rPr>
        <w:t>(D) Both the Statements are false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α be the semi-vertical angle of the cone, and let β be the angle between the cutting plane and the axis of the cone. The conic section depends on the comparison between α and β . If 0 ≤ β&lt;α , the plane cuts both parts, or nappes, of the cone. The section formed is a hyperbola. If β=α , the plane is parallel to a generator of the cone. The section formed is a parabola. If α&lt;β&lt;90° , the plane cuts only one nappe of the cone. The section formed is an ellipse. If β=90° , the plane is perpendicular to the axis of the cone. The section formed is a circle. Now, Statement-I says that when α&gt;β ≥ 0 , the section is a hyperbola. This is the same as 0 ≤ β&lt;α , so Statement-I is true. The angle β is the angle between the plane and the axis, so it is taken between 0° and 90° . Hence, β&gt;90° is not considered here. So Statement-II is false. Answer: Statement I is true, Statement II is false.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