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 OPTICS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Huygens' Principle &amp; Interference (YDSE)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Interference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Diffraction &amp; Polarization (Brewster's &amp; Malus' Law)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Diffraction &amp; Polarization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Huygens' Principle &amp; Interference (YDSE)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x = \frac{y d}{D}, \quad \beta = \frac{\lambda D}{d}, \quad I_{\text{max}} = (\sqrt{I_1} + \sqrt{I_2})^2, \quad \text{Shift due to slab} = \frac{(\mu - 1)t D}{d}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Diffraction &amp; Polarization (Brewster's &amp; Malus' Law)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a\sin\theta = n\lambda \text{ (minima)}, \quad \beta_0 = \frac{2\lambda D}{a} \text{ (central max)}, \quad I = I_0 \cos^2\theta \text{ (Malus)}, \quad \tan i_p = \mu \text{ (Brewster)}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Huygens' Principle &amp; Interference (YDSE)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Wavefront geometry, Young's double slit interference, fringe width β = λ D/d, and fringe shift on introducing thin mica sheet.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Fringe width β depends on wavelength (β \propto λ). If YDSE is immersed in water (μ = 4/3), fringe width decreases by factor of 4/3.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fringes shifted when a transparent slab of thickness t is placed: N = ((μ - 1)t / λ).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Young's double slit experiment, how many maxima can be seen on a screen (including central maxima) if d=(5λ / 2) (where $\lam..."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"IfABis incident plane wave front then refracted wave front in(n_(2)&gt;n_(1))..."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"In Young's double slit experiment, an electron beam is used to produce interference fringes of width β_(1) . Now the electron beam is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Diffraction &amp; Polarization (Brewster's &amp; Malus' Law) (High Yield — 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Fraunhofer single-slit diffraction, width of central bright maximum, Brewster's angle, and Malus' intensity law for polarized light.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single slit diffraction, minima occur at asinθ = nλ, whereas in YDSE interference, maxima occur at dsinθ = nλ!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Brewster's angle of incidence i_p, the reflected ray and refracted ray are mutually PERPENDICULAR (i_p + r = 90°).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"Three polaroid sheets are co-axially placed as indicated in the diagram. Pass axes of the polaroids 2 and 3 make 30° and $90^{\circ..."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"An unpolarised light of intensity I is passed through two polaroids kept one after the other with their planes parallel to each other. The..."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"In case of Fraunhoffer diffraction at a single slit, the diffraction pattern on the screen is correct for which of the following statements?..."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Young's double slit experiment, how many maxima can be seen on a screen (including central maxima) if d=(5λ / 2) (where λ is wavelength of light and d is distance between the two slits).</w:t>
      </w:r>
    </w:p>
    <w:p>
      <w:pPr>
        <w:pStyle w:val="ListBullet"/>
        <w:spacing w:after="20"/>
      </w:pPr>
      <w:r>
        <w:rPr>
          <w:sz w:val="19"/>
        </w:rPr>
        <w:t>(A) 5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bright fringes or maxima in Young’s double slit experiment, the path difference must be an integral multiple of wavelength: dsinθ=nλ where n=0, ± 1, ± 2,... Since the maximum possible value of sinθ is 1 , |nλ| ≤ d Given, d=(5λ / 2) So, |n| ≤ (d / λ) |n| ≤ (5 / 2) |n| ≤ 2.5 But n must be an integer. So possible values of n are n=-2,-1,0,1,2 That gives total maxima: 5 So the correct option is: 5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Three polaroid sheets are co-axially placed as indicated in the diagram. Pass axes of the polaroids 2 and 3 make 30° and 90° with pass axis of polaroid sheet 1 . If I_(0) is the intensity of the incident unpolarised light entering sheet 1 , the intensity of the emergent light through sheet 3 is</w:t>
      </w:r>
    </w:p>
    <w:p>
      <w:pPr>
        <w:pStyle w:val="ListBullet"/>
        <w:spacing w:after="20"/>
      </w:pPr>
      <w:r>
        <w:rPr>
          <w:sz w:val="19"/>
        </w:rPr>
        <w:t>(A) zero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\frac3I_(0)32</w:t>
      </w:r>
    </w:p>
    <w:p>
      <w:pPr>
        <w:pStyle w:val="ListBullet"/>
        <w:spacing w:after="20"/>
      </w:pPr>
      <w:r>
        <w:rPr>
          <w:sz w:val="19"/>
        </w:rPr>
        <w:t>(C) \frac3I_(0)8</w:t>
      </w:r>
    </w:p>
    <w:p>
      <w:pPr>
        <w:pStyle w:val="ListBullet"/>
        <w:spacing w:after="20"/>
      </w:pPr>
      <w:r>
        <w:rPr>
          <w:sz w:val="19"/>
        </w:rPr>
        <w:t>(D) \frac3I_(0)16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unpolarised light falling on the first polaroid, the transmitted intensity becomes half. So after sheet 1 , I_(1)=\fracI_(0)2 Now the pass axis of sheet 2 makes an angle 30° with sheet 1 . Using Malus’ law, I_(2)=I_(1)cos^230° Since cos30°=\frac√(3)2 ⇒ cos^230°=(3 / 4) we get I_(2)=\fracI_(0)2 · (3 / 4)=\frac3I_(0)8 Now sheet 3 makes 90° with sheet 1 , while sheet 2 makes 30° with sheet 1 . So the angle between sheets 2 and 3 is 90°-30°=60° Again using Malus’ law, I_(3)=I_(2)cos^260° and cos60°=(1 / 2) ⇒ cos^260°=(1 / 4) Hence I_(3)=\frac3I_(0)8 · (1 / 4)=\frac3I_(0)32 So the intensity of emergent light through sheet 3 is \frac3I_(0)32 Option B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