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MAGNETIC PROPERTIES OF MATTER SYLLABUS REDUCED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Physics  |  Target: JEE Main  |  PYQs Analyzed: 73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Dipole Moment &amp; Earth's Magnetism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Dipoles &amp; Terrestrial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Magnetic Materials (Dia, Para, Ferro) &amp; Hysteresis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35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Materials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Dipole Moment &amp; Earth's Magnetism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\vec{M} = I\vec{A} = N I A, \quad \mu_B = \frac{e\hbar}{2m} \approx 9.27 \times 10^{-24}\text{ A m}^2, \quad B_H = B\cos\delta, \quad \tan\delta = \frac{B_V}{B_H}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Magnetic Materials (Dia, Para, Ferro) &amp; Hysteresis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\vec{B} = \mu_0(\vec{H} + \vec{M}), \quad \mu_r = 1 + \chi, \quad \chi_{\text{para}} = \frac{C}{T}, \quad \chi_{\text{ferro}} = \frac{C}{T - T_c}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Magnetic Dipole Moment &amp; Earth's Magnetism (Very High Yield — 39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Current loops as magnetic dipoles, orbital electron magnetic moment, and elements of Earth's magnetic field.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At the magnetic equator, dip angle δ = 0° (B_V = 0). At magnetic poles, dip angle δ = 90° (B_H = 0).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Apparent dip δ_1, δ_2 in two mutually perpendicular vertical planes: \cot^2δ = \cot^2δ_1 + \cot^2δ_2.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Q#2 (MCQ): </w:t>
      </w:r>
      <w:r>
        <w:rPr>
          <w:sz w:val="18"/>
        </w:rPr>
        <w:t xml:space="preserve">"A magnetic dipole experiences a torque of 80√(3)Nm when placed in uniform magnetic field in such a way that dipole moment makes angle 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(MCQ): </w:t>
      </w:r>
      <w:r>
        <w:rPr>
          <w:sz w:val="18"/>
        </w:rPr>
        <w:t xml:space="preserve">"Given below are two statements : one is labelled as Assertion (A) and the other is labelled as Reason (R). Assertion (A): Magnetic monopoles..."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Evening Shift] Q#4 (MCQ): </w:t>
      </w:r>
      <w:r>
        <w:rPr>
          <w:sz w:val="18"/>
        </w:rPr>
        <w:t xml:space="preserve">"Match List - I with List - II. List - I List - II (A) Magnetic induction (I) Ampere meter 2 (B) Magnetic intensity (II) Weber (C) Magnetic f..."  </w:t>
      </w:r>
      <w:r>
        <w:rPr>
          <w:b/>
          <w:color w:val="2B6CB0"/>
          <w:sz w:val="18"/>
        </w:rPr>
        <w:t>[Ans: 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Magnetic Materials (Dia, Para, Ferro) &amp; Hysteresis (Very High Yield — 35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Classification of magnetic materials, Curie-Weiss law, and hysteresis loop area (energy dissipation).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Diamagnetic materials have small negative susceptibility χ &lt; 0 that is strictly independent of temperature.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Permanent magnets require high retentivity and high coercivity (e.g. Alnico). Transformer cores require high permeability and low hysteresis loss (soft iron).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"A solenoid has a core made of material with relative permeability 400 . The magnetic field produced in the interior of solenoid is 1.0 T . T..."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Q#3 (MCQ): </w:t>
      </w:r>
      <w:r>
        <w:rPr>
          <w:sz w:val="18"/>
        </w:rPr>
        <w:t xml:space="preserve">"Given below are two statements: one is labelled as Assertion (A) and the other is labelled as Reason (R). Consider a ferromagnetic material 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Morning Shift] Q#1 (MCQ): </w:t>
      </w:r>
      <w:r>
        <w:rPr>
          <w:sz w:val="18"/>
        </w:rPr>
        <w:t xml:space="preserve">"The percentage increase in magnetic field (B) when space within a current carrying solenoid is filled with magnesium (magnetic susceptibilit..."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4th April Evening Shift (Q#2)</w:t>
      </w:r>
    </w:p>
    <w:p>
      <w:pPr>
        <w:spacing w:after="80"/>
      </w:pPr>
      <w:r>
        <w:rPr>
          <w:sz w:val="20"/>
        </w:rPr>
        <w:t>A solenoid has a core made of material with relative permeability 400 . The magnetic field produced in the interior of solenoid is 1.0 T . The magnetic intensity in SI units is α × 10^5 . The value of α is ____ . (Free space permeability μ_(0)=4π × 10^-7 SI units.)</w:t>
      </w:r>
    </w:p>
    <w:p>
      <w:pPr>
        <w:pStyle w:val="ListBullet"/>
        <w:spacing w:after="20"/>
      </w:pPr>
      <w:r>
        <w:rPr>
          <w:sz w:val="19"/>
        </w:rPr>
        <w:t>(A) (25 / π)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(1 / 16π)</w:t>
      </w:r>
    </w:p>
    <w:p>
      <w:pPr>
        <w:pStyle w:val="ListBullet"/>
        <w:spacing w:after="20"/>
      </w:pPr>
      <w:r>
        <w:rPr>
          <w:sz w:val="19"/>
        </w:rPr>
        <w:t>(C) (1 / π)</w:t>
      </w:r>
    </w:p>
    <w:p>
      <w:pPr>
        <w:pStyle w:val="ListBullet"/>
        <w:spacing w:after="20"/>
      </w:pPr>
      <w:r>
        <w:rPr>
          <w:sz w:val="19"/>
        </w:rPr>
        <w:t>(D) (1 / 4π)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The relative permeability of the core is μ_(r)=400 . The magnetic field applied is, B=1.0T . The permeability of free space is μ_(0)=4π × 10^-7T · m/A . The magnetic induction B in a material is related to the magnetic intensity H by the total permeability of the medium ( μ ) : B=μ H...(i) The total permeability μ is the product of the permeability of free space and the relative permeability of the material : μ=μ_(0)μ_(r) Substituting this into the first equation : B=μ_(0)μ_(r)H ⇒ H=\fracBμ_(0)μ_(r) Substituting the given values, H=\frac1.0(4π × 10^-7) × 400 ⇒ H=\frac11600π × 10^-7 ⇒ H=(1 / 16π) × 10^5=a × 10^5 ⇒ α=(1 / 16π) Therefore, the value of α is (1 / 16π) . Thus, the correct option is (B).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2025 (Online) 29th January Evening Shift (Q#4)</w:t>
      </w:r>
    </w:p>
    <w:p>
      <w:pPr>
        <w:spacing w:after="80"/>
      </w:pPr>
      <w:r>
        <w:rPr>
          <w:sz w:val="20"/>
        </w:rPr>
        <w:t>Match List - I with List - II. List - I List - II (A) Magnetic induction (I) Ampere meter 2 (B) Magnetic intensity (II) Weber (C) Magnetic flux (III) Gauss (D) Magnetic moment (IV) Ampere meter Choose the correct answer from the options given below: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(A)-(III), (B)-(IV), (C)-(II), (D)-(I)</w:t>
      </w:r>
    </w:p>
    <w:p>
      <w:pPr>
        <w:pStyle w:val="ListBullet"/>
        <w:spacing w:after="20"/>
      </w:pPr>
      <w:r>
        <w:rPr>
          <w:sz w:val="19"/>
        </w:rPr>
        <w:t>(B) (A)-(III), (B)-(II), (C)-(I), (D)-(IV)</w:t>
      </w:r>
    </w:p>
    <w:p>
      <w:pPr>
        <w:pStyle w:val="ListBullet"/>
        <w:spacing w:after="20"/>
      </w:pPr>
      <w:r>
        <w:rPr>
          <w:sz w:val="19"/>
        </w:rPr>
        <w:t>(C) (A)-(III), (B)-(IV), (C)-(I), (D)-(II)</w:t>
      </w:r>
    </w:p>
    <w:p>
      <w:pPr>
        <w:pStyle w:val="ListBullet"/>
        <w:spacing w:after="20"/>
      </w:pPr>
      <w:r>
        <w:rPr>
          <w:sz w:val="19"/>
        </w:rPr>
        <w:t>(D) (A)-(I), (B)-(II), (C)-(III), (D)-(IV)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(A) The unit "gauss" is used to measure magnetic induction, also known as magnetic flux density, within the CGS system of units. B=(ϕ / A)=\fracmaxwellcm^2=gauss(CGS) (B) Magnetic intensity (H) is defined as the product of the number of turns per unit length in a coil (n) and the current that it carries (I). i.e. H=nI=(N / L)I Unit : A/m or Am ^-1 (C) Magnetic flux, ϕ=BA unit : weber (D) Magnetic moment (M) : magnetic moment of a current loop, M=NIA where, N = number of turns I = current A = Area So, unit = Am ^2 Hence, option A is correct.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