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ALCOHOLS, PHENOLS AND ETHERS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60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Acidity of Phenols &amp; Distinguishing Tests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Phenols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Williamson Ether Synthesis &amp; Cleavage by HI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Ethers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Acidity of Phenols &amp; Distinguishing Tests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\text{Acidity: Picric acid} &gt; \text{p-Nitrophenol} &gt; \text{Phenol} &gt; \text{Water} &gt; \text{Ethanol}, \quad \text{Lucas: } 3^\circ \text{ (turbidity immediately)}, 2^\circ \text{ (5 mins)}, 1^\circ \text{ (no turbidity)}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Williamson Ether Synthesis &amp; Cleavage by HI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\text{Williamson: } \text{R-O}^- \text{Na}^+ + \text{R'-X (must be } 1^\circ) \to \text{R-O-R'} + \text{NaX}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Acidity of Phenols &amp; Distinguishing Tests (Very High Yield — 34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Phenoxide resonance stabilization, substituent effects on acidity, Reimer-Tiemann and Kolbe-Schmitt reactions, and Lucas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Electron withdrawing groups (-NO_2, -CN) INCREASE phenol acidity (especially at ortho and para positions), while electron donating groups (-CH_3) decrease acidity.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Reimer-Tiemann reaction involves dichlorocarbene (:CCl_2) as an electrophilic intermediate to convert phenol to salicylaldehyde.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"Consider the following reactions. Total number of electrons in the π bonds and lone pair of electrons in the product (X)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reactions which produce alcohol as the product are : A. CH_(4)+O_(2)\oversetMo_(2)O_(3),Δ→ ≤ ftarrow B. $2CH_{3}C..."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"Consider the following sequence of reactions The major product P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Williamson Ether Synthesis &amp; Cleavage by HI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Alkoxide SN2 displacement on primary halides, and ether cleavage mechanism with concentrated HI.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Williamson synthesis, the alkyl halide MUST be primary (1°). If a tertiary (3°) halide is used, elimination dominates to give an ALKENE instead of an ether!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With unsymmetrical ethers + HI: If one alkyl group is tertiary (3°), the iodide attaches to the 3° carbon (via SN1). If both are 1° or 2°, iodide attacks the less hindered carbon (via SN2).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following reaction. Statement I : In the above reaction, product formed will be a mixture of benzyl alcohol and iodobe..."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"Identify the colour of compound ’X’ in the sequence of the reaction...."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hydroxy compound (X) with molar mass 122gmol^-1 is acetylated with acetic anhydride, using a large excess of the reagent ensuring co..."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Identify the colour of compound ’X’ in the sequence of the reaction.</w:t>
      </w:r>
    </w:p>
    <w:p>
      <w:pPr>
        <w:pStyle w:val="ListBullet"/>
        <w:spacing w:after="20"/>
      </w:pPr>
      <w:r>
        <w:rPr>
          <w:sz w:val="19"/>
        </w:rPr>
        <w:t>(A) Violet</w:t>
      </w:r>
    </w:p>
    <w:p>
      <w:pPr>
        <w:pStyle w:val="ListBullet"/>
        <w:spacing w:after="20"/>
      </w:pPr>
      <w:r>
        <w:rPr>
          <w:sz w:val="19"/>
        </w:rPr>
        <w:t>(B) Green</w:t>
      </w:r>
    </w:p>
    <w:p>
      <w:pPr>
        <w:pStyle w:val="ListBullet"/>
        <w:spacing w:after="20"/>
      </w:pPr>
      <w:r>
        <w:rPr>
          <w:sz w:val="19"/>
        </w:rPr>
        <w:t>(C) Red</w:t>
      </w:r>
    </w:p>
    <w:p>
      <w:pPr>
        <w:pStyle w:val="ListBullet"/>
        <w:spacing w:after="20"/>
      </w:pPr>
      <w:r>
        <w:rPr>
          <w:sz w:val="19"/>
        </w:rPr>
        <w:t>(D) Colourless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Compound X is phenolphthalein (an acid–base indicator). In basic solution, phenolphthalein first shows a pink colour. But when NaOH is in excess (very strong base), phenolphthalein changes to a form that is colourless. So, the colour of compound X in excess NaOH is colourless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Evening Shift (Q#2)</w:t>
      </w:r>
    </w:p>
    <w:p>
      <w:pPr>
        <w:spacing w:after="80"/>
      </w:pPr>
      <w:r>
        <w:rPr>
          <w:sz w:val="20"/>
        </w:rPr>
        <w:t>The reactions which produce alcohol as the product are : A. CH_(4)+O_(2)\oversetMo_(2)O_(3),Δ→ ≤ ftarrow B. 2CH_(3)CH_(3)+3O_(2)\overset(CH_(3)COO)_(2)Mn,Δ→ ≤ ftarrow C. (CH_(3))_(3)CH\oversetKMnO_(4)→ ≤ ftarrow D. 2CH_(4)+O_(2)vec(→ ≤ ftarrow) E. CH_(3)-CH=CH-CH_(3)→ ≤ ftarroŵ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, D and E Only</w:t>
      </w:r>
    </w:p>
    <w:p>
      <w:pPr>
        <w:pStyle w:val="ListBullet"/>
        <w:spacing w:after="20"/>
      </w:pPr>
      <w:r>
        <w:rPr>
          <w:sz w:val="19"/>
        </w:rPr>
        <w:t>(B) and D Only</w:t>
      </w:r>
    </w:p>
    <w:p>
      <w:pPr>
        <w:pStyle w:val="ListBullet"/>
        <w:spacing w:after="20"/>
      </w:pPr>
      <w:r>
        <w:rPr>
          <w:sz w:val="19"/>
        </w:rPr>
        <w:t>(C) , C and E Only</w:t>
      </w:r>
    </w:p>
    <w:p>
      <w:pPr>
        <w:pStyle w:val="ListBullet"/>
        <w:spacing w:after="20"/>
      </w:pPr>
      <w:r>
        <w:rPr>
          <w:sz w:val="19"/>
        </w:rPr>
        <w:t>(D) and D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Reaction given Alcohol (A)CH_(4)+O_(2)→ ≤ ftarrow_(Δ)^Mo_(2)O_(3)HCHO (B)2CH_(3)CH_(3)+3O_(2)→ ≤ ftarrow_(Δ)^(CH_(3)COO)_(2)MnCH_(3)COOH (D)2CH_(4)+O_(2)→ ≤ ftarrow_(523K,100atm)^CuCH_(3)-OH And. → C,D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