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SEMICONDUCTOR SYLLABUS REDUCED</w:t>
      </w:r>
    </w:p>
    <w:p>
      <w:pPr>
        <w:spacing w:after="280"/>
      </w:pPr>
      <w:r>
        <w:rPr>
          <w:rFonts w:ascii="Calibri" w:hAnsi="Calibri"/>
          <w:color w:val="718096"/>
          <w:sz w:val="22"/>
        </w:rPr>
        <w:t>Subject: Physics  |  Target: JEE Main  |  PYQs Analyzed: 92</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p-n Junction Diode &amp; Zener Diode Regulation</w:t>
            </w:r>
          </w:p>
        </w:tc>
        <w:tc>
          <w:tcPr>
            <w:tcW w:type="dxa" w:w="1728"/>
            <w:shd w:fill="F7FAFC"/>
            <w:tcMar>
              <w:top w:w="80" w:type="dxa"/>
              <w:bottom w:w="80" w:type="dxa"/>
              <w:left w:w="150" w:type="dxa"/>
              <w:right w:w="150" w:type="dxa"/>
            </w:tcMar>
          </w:tcPr>
          <w:p>
            <w:r>
              <w:rPr>
                <w:sz w:val="19"/>
              </w:rPr>
              <w:t>46 PYQs</w:t>
            </w:r>
          </w:p>
        </w:tc>
        <w:tc>
          <w:tcPr>
            <w:tcW w:type="dxa" w:w="1872"/>
            <w:shd w:fill="F7FAFC"/>
            <w:tcMar>
              <w:top w:w="80" w:type="dxa"/>
              <w:bottom w:w="80" w:type="dxa"/>
              <w:left w:w="150" w:type="dxa"/>
              <w:right w:w="150" w:type="dxa"/>
            </w:tcMar>
          </w:tcPr>
          <w:p>
            <w:r>
              <w:rPr>
                <w:color w:val="718096"/>
                <w:sz w:val="19"/>
              </w:rPr>
              <w:t>Semiconductor Diodes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Logic Gates &amp; Truth Tables</w:t>
            </w:r>
          </w:p>
        </w:tc>
        <w:tc>
          <w:tcPr>
            <w:tcW w:type="dxa" w:w="1728"/>
            <w:shd w:fill="FFFFFF"/>
            <w:tcMar>
              <w:top w:w="80" w:type="dxa"/>
              <w:bottom w:w="80" w:type="dxa"/>
              <w:left w:w="150" w:type="dxa"/>
              <w:right w:w="150" w:type="dxa"/>
            </w:tcMar>
          </w:tcPr>
          <w:p>
            <w:r>
              <w:rPr>
                <w:sz w:val="19"/>
              </w:rPr>
              <w:t>46 PYQs</w:t>
            </w:r>
          </w:p>
        </w:tc>
        <w:tc>
          <w:tcPr>
            <w:tcW w:type="dxa" w:w="1872"/>
            <w:shd w:fill="FFFFFF"/>
            <w:tcMar>
              <w:top w:w="80" w:type="dxa"/>
              <w:bottom w:w="80" w:type="dxa"/>
              <w:left w:w="150" w:type="dxa"/>
              <w:right w:w="150" w:type="dxa"/>
            </w:tcMar>
          </w:tcPr>
          <w:p>
            <w:r>
              <w:rPr>
                <w:color w:val="718096"/>
                <w:sz w:val="19"/>
              </w:rPr>
              <w:t>Digital Electronics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p-n Junction Diode &amp; Zener Diode Regulation</w:t>
            </w:r>
          </w:p>
        </w:tc>
        <w:tc>
          <w:tcPr>
            <w:tcW w:type="dxa" w:w="6480"/>
            <w:shd w:fill="F7FAFC"/>
            <w:tcMar>
              <w:top w:w="100" w:type="dxa"/>
              <w:bottom w:w="100" w:type="dxa"/>
              <w:left w:w="150" w:type="dxa"/>
              <w:right w:w="150" w:type="dxa"/>
            </w:tcMar>
          </w:tcPr>
          <w:p>
            <w:r>
              <w:rPr>
                <w:rFonts w:ascii="Cambria Math" w:hAnsi="Cambria Math"/>
                <w:color w:val="2D3748"/>
                <w:sz w:val="19"/>
              </w:rPr>
              <w:t>\text{Efficiency}_{\text{half-wave}} = 40.6\%, \quad \text{Efficiency}_{\text{full-wave}} = 81.2\%, \quad V_L = V_Z = \text{const}, \quad I_S = I_Z + I_L</w:t>
            </w:r>
          </w:p>
        </w:tc>
      </w:tr>
      <w:tr>
        <w:tc>
          <w:tcPr>
            <w:tcW w:type="dxa" w:w="3600"/>
            <w:shd w:fill="FFFFFF"/>
            <w:tcMar>
              <w:top w:w="100" w:type="dxa"/>
              <w:bottom w:w="100" w:type="dxa"/>
              <w:left w:w="150" w:type="dxa"/>
              <w:right w:w="150" w:type="dxa"/>
            </w:tcMar>
          </w:tcPr>
          <w:p>
            <w:r>
              <w:rPr>
                <w:b/>
                <w:color w:val="1A365D"/>
                <w:sz w:val="19"/>
              </w:rPr>
              <w:t>Logic Gates &amp; Truth Tables</w:t>
            </w:r>
          </w:p>
        </w:tc>
        <w:tc>
          <w:tcPr>
            <w:tcW w:type="dxa" w:w="6480"/>
            <w:shd w:fill="FFFFFF"/>
            <w:tcMar>
              <w:top w:w="100" w:type="dxa"/>
              <w:bottom w:w="100" w:type="dxa"/>
              <w:left w:w="150" w:type="dxa"/>
              <w:right w:w="150" w:type="dxa"/>
            </w:tcMar>
          </w:tcPr>
          <w:p>
            <w:r>
              <w:rPr>
                <w:rFonts w:ascii="Cambria Math" w:hAnsi="Cambria Math"/>
                <w:color w:val="2D3748"/>
                <w:sz w:val="19"/>
              </w:rPr>
              <w:t>\text{NAND: } Y = \overline{A \cdot B}, \quad \text{NOR: } Y = \overline{A + B}, \quad \overline{A \cdot B} = \overline{A} + \overline{B}, \quad \overline{A + B} = \overline{A} \cdot \overline{B}</w:t>
            </w:r>
          </w:p>
        </w:tc>
      </w:tr>
    </w:tbl>
    <w:p>
      <w:pPr>
        <w:spacing w:after="280"/>
      </w:pPr>
    </w:p>
    <w:p>
      <w:pPr>
        <w:pStyle w:val="Heading1"/>
      </w:pPr>
      <w:r>
        <w:rPr>
          <w:color w:val="1A365D"/>
          <w:sz w:val="28"/>
        </w:rPr>
        <w:t>3. Concept Deep-Dive &amp; Source PYQ Evidence</w:t>
      </w:r>
    </w:p>
    <w:p>
      <w:pPr>
        <w:pStyle w:val="Heading2"/>
      </w:pPr>
      <w:r>
        <w:rPr>
          <w:color w:val="2B6CB0"/>
          <w:sz w:val="24"/>
        </w:rPr>
        <w:t>3.1 p-n Junction Diode &amp; Zener Diode Regulation (Very High Yield — 46 PYQs)</w:t>
      </w:r>
    </w:p>
    <w:p>
      <w:r>
        <w:rPr>
          <w:b/>
          <w:sz w:val="20"/>
        </w:rPr>
        <w:t xml:space="preserve">Core Principle: </w:t>
      </w:r>
      <w:r>
        <w:rPr>
          <w:sz w:val="20"/>
        </w:rPr>
        <w:t>Forward and reverse characteristics of p-n junctions, rectifiers, ripple frequency, and Zener diode shunt voltage stabilization.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full-wave rectifiers, output ripple frequency is TWICE the AC input frequency (2f_(in)), whereas for half-wave it is f_(in).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reverse breakdown, Zener diode maintains constant voltage V_Z across its terminals as long as I_Z ≥ I_(Z,min).</w:t>
            </w:r>
          </w:p>
        </w:tc>
      </w:tr>
    </w:tbl>
    <w:p>
      <w:pPr>
        <w:spacing w:before="120" w:after="40"/>
      </w:pPr>
      <w:r>
        <w:rPr>
          <w:b/>
          <w:color w:val="1A365D"/>
          <w:sz w:val="19"/>
        </w:rPr>
        <w:t>Source PYQs testing this concept:</w:t>
      </w:r>
    </w:p>
    <w:p>
      <w:pPr>
        <w:pStyle w:val="ListBullet"/>
        <w:spacing w:after="40"/>
      </w:pPr>
      <w:r>
        <w:rPr>
          <w:b/>
          <w:sz w:val="18"/>
        </w:rPr>
        <w:t xml:space="preserve">[2026 Evening Shift] Q#2 (MCQ): </w:t>
      </w:r>
      <w:r>
        <w:rPr>
          <w:sz w:val="18"/>
        </w:rPr>
        <w:t xml:space="preserve">"Given below are two statements: one is labelled as Assertion A and the other is labelled as Reason R Assertion A : A diode under reverse-b..."  </w:t>
      </w:r>
      <w:r>
        <w:rPr>
          <w:b/>
          <w:color w:val="2B6CB0"/>
          <w:sz w:val="18"/>
        </w:rPr>
        <w:t>[Ans: C]</w:t>
      </w:r>
    </w:p>
    <w:p>
      <w:pPr>
        <w:pStyle w:val="ListBullet"/>
        <w:spacing w:after="40"/>
      </w:pPr>
      <w:r>
        <w:rPr>
          <w:b/>
          <w:sz w:val="18"/>
        </w:rPr>
        <w:t xml:space="preserve">[2026 Morning Shift] Q#2 (MCQ): </w:t>
      </w:r>
      <w:r>
        <w:rPr>
          <w:sz w:val="18"/>
        </w:rPr>
        <w:t xml:space="preserve">"For the given circuit (shown in part (A)) the time dependent input voltage v_(in)(t) and corresponding output v_(o)(t) are shown in part..."  </w:t>
      </w:r>
      <w:r>
        <w:rPr>
          <w:b/>
          <w:color w:val="2B6CB0"/>
          <w:sz w:val="18"/>
        </w:rPr>
        <w:t>[Ans: B]</w:t>
      </w:r>
    </w:p>
    <w:p>
      <w:pPr>
        <w:pStyle w:val="ListBullet"/>
        <w:spacing w:after="40"/>
      </w:pPr>
      <w:r>
        <w:rPr>
          <w:b/>
          <w:sz w:val="18"/>
        </w:rPr>
        <w:t xml:space="preserve">[2026 Evening Shift] Q#2 (MCQ): </w:t>
      </w:r>
      <w:r>
        <w:rPr>
          <w:sz w:val="18"/>
        </w:rPr>
        <w:t xml:space="preserve">"The charge stored by the capacitor C in the given circuit in the steady state is __________ µC...."  </w:t>
      </w:r>
      <w:r>
        <w:rPr>
          <w:b/>
          <w:color w:val="2B6CB0"/>
          <w:sz w:val="18"/>
        </w:rPr>
        <w:t>[Ans: C]</w:t>
      </w:r>
    </w:p>
    <w:p>
      <w:pPr>
        <w:spacing w:after="120"/>
      </w:pPr>
    </w:p>
    <w:p>
      <w:pPr>
        <w:pStyle w:val="Heading2"/>
      </w:pPr>
      <w:r>
        <w:rPr>
          <w:color w:val="2B6CB0"/>
          <w:sz w:val="24"/>
        </w:rPr>
        <w:t>3.2 Logic Gates &amp; Truth Tables (Very High Yield — 46 PYQs)</w:t>
      </w:r>
    </w:p>
    <w:p>
      <w:r>
        <w:rPr>
          <w:b/>
          <w:sz w:val="20"/>
        </w:rPr>
        <w:t xml:space="preserve">Core Principle: </w:t>
      </w:r>
      <w:r>
        <w:rPr>
          <w:sz w:val="20"/>
        </w:rPr>
        <w:t>Universal logic gates (NAND and NOR), De Morgan's theorems, and Boolean circuit reduction.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NAND and NOR gates are UNIVERSAL gates: any Boolean function can be constructed using only NAND or only NOR gates.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Connect inputs of a NAND or NOR gate together to obtain a NOT gate: \overlineA · A = \overlineA.</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"The outputYfor the given inputsAandBto the circuit is :..."  </w:t>
      </w:r>
      <w:r>
        <w:rPr>
          <w:b/>
          <w:color w:val="2B6CB0"/>
          <w:sz w:val="18"/>
        </w:rPr>
        <w:t>[Ans: N/A]</w:t>
      </w:r>
    </w:p>
    <w:p>
      <w:pPr>
        <w:pStyle w:val="ListBullet"/>
        <w:spacing w:after="40"/>
      </w:pPr>
      <w:r>
        <w:rPr>
          <w:b/>
          <w:sz w:val="18"/>
        </w:rPr>
        <w:t xml:space="preserve">[2026 Morning Shift] Q#1 (MCQ): </w:t>
      </w:r>
      <w:r>
        <w:rPr>
          <w:sz w:val="18"/>
        </w:rPr>
        <w:t xml:space="preserve">"For the given logic circuit, which of the following inputs combination will make both LED-1 and LED-2 to glow?..."  </w:t>
      </w:r>
      <w:r>
        <w:rPr>
          <w:b/>
          <w:color w:val="2B6CB0"/>
          <w:sz w:val="18"/>
        </w:rPr>
        <w:t>[Ans: C]</w:t>
      </w:r>
    </w:p>
    <w:p>
      <w:pPr>
        <w:pStyle w:val="ListBullet"/>
        <w:spacing w:after="40"/>
      </w:pPr>
      <w:r>
        <w:rPr>
          <w:b/>
          <w:sz w:val="18"/>
        </w:rPr>
        <w:t xml:space="preserve">[2026 Evening Shift] Q#1 (MCQ): </w:t>
      </w:r>
      <w:r>
        <w:rPr>
          <w:sz w:val="18"/>
        </w:rPr>
        <w:t xml:space="preserve">"If X and Y are the inputs, the given circuit works as _________...."  </w:t>
      </w:r>
      <w:r>
        <w:rPr>
          <w:b/>
          <w:color w:val="2B6CB0"/>
          <w:sz w:val="18"/>
        </w:rPr>
        <w:t>[Ans: D]</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5th April Morning Shift (Q#1)</w:t>
      </w:r>
    </w:p>
    <w:p>
      <w:pPr>
        <w:spacing w:after="80"/>
      </w:pPr>
      <w:r>
        <w:rPr>
          <w:sz w:val="20"/>
        </w:rPr>
        <w:t>For the given logic circuit, which of the following inputs combination will make both LED-1 and LED-2 to glow?</w:t>
      </w:r>
    </w:p>
    <w:p>
      <w:pPr>
        <w:pStyle w:val="ListBullet"/>
        <w:spacing w:after="20"/>
      </w:pPr>
      <w:r>
        <w:rPr>
          <w:sz w:val="19"/>
        </w:rPr>
        <w:t>(A) A=0,B=1,C=1</w:t>
      </w:r>
    </w:p>
    <w:p>
      <w:pPr>
        <w:pStyle w:val="ListBullet"/>
        <w:spacing w:after="20"/>
      </w:pPr>
      <w:r>
        <w:rPr>
          <w:sz w:val="19"/>
        </w:rPr>
        <w:t>(B) A=1,B=0,C=0</w:t>
      </w:r>
    </w:p>
    <w:p>
      <w:pPr>
        <w:pStyle w:val="ListBullet"/>
        <w:spacing w:after="20"/>
      </w:pPr>
      <w:r>
        <w:rPr>
          <w:b/>
          <w:color w:val="276749"/>
          <w:sz w:val="19"/>
        </w:rPr>
        <w:t>(C) A=1,B=0,C=1</w:t>
      </w:r>
    </w:p>
    <w:p>
      <w:pPr>
        <w:pStyle w:val="ListBullet"/>
        <w:spacing w:after="20"/>
      </w:pPr>
      <w:r>
        <w:rPr>
          <w:sz w:val="19"/>
        </w:rPr>
        <w:t>(D) A=1,B=1,C=0</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C</w:t>
              <w:br/>
            </w:r>
            <w:r>
              <w:rPr>
                <w:color w:val="2D3748"/>
                <w:sz w:val="18"/>
              </w:rPr>
              <w:t>Solution Analysis:</w:t>
              <w:br/>
              <w:t>Y_(1) is the output of an OR gate whose inputs are A and B , Y_(1)=A+B Y_(2) is an AND gate taking Y_(1) and C as input Y_(2)=(A+B) · C Y_(3) is an AND gate taking Y_(2) and A as input, Y_(3)=[(A+B) · C] · A Y_(3)=A · (A+B) · C=A · C So, the truth table is, A B C Y 1 = A + B Y 2 = (A + B) · C Y 3 = A · C 0 0 0 0 0 0 0 0 1 0 0 0 0 1 0 1 0 0 0 1 1 1 1 0 1 0 0 1 0 0 1 0 1 1 1 1 1 1 0 1 0 0 1 1 1 1 1 1 LED1 glows when Y_(1)=1 and LED2 glows when Y_(3)=1 So for both the LEDs to glow we need Y_(1)=1 and Y_(3)=1 From the table, this happens when: Since Y_(3)=A · C , so A=1,C=1 And Y_(1) will automatically be 1 because A=1 Hence, the possible combinations are ( A=1,B=0,C=1 ) and ( A=1,B=1,C=1 ). Thus, the correct option is (C).</w:t>
            </w:r>
          </w:p>
        </w:tc>
      </w:tr>
    </w:tbl>
    <w:p>
      <w:pPr>
        <w:spacing w:after="120"/>
      </w:pPr>
    </w:p>
    <w:p>
      <w:pPr>
        <w:spacing w:before="160" w:after="40"/>
      </w:pPr>
      <w:r>
        <w:rPr>
          <w:b/>
          <w:color w:val="1A365D"/>
          <w:sz w:val="22"/>
        </w:rPr>
        <w:t>Benchmark Problem 2: JEE Main 2026 (Online) 4th April Evening Shift (Q#2)</w:t>
      </w:r>
    </w:p>
    <w:p>
      <w:pPr>
        <w:spacing w:after="80"/>
      </w:pPr>
      <w:r>
        <w:rPr>
          <w:sz w:val="20"/>
        </w:rPr>
        <w:t>Given below are two statements: one is labelled as Assertion A and the other is labelled as Reason R Assertion A : A diode under reverse-biased condition provides very small current which is nearly independent of voltage until a critical limit at which the current increases drastically. Reason R : Below the critical voltage limit, only majority charge carriers flow which increases drastically above critical voltage. choose the correct answer from the options given below</w:t>
      </w:r>
    </w:p>
    <w:p>
      <w:pPr>
        <w:pStyle w:val="ListBullet"/>
        <w:spacing w:after="20"/>
      </w:pPr>
      <w:r>
        <w:rPr>
          <w:sz w:val="19"/>
        </w:rPr>
        <w:t>(A) Both A and R are true and R is the correct explanation of A</w:t>
      </w:r>
    </w:p>
    <w:p>
      <w:pPr>
        <w:pStyle w:val="ListBullet"/>
        <w:spacing w:after="20"/>
      </w:pPr>
      <w:r>
        <w:rPr>
          <w:sz w:val="19"/>
        </w:rPr>
        <w:t>(B) Both A and R are true but R is NOT the correct explanation of A</w:t>
      </w:r>
    </w:p>
    <w:p>
      <w:pPr>
        <w:pStyle w:val="ListBullet"/>
        <w:spacing w:after="20"/>
      </w:pPr>
      <w:r>
        <w:rPr>
          <w:b/>
          <w:color w:val="276749"/>
          <w:sz w:val="19"/>
        </w:rPr>
        <w:t>(C) is true but R is false</w:t>
      </w:r>
    </w:p>
    <w:p>
      <w:pPr>
        <w:pStyle w:val="ListBullet"/>
        <w:spacing w:after="20"/>
      </w:pPr>
      <w:r>
        <w:rPr>
          <w:sz w:val="19"/>
        </w:rPr>
        <w:t>(D) is false but R is true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C</w:t>
              <w:br/>
            </w:r>
            <w:r>
              <w:rPr>
                <w:color w:val="2D3748"/>
                <w:sz w:val="18"/>
              </w:rPr>
              <w:t>Solution Analysis:</w:t>
              <w:br/>
              <w:t>In reverse bias, the positive terminal of the battery is connected to the n-side and the negative terminal to the p-side. This widens the depletion layer and increases the potential barrier. Only a very small current, known as the reverse saturation current, flows. This current is caused by the drift of minority charge carriers (electrons in p-type and holes in n-type) across the junction. Because the number of minority carriers is small and depends mainly on temperature, the current remains nearly constant (independent of voltage) until a high enough voltage, called the Zener or Breakdown voltage, is reached. At this critical limit, the current increases drastically due to junction breakdown. Therefore, Assertion A is true. So, the current flowing below the breakdown voltage is due to minority charge carriers, not majority carriers. Majority carriers are pushed away from the junction in reverse bias, which is why they do not contribute to the current. Therefore, the statement that "only majority charge carriers flow" is incorrect in the reverse bias. Therefore, Reason R is false. Thus, assertion A is true, but reason R is false. Hence, the correct option is (C).</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