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GRAVITATION</w:t>
      </w:r>
    </w:p>
    <w:p>
      <w:pPr>
        <w:spacing w:after="280"/>
      </w:pPr>
      <w:r>
        <w:rPr>
          <w:rFonts w:ascii="Calibri" w:hAnsi="Calibri"/>
          <w:color w:val="718096"/>
          <w:sz w:val="22"/>
        </w:rPr>
        <w:t>Subject: Physics  |  Target: JEE Main  |  PYQs Analyzed: 14</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Gravitational Field &amp; Potential</w:t>
            </w:r>
          </w:p>
        </w:tc>
        <w:tc>
          <w:tcPr>
            <w:tcW w:type="dxa" w:w="1728"/>
            <w:shd w:fill="F7FAFC"/>
            <w:tcMar>
              <w:top w:w="80" w:type="dxa"/>
              <w:bottom w:w="80" w:type="dxa"/>
              <w:left w:w="150" w:type="dxa"/>
              <w:right w:w="150" w:type="dxa"/>
            </w:tcMar>
          </w:tcPr>
          <w:p>
            <w:r>
              <w:rPr>
                <w:sz w:val="19"/>
              </w:rPr>
              <w:t>10 PYQs</w:t>
            </w:r>
          </w:p>
        </w:tc>
        <w:tc>
          <w:tcPr>
            <w:tcW w:type="dxa" w:w="1872"/>
            <w:shd w:fill="F7FAFC"/>
            <w:tcMar>
              <w:top w:w="80" w:type="dxa"/>
              <w:bottom w:w="80" w:type="dxa"/>
              <w:left w:w="150" w:type="dxa"/>
              <w:right w:w="150" w:type="dxa"/>
            </w:tcMar>
          </w:tcPr>
          <w:p>
            <w:r>
              <w:rPr>
                <w:color w:val="718096"/>
                <w:sz w:val="19"/>
              </w:rPr>
              <w:t>Field &amp; Potential</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Orbital Velocity, Escape Velocity &amp; Kepler's Laws</w:t>
            </w:r>
          </w:p>
        </w:tc>
        <w:tc>
          <w:tcPr>
            <w:tcW w:type="dxa" w:w="1728"/>
            <w:shd w:fill="FFFFFF"/>
            <w:tcMar>
              <w:top w:w="80" w:type="dxa"/>
              <w:bottom w:w="80" w:type="dxa"/>
              <w:left w:w="150" w:type="dxa"/>
              <w:right w:w="150" w:type="dxa"/>
            </w:tcMar>
          </w:tcPr>
          <w:p>
            <w:r>
              <w:rPr>
                <w:sz w:val="19"/>
              </w:rPr>
              <w:t>5 PYQs</w:t>
            </w:r>
          </w:p>
        </w:tc>
        <w:tc>
          <w:tcPr>
            <w:tcW w:type="dxa" w:w="1872"/>
            <w:shd w:fill="FFFFFF"/>
            <w:tcMar>
              <w:top w:w="80" w:type="dxa"/>
              <w:bottom w:w="80" w:type="dxa"/>
              <w:left w:w="150" w:type="dxa"/>
              <w:right w:w="150" w:type="dxa"/>
            </w:tcMar>
          </w:tcPr>
          <w:p>
            <w:r>
              <w:rPr>
                <w:color w:val="718096"/>
                <w:sz w:val="19"/>
              </w:rPr>
              <w:t>Satellites &amp; Orbits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Gravitational Field &amp; Potential</w:t>
            </w:r>
          </w:p>
        </w:tc>
        <w:tc>
          <w:tcPr>
            <w:tcW w:type="dxa" w:w="6480"/>
            <w:shd w:fill="F7FAFC"/>
            <w:tcMar>
              <w:top w:w="100" w:type="dxa"/>
              <w:bottom w:w="100" w:type="dxa"/>
              <w:left w:w="150" w:type="dxa"/>
              <w:right w:w="150" w:type="dxa"/>
            </w:tcMar>
          </w:tcPr>
          <w:p>
            <w:r>
              <w:rPr>
                <w:rFonts w:ascii="Cambria Math" w:hAnsi="Cambria Math"/>
                <w:color w:val="2D3748"/>
                <w:sz w:val="19"/>
              </w:rPr>
              <w:t>g_h \approx g\left(1 - \frac{2h}{R}\right) \; (h \ll R), \quad g_d = g\left(1 - \frac{d}{R}\right), \quad V(r) = -\frac{GM}{r}</w:t>
            </w:r>
          </w:p>
        </w:tc>
      </w:tr>
      <w:tr>
        <w:tc>
          <w:tcPr>
            <w:tcW w:type="dxa" w:w="3600"/>
            <w:shd w:fill="FFFFFF"/>
            <w:tcMar>
              <w:top w:w="100" w:type="dxa"/>
              <w:bottom w:w="100" w:type="dxa"/>
              <w:left w:w="150" w:type="dxa"/>
              <w:right w:w="150" w:type="dxa"/>
            </w:tcMar>
          </w:tcPr>
          <w:p>
            <w:r>
              <w:rPr>
                <w:b/>
                <w:color w:val="1A365D"/>
                <w:sz w:val="19"/>
              </w:rPr>
              <w:t>Orbital Velocity, Escape Velocity &amp; Kepler's Laws</w:t>
            </w:r>
          </w:p>
        </w:tc>
        <w:tc>
          <w:tcPr>
            <w:tcW w:type="dxa" w:w="6480"/>
            <w:shd w:fill="FFFFFF"/>
            <w:tcMar>
              <w:top w:w="100" w:type="dxa"/>
              <w:bottom w:w="100" w:type="dxa"/>
              <w:left w:w="150" w:type="dxa"/>
              <w:right w:w="150" w:type="dxa"/>
            </w:tcMar>
          </w:tcPr>
          <w:p>
            <w:r>
              <w:rPr>
                <w:rFonts w:ascii="Cambria Math" w:hAnsi="Cambria Math"/>
                <w:color w:val="2D3748"/>
                <w:sz w:val="19"/>
              </w:rPr>
              <w:t>v_e = \sqrt{\frac{2GM}{R}} = \sqrt{2gR} \approx 11.2\text{ km/s}, \quad v_o = \sqrt{\frac{GM}{r}}, \quad v_e = \sqrt{2}v_o, \quad T^2 = \frac{4\pi^2}{GM}r^3</w:t>
            </w:r>
          </w:p>
        </w:tc>
      </w:tr>
    </w:tbl>
    <w:p>
      <w:pPr>
        <w:spacing w:after="280"/>
      </w:pPr>
    </w:p>
    <w:p>
      <w:pPr>
        <w:pStyle w:val="Heading1"/>
      </w:pPr>
      <w:r>
        <w:rPr>
          <w:color w:val="1A365D"/>
          <w:sz w:val="28"/>
        </w:rPr>
        <w:t>3. Concept Deep-Dive &amp; Source PYQ Evidence</w:t>
      </w:r>
    </w:p>
    <w:p>
      <w:pPr>
        <w:pStyle w:val="Heading2"/>
      </w:pPr>
      <w:r>
        <w:rPr>
          <w:color w:val="2B6CB0"/>
          <w:sz w:val="24"/>
        </w:rPr>
        <w:t>3.1 Gravitational Field &amp; Potential (High Yield — 10 PYQs)</w:t>
      </w:r>
    </w:p>
    <w:p>
      <w:r>
        <w:rPr>
          <w:b/>
          <w:sz w:val="20"/>
        </w:rPr>
        <w:t xml:space="preserve">Core Principle: </w:t>
      </w:r>
      <w:r>
        <w:rPr>
          <w:sz w:val="20"/>
        </w:rPr>
        <w:t>Newton's law of gravitation, variation of g with height, depth, and latitude λ (g' = g - ω^2 R cos^2λ).</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At h = R above Earth, g_h = (g / (1 + 1)^2) = (g / 4). The approximation (1 - 2h/R) fails when h is comparable to R!</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Decrease in g at height h is double the decrease at depth d for h = d \ll R.</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"Suppose the acceleration due to gravity at the earth's surface is gm/s^2 and at the surface of moon it is g^'m/s^2 ...."  </w:t>
      </w:r>
      <w:r>
        <w:rPr>
          <w:b/>
          <w:color w:val="2B6CB0"/>
          <w:sz w:val="18"/>
        </w:rPr>
        <w:t>[Ans: N/A]</w:t>
      </w:r>
    </w:p>
    <w:p>
      <w:pPr>
        <w:pStyle w:val="ListBullet"/>
        <w:spacing w:after="40"/>
      </w:pPr>
      <w:r>
        <w:rPr>
          <w:b/>
          <w:sz w:val="18"/>
        </w:rPr>
        <w:t xml:space="preserve">[2026 Shift] Q#2 (MCQ): </w:t>
      </w:r>
      <w:r>
        <w:rPr>
          <w:sz w:val="18"/>
        </w:rPr>
        <w:t xml:space="preserve">"Imagine a new planet having the same density as that of the earth, but it is two times bigger than the earth in size. If the acceleration du..."  </w:t>
      </w:r>
      <w:r>
        <w:rPr>
          <w:b/>
          <w:color w:val="2B6CB0"/>
          <w:sz w:val="18"/>
        </w:rPr>
        <w:t>[Ans: N/A]</w:t>
      </w:r>
    </w:p>
    <w:p>
      <w:pPr>
        <w:pStyle w:val="ListBullet"/>
        <w:spacing w:after="40"/>
      </w:pPr>
      <w:r>
        <w:rPr>
          <w:b/>
          <w:sz w:val="18"/>
        </w:rPr>
        <w:t xml:space="preserve">[2025 Shift] Q#4 (MCQ): </w:t>
      </w:r>
      <w:r>
        <w:rPr>
          <w:sz w:val="18"/>
        </w:rPr>
        <w:t xml:space="preserve">"The total energy of a satellite in a circular orbit at a distance (R+ℎ) from the centre of the Earth varies as [ R is the radius of the ..."  </w:t>
      </w:r>
      <w:r>
        <w:rPr>
          <w:b/>
          <w:color w:val="2B6CB0"/>
          <w:sz w:val="18"/>
        </w:rPr>
        <w:t>[Ans: N/A]</w:t>
      </w:r>
    </w:p>
    <w:p>
      <w:pPr>
        <w:spacing w:after="120"/>
      </w:pPr>
    </w:p>
    <w:p>
      <w:pPr>
        <w:pStyle w:val="Heading2"/>
      </w:pPr>
      <w:r>
        <w:rPr>
          <w:color w:val="2B6CB0"/>
          <w:sz w:val="24"/>
        </w:rPr>
        <w:t>3.2 Orbital Velocity, Escape Velocity &amp; Kepler's Laws (Moderate Yield — 5 PYQs)</w:t>
      </w:r>
    </w:p>
    <w:p>
      <w:r>
        <w:rPr>
          <w:b/>
          <w:sz w:val="20"/>
        </w:rPr>
        <w:t xml:space="preserve">Core Principle: </w:t>
      </w:r>
      <w:r>
        <w:rPr>
          <w:sz w:val="20"/>
        </w:rPr>
        <w:t>Orbital mechanics of satellites, escape speed from planetary surfaces, and Kepler's three laws of planetary motion.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Total energy of a bound satellite is negative: E = -K = (1 / 2)U = -(GMm / 2r).</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Geostationary satellite period is 24 hours, orbits at height ≈ 36,000 km strictly in the equatorial plane from West to East.</w:t>
            </w:r>
          </w:p>
        </w:tc>
      </w:tr>
    </w:tbl>
    <w:p>
      <w:pPr>
        <w:spacing w:before="120" w:after="40"/>
      </w:pPr>
      <w:r>
        <w:rPr>
          <w:b/>
          <w:color w:val="1A365D"/>
          <w:sz w:val="19"/>
        </w:rPr>
        <w:t>Source PYQs testing this concept:</w:t>
      </w:r>
    </w:p>
    <w:p>
      <w:pPr>
        <w:pStyle w:val="ListBullet"/>
        <w:spacing w:after="40"/>
      </w:pPr>
      <w:r>
        <w:rPr>
          <w:b/>
          <w:sz w:val="18"/>
        </w:rPr>
        <w:t xml:space="preserve">[2025 Shift] Q#3 (MCQ): </w:t>
      </w:r>
      <w:r>
        <w:rPr>
          <w:sz w:val="18"/>
        </w:rPr>
        <w:t xml:space="preserve">"If r_(p),v_(p),L_(p) and r_(a),v_(a),L_(a) are radii, velocities and angular momenta of a planet at perihelion and aphelion of its ellip..."  </w:t>
      </w:r>
      <w:r>
        <w:rPr>
          <w:b/>
          <w:color w:val="2B6CB0"/>
          <w:sz w:val="18"/>
        </w:rPr>
        <w:t>[Ans: N/A]</w:t>
      </w:r>
    </w:p>
    <w:p>
      <w:pPr>
        <w:pStyle w:val="ListBullet"/>
        <w:spacing w:after="40"/>
      </w:pPr>
      <w:r>
        <w:rPr>
          <w:b/>
          <w:sz w:val="18"/>
        </w:rPr>
        <w:t xml:space="preserve">[2025 Shift] Q#4 (MCQ): </w:t>
      </w:r>
      <w:r>
        <w:rPr>
          <w:sz w:val="18"/>
        </w:rPr>
        <w:t xml:space="preserve">"The total energy of a satellite in a circular orbit at a distance (R+ℎ) from the centre of the Earth varies as [ R is the radius of the ..."  </w:t>
      </w:r>
      <w:r>
        <w:rPr>
          <w:b/>
          <w:color w:val="2B6CB0"/>
          <w:sz w:val="18"/>
        </w:rPr>
        <w:t>[Ans: N/A]</w:t>
      </w:r>
    </w:p>
    <w:p>
      <w:pPr>
        <w:pStyle w:val="ListBullet"/>
        <w:spacing w:after="40"/>
      </w:pPr>
      <w:r>
        <w:rPr>
          <w:b/>
          <w:sz w:val="18"/>
        </w:rPr>
        <w:t xml:space="preserve">[2023 Shift] Q#2 (MCQ): </w:t>
      </w:r>
      <w:r>
        <w:rPr>
          <w:sz w:val="18"/>
        </w:rPr>
        <w:t xml:space="preserve">"When a planet revolves around the Sun, in general, for the planet..."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Suppose the acceleration due to gravity at the earth's surface is gm/s^2 and at the surface of moon it is g^'m/s^2 . An M kg passenger goes from the earth to the moon in a spaceship moving with a constant velocity (Neglect all other objects in the sky). Which curve best represents the weight (net gravitational force) as a function of time?</w:t>
      </w:r>
    </w:p>
    <w:p>
      <w:pPr>
        <w:pStyle w:val="ListBullet"/>
        <w:spacing w:after="20"/>
      </w:pPr>
      <w:r>
        <w:rPr>
          <w:sz w:val="19"/>
        </w:rPr>
        <w:t xml:space="preserve">(A) </w:t>
      </w:r>
    </w:p>
    <w:p>
      <w:pPr>
        <w:pStyle w:val="ListBullet"/>
        <w:spacing w:after="20"/>
      </w:pPr>
      <w:r>
        <w:rPr>
          <w:sz w:val="19"/>
        </w:rPr>
        <w:t xml:space="preserve">(B) </w:t>
      </w:r>
    </w:p>
    <w:p>
      <w:pPr>
        <w:pStyle w:val="ListBullet"/>
        <w:spacing w:after="20"/>
      </w:pPr>
      <w:r>
        <w:rPr>
          <w:sz w:val="19"/>
        </w:rPr>
        <w:t xml:space="preserve">(C) </w:t>
      </w:r>
    </w:p>
    <w:p>
      <w:pPr>
        <w:pStyle w:val="ListBullet"/>
        <w:spacing w:after="20"/>
      </w:pPr>
      <w:r>
        <w:rPr>
          <w:sz w:val="19"/>
        </w:rPr>
        <w:t xml:space="preserve">(D)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Let the mass of the Earth be M_(e) , the mass of the Moon be M_(m) , and the distance between their centres be d . Suppose the spaceship is at a distance r from the centre of the Earth. Then its distance from the centre of the Moon is (d-r) . The Earth pulls the passenger towards the Earth, and the Moon pulls the passenger towards the Moon. These two pulls are in opposite directions, so the net gravitational force on the passenger of mass M is: F_(net)=\fracGM_(e)Mr^2-\fracGM_(m)M(d-r)^2 The spaceship moves with constant velocity. So the distance r from the Earth increases uniformly with time t . At the surface of the Earth, that is at t=0 , the pull due to the Moon is very small compared to the pull due to the Earth. So the net force is almost equal to the weight on Earth: F_(net) ≈ \fracGM_(e)MR_(e)^2=Mg As the spaceship moves towards the Moon, the gravitational pull of the Earth decreases because the spaceship is getting farther from the Earth. At the same time, the gravitational pull of the Moon increases because the spaceship is getting closer to the Moon. At one point between the Earth and the Moon, both gravitational pulls become equal in magnitude and opposite in direction. So the net gravitational force becomes zero. This point is called the neutral point. Since the Earth is much more massive than the Moon, M_(e) ≈ 81M_(m) . So the neutral point is much closer to the Moon than to the Earth. This means the force becomes zero at a time closer to t_(0) , not near the beginning of the journey. After crossing the neutral point, the Moon’s gravitational pull becomes greater than the Earth’s pull. At the surface of the Moon, that is at t=t_(0) , the net force is almost equal to the weight on the Moon: |F_(net)| ≈ \fracGM_(m)MR_(m)^2=Mg^' The weight here means the magnitude of the net gravitational force, so it cannot be negative. So the graph must start from Mg , decrease to zero near the Moon, and then increase to Mg^' . Curve C shows this behaviour correctly.</w:t>
            </w:r>
          </w:p>
        </w:tc>
      </w:tr>
    </w:tbl>
    <w:p>
      <w:pPr>
        <w:spacing w:after="120"/>
      </w:pPr>
    </w:p>
    <w:p>
      <w:pPr>
        <w:spacing w:before="160" w:after="40"/>
      </w:pPr>
      <w:r>
        <w:rPr>
          <w:b/>
          <w:color w:val="1A365D"/>
          <w:sz w:val="22"/>
        </w:rPr>
        <w:t>Benchmark Problem 2: KCET 2025 (Q#3)</w:t>
      </w:r>
    </w:p>
    <w:p>
      <w:pPr>
        <w:spacing w:after="80"/>
      </w:pPr>
      <w:r>
        <w:rPr>
          <w:sz w:val="20"/>
        </w:rPr>
        <w:t>If r_(p),v_(p),L_(p) and r_(a),v_(a),L_(a) are radii, velocities and angular momenta of a planet at perihelion and aphelion of its elliptical orbit around the Sun respectively, then</w:t>
      </w:r>
    </w:p>
    <w:p>
      <w:pPr>
        <w:pStyle w:val="ListBullet"/>
        <w:spacing w:after="20"/>
      </w:pPr>
      <w:r>
        <w:rPr>
          <w:sz w:val="19"/>
        </w:rPr>
        <w:t>(A) r_(p)&gt;r_(a),v_(p)&gt;v_(a),L_(a)&gt;L_(p)</w:t>
      </w:r>
    </w:p>
    <w:p>
      <w:pPr>
        <w:pStyle w:val="ListBullet"/>
        <w:spacing w:after="20"/>
      </w:pPr>
      <w:r>
        <w:rPr>
          <w:sz w:val="19"/>
        </w:rPr>
        <w:t>(B) r_(p)&lt;r_(a),v_(p)&gt;v_(a),L_(a)=L_(p)</w:t>
      </w:r>
    </w:p>
    <w:p>
      <w:pPr>
        <w:pStyle w:val="ListBullet"/>
        <w:spacing w:after="20"/>
      </w:pPr>
      <w:r>
        <w:rPr>
          <w:sz w:val="19"/>
        </w:rPr>
        <w:t>(C) r_(p)&gt;r_(a),v_(p)&lt;v_(a),L_(a)=L_(p)</w:t>
      </w:r>
    </w:p>
    <w:p>
      <w:pPr>
        <w:pStyle w:val="ListBullet"/>
        <w:spacing w:after="20"/>
      </w:pPr>
      <w:r>
        <w:rPr>
          <w:sz w:val="19"/>
        </w:rPr>
        <w:t>(D) r_(p)&lt;r_(a),v_(p)&lt;v_(a),L_(a)&lt;L_(p)</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Angular momentum is conserved in an elliptical orbit, meaning: L_(p)=L_(a) where L_(p) is the angular momentum at perihelion and L_(a) is the angular momentum at aphelion. The perihelion is the point in the orbit where the planet is closest to the Sun. Therefore, the radius at perihelion ( r_(p) ) is less than the radius at aphelion ( r_(a) ): r_(p)&lt;r_(a) Because angular momentum is conserved, we have: mv_(p)r_(p)=mv_(a)r_(a) From this, it follows that the velocity at perihelion ( v_(p) ) is greater than the velocity at aphelion ( v_(a) ): v_(p)&gt;v_(a)</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