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LIQUID SOLUTION</w:t>
      </w:r>
    </w:p>
    <w:p>
      <w:pPr>
        <w:spacing w:after="280"/>
      </w:pPr>
      <w:r>
        <w:rPr>
          <w:rFonts w:ascii="Calibri" w:hAnsi="Calibri"/>
          <w:color w:val="718096"/>
          <w:sz w:val="22"/>
        </w:rPr>
        <w:t>Subject: Chemistry  |  Target: JEE Main  |  PYQs Analyzed: 32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Raoult's Law &amp; Vapor Pressure (Ideal &amp; Non-ideal)</w:t>
            </w:r>
          </w:p>
        </w:tc>
        <w:tc>
          <w:tcPr>
            <w:tcW w:type="dxa" w:w="1728"/>
            <w:shd w:fill="F7FAFC"/>
            <w:tcMar>
              <w:top w:w="80" w:type="dxa"/>
              <w:bottom w:w="80" w:type="dxa"/>
              <w:left w:w="150" w:type="dxa"/>
              <w:right w:w="150" w:type="dxa"/>
            </w:tcMar>
          </w:tcPr>
          <w:p>
            <w:r>
              <w:rPr>
                <w:sz w:val="19"/>
              </w:rPr>
              <w:t>21 PYQs</w:t>
            </w:r>
          </w:p>
        </w:tc>
        <w:tc>
          <w:tcPr>
            <w:tcW w:type="dxa" w:w="1872"/>
            <w:shd w:fill="F7FAFC"/>
            <w:tcMar>
              <w:top w:w="80" w:type="dxa"/>
              <w:bottom w:w="80" w:type="dxa"/>
              <w:left w:w="150" w:type="dxa"/>
              <w:right w:w="150" w:type="dxa"/>
            </w:tcMar>
          </w:tcPr>
          <w:p>
            <w:r>
              <w:rPr>
                <w:color w:val="718096"/>
                <w:sz w:val="19"/>
              </w:rPr>
              <w:t>Vapor Pressure</w:t>
            </w:r>
          </w:p>
        </w:tc>
      </w:tr>
      <w:tr>
        <w:tc>
          <w:tcPr>
            <w:tcW w:type="dxa" w:w="2160"/>
            <w:shd w:fill="FFFFFF"/>
            <w:tcMar>
              <w:top w:w="80" w:type="dxa"/>
              <w:bottom w:w="80" w:type="dxa"/>
              <w:left w:w="150" w:type="dxa"/>
              <w:right w:w="150" w:type="dxa"/>
            </w:tcMar>
          </w:tcPr>
          <w:p>
            <w:r>
              <w:rPr>
                <w:b/>
                <w:color w:val="2B6CB0"/>
                <w:sz w:val="19"/>
              </w:rPr>
              <w:t>High</w:t>
            </w:r>
          </w:p>
        </w:tc>
        <w:tc>
          <w:tcPr>
            <w:tcW w:type="dxa" w:w="4320"/>
            <w:shd w:fill="FFFFFF"/>
            <w:tcMar>
              <w:top w:w="80" w:type="dxa"/>
              <w:bottom w:w="80" w:type="dxa"/>
              <w:left w:w="150" w:type="dxa"/>
              <w:right w:w="150" w:type="dxa"/>
            </w:tcMar>
          </w:tcPr>
          <w:p>
            <w:r>
              <w:rPr>
                <w:b/>
                <w:color w:val="2D3748"/>
                <w:sz w:val="19"/>
              </w:rPr>
              <w:t>Colligative Properties &amp; Van 't Hoff Factor</w:t>
            </w:r>
          </w:p>
        </w:tc>
        <w:tc>
          <w:tcPr>
            <w:tcW w:type="dxa" w:w="1728"/>
            <w:shd w:fill="FFFFFF"/>
            <w:tcMar>
              <w:top w:w="80" w:type="dxa"/>
              <w:bottom w:w="80" w:type="dxa"/>
              <w:left w:w="150" w:type="dxa"/>
              <w:right w:w="150" w:type="dxa"/>
            </w:tcMar>
          </w:tcPr>
          <w:p>
            <w:r>
              <w:rPr>
                <w:sz w:val="19"/>
              </w:rPr>
              <w:t>11 PYQs</w:t>
            </w:r>
          </w:p>
        </w:tc>
        <w:tc>
          <w:tcPr>
            <w:tcW w:type="dxa" w:w="1872"/>
            <w:shd w:fill="FFFFFF"/>
            <w:tcMar>
              <w:top w:w="80" w:type="dxa"/>
              <w:bottom w:w="80" w:type="dxa"/>
              <w:left w:w="150" w:type="dxa"/>
              <w:right w:w="150" w:type="dxa"/>
            </w:tcMar>
          </w:tcPr>
          <w:p>
            <w:r>
              <w:rPr>
                <w:color w:val="718096"/>
                <w:sz w:val="19"/>
              </w:rPr>
              <w:t>Colligative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Raoult's Law &amp; Vapor Pressure (Ideal &amp; Non-ideal)</w:t>
            </w:r>
          </w:p>
        </w:tc>
        <w:tc>
          <w:tcPr>
            <w:tcW w:type="dxa" w:w="6480"/>
            <w:shd w:fill="F7FAFC"/>
            <w:tcMar>
              <w:top w:w="100" w:type="dxa"/>
              <w:bottom w:w="100" w:type="dxa"/>
              <w:left w:w="150" w:type="dxa"/>
              <w:right w:w="150" w:type="dxa"/>
            </w:tcMar>
          </w:tcPr>
          <w:p>
            <w:r>
              <w:rPr>
                <w:rFonts w:ascii="Cambria Math" w:hAnsi="Cambria Math"/>
                <w:color w:val="2D3748"/>
                <w:sz w:val="19"/>
              </w:rPr>
              <w:t>P_{\text{total}} = P_A^\circ x_A + P_B^\circ x_B, \quad y_A = \frac{P_A}{P_{\text{total}}} = \frac{P_A^\circ x_A}{P_{\text{total}}}, \quad P = K_H \cdot x \text{ (Henry)}</w:t>
            </w:r>
          </w:p>
        </w:tc>
      </w:tr>
      <w:tr>
        <w:tc>
          <w:tcPr>
            <w:tcW w:type="dxa" w:w="3600"/>
            <w:shd w:fill="FFFFFF"/>
            <w:tcMar>
              <w:top w:w="100" w:type="dxa"/>
              <w:bottom w:w="100" w:type="dxa"/>
              <w:left w:w="150" w:type="dxa"/>
              <w:right w:w="150" w:type="dxa"/>
            </w:tcMar>
          </w:tcPr>
          <w:p>
            <w:r>
              <w:rPr>
                <w:b/>
                <w:color w:val="1A365D"/>
                <w:sz w:val="19"/>
              </w:rPr>
              <w:t>Colligative Properties &amp; Van 't Hoff Factor</w:t>
            </w:r>
          </w:p>
        </w:tc>
        <w:tc>
          <w:tcPr>
            <w:tcW w:type="dxa" w:w="6480"/>
            <w:shd w:fill="FFFFFF"/>
            <w:tcMar>
              <w:top w:w="100" w:type="dxa"/>
              <w:bottom w:w="100" w:type="dxa"/>
              <w:left w:w="150" w:type="dxa"/>
              <w:right w:w="150" w:type="dxa"/>
            </w:tcMar>
          </w:tcPr>
          <w:p>
            <w:r>
              <w:rPr>
                <w:rFonts w:ascii="Cambria Math" w:hAnsi="Cambria Math"/>
                <w:color w:val="2D3748"/>
                <w:sz w:val="19"/>
              </w:rPr>
              <w:t>\frac{P^\circ - P}{P^\circ} = i \cdot x_B, \quad \Delta T_b = i K_b m, \quad \Delta T_f = i K_f m, \quad \Pi = i C R T, \quad i = 1 + (n - 1)\alpha</w:t>
            </w:r>
          </w:p>
        </w:tc>
      </w:tr>
    </w:tbl>
    <w:p>
      <w:pPr>
        <w:spacing w:after="280"/>
      </w:pPr>
    </w:p>
    <w:p>
      <w:pPr>
        <w:pStyle w:val="Heading1"/>
      </w:pPr>
      <w:r>
        <w:rPr>
          <w:color w:val="1A365D"/>
          <w:sz w:val="28"/>
        </w:rPr>
        <w:t>3. Concept Deep-Dive &amp; Source PYQ Evidence</w:t>
      </w:r>
    </w:p>
    <w:p>
      <w:pPr>
        <w:pStyle w:val="Heading2"/>
      </w:pPr>
      <w:r>
        <w:rPr>
          <w:color w:val="2B6CB0"/>
          <w:sz w:val="24"/>
        </w:rPr>
        <w:t>3.1 Raoult's Law &amp; Vapor Pressure (Ideal &amp; Non-ideal) (Very High Yield — 21 PYQs)</w:t>
      </w:r>
    </w:p>
    <w:p>
      <w:r>
        <w:rPr>
          <w:b/>
          <w:sz w:val="20"/>
        </w:rPr>
        <w:t xml:space="preserve">Core Principle: </w:t>
      </w:r>
      <w:r>
        <w:rPr>
          <w:sz w:val="20"/>
        </w:rPr>
        <w:t>Partial pressures of volatile mixtures, Dalton's law in vapor phase (y_A), and thermodynamic criteria for deviations (Δ H_(mix), Δ V_(mix)).</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Mixture of Chloroform and Acetone exhibits NEGATIVE deviation from Raoult's law (Δ H_(mix) &lt; 0, Δ V_(mix) &lt; 0) due to intermolecular hydrogen bonding.</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Higher Henry's law constant K_H at a given pressure signifies LOWER solubility of the gas in liquid.</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 relative lowering of vapour pressure produced by dissolving 18 g of urea (Molar mass =60g mol^-1 ) in 100 g of water is..."  </w:t>
      </w:r>
      <w:r>
        <w:rPr>
          <w:b/>
          <w:color w:val="2B6CB0"/>
          <w:sz w:val="18"/>
        </w:rPr>
        <w:t>[Ans: N/A]</w:t>
      </w:r>
    </w:p>
    <w:p>
      <w:pPr>
        <w:pStyle w:val="ListBullet"/>
        <w:spacing w:after="40"/>
      </w:pPr>
      <w:r>
        <w:rPr>
          <w:b/>
          <w:sz w:val="18"/>
        </w:rPr>
        <w:t xml:space="preserve">[2026 Shift] Q#3 (MCQ): </w:t>
      </w:r>
      <w:r>
        <w:rPr>
          <w:sz w:val="18"/>
        </w:rPr>
        <w:t xml:space="preserve">"Match List-I (Laws) with the List-II (Mathematical expressions): List-I List-II (a) Henry's law (i) p_(1)=p_(1)^0x_(1) (b) Raoult's law ..."  </w:t>
      </w:r>
      <w:r>
        <w:rPr>
          <w:b/>
          <w:color w:val="2B6CB0"/>
          <w:sz w:val="18"/>
        </w:rPr>
        <w:t>[Ans: N/A]</w:t>
      </w:r>
    </w:p>
    <w:p>
      <w:pPr>
        <w:pStyle w:val="ListBullet"/>
        <w:spacing w:after="40"/>
      </w:pPr>
      <w:r>
        <w:rPr>
          <w:b/>
          <w:sz w:val="18"/>
        </w:rPr>
        <w:t xml:space="preserve">[2025 Shift] Q#2 (MCQ): </w:t>
      </w:r>
      <w:r>
        <w:rPr>
          <w:sz w:val="18"/>
        </w:rPr>
        <w:t xml:space="preserve">"Variation of solubility with temperature t for a gas in liquid is shown by the following graphs. The correct representation is..."  </w:t>
      </w:r>
      <w:r>
        <w:rPr>
          <w:b/>
          <w:color w:val="2B6CB0"/>
          <w:sz w:val="18"/>
        </w:rPr>
        <w:t>[Ans: N/A]</w:t>
      </w:r>
    </w:p>
    <w:p>
      <w:pPr>
        <w:spacing w:after="120"/>
      </w:pPr>
    </w:p>
    <w:p>
      <w:pPr>
        <w:pStyle w:val="Heading2"/>
      </w:pPr>
      <w:r>
        <w:rPr>
          <w:color w:val="2B6CB0"/>
          <w:sz w:val="24"/>
        </w:rPr>
        <w:t>3.2 Colligative Properties &amp; Van 't Hoff Factor (High Yield — 11 PYQs)</w:t>
      </w:r>
    </w:p>
    <w:p>
      <w:r>
        <w:rPr>
          <w:b/>
          <w:sz w:val="20"/>
        </w:rPr>
        <w:t xml:space="preserve">Core Principle: </w:t>
      </w:r>
      <w:r>
        <w:rPr>
          <w:sz w:val="20"/>
        </w:rPr>
        <w:t>Physical properties depending solely on solute particle count, cryoscopic/ebullioscopic constants, and Van 't Hoff factor i.</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When determining relative boiling/freezing points of salt solutions, compare effective molality i × m, NOT just nominal molality m!</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For dimerization/association of n molecules: i = 1 - \left(1 - (1 / n)\right)α \implies i &lt; 1 (e.g. benzoic acid in benzene, i ≈ 0.5).</w:t>
            </w:r>
          </w:p>
        </w:tc>
      </w:tr>
    </w:tbl>
    <w:p>
      <w:pPr>
        <w:spacing w:before="120" w:after="40"/>
      </w:pPr>
      <w:r>
        <w:rPr>
          <w:b/>
          <w:color w:val="1A365D"/>
          <w:sz w:val="19"/>
        </w:rPr>
        <w:t>Source PYQs testing this concept:</w:t>
      </w:r>
    </w:p>
    <w:p>
      <w:pPr>
        <w:pStyle w:val="ListBullet"/>
        <w:spacing w:after="40"/>
      </w:pPr>
      <w:r>
        <w:rPr>
          <w:b/>
          <w:sz w:val="18"/>
        </w:rPr>
        <w:t xml:space="preserve">[2026 Shift] Q#2 (MCQ): </w:t>
      </w:r>
      <w:r>
        <w:rPr>
          <w:sz w:val="18"/>
        </w:rPr>
        <w:t xml:space="preserve">"When 0.0106 mole of acetic acid was dissolved in 1 kg of water, the freezing point depression for this strength of acid was 0.0205 K. ..."  </w:t>
      </w:r>
      <w:r>
        <w:rPr>
          <w:b/>
          <w:color w:val="2B6CB0"/>
          <w:sz w:val="18"/>
        </w:rPr>
        <w:t>[Ans: D]</w:t>
      </w:r>
    </w:p>
    <w:p>
      <w:pPr>
        <w:pStyle w:val="ListBullet"/>
        <w:spacing w:after="40"/>
      </w:pPr>
      <w:r>
        <w:rPr>
          <w:b/>
          <w:sz w:val="18"/>
        </w:rPr>
        <w:t xml:space="preserve">[2026 Shift] Q#4 (MCQ): </w:t>
      </w:r>
      <w:r>
        <w:rPr>
          <w:sz w:val="18"/>
        </w:rPr>
        <w:t xml:space="preserve">"Which of the following is CORRECT with respect to the property mentioned against it?..."  </w:t>
      </w:r>
      <w:r>
        <w:rPr>
          <w:b/>
          <w:color w:val="2B6CB0"/>
          <w:sz w:val="18"/>
        </w:rPr>
        <w:t>[Ans: D]</w:t>
      </w:r>
    </w:p>
    <w:p>
      <w:pPr>
        <w:pStyle w:val="ListBullet"/>
        <w:spacing w:after="40"/>
      </w:pPr>
      <w:r>
        <w:rPr>
          <w:b/>
          <w:sz w:val="18"/>
        </w:rPr>
        <w:t xml:space="preserve">[2025 Shift] Q#1 (MCQ): </w:t>
      </w:r>
      <w:r>
        <w:rPr>
          <w:sz w:val="18"/>
        </w:rPr>
        <w:t xml:space="preserve">"Among the following 0.1 m aqueous solutions, which one will exhibit the lowest boiling point elevation, assuming complete ionization of the ..."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The relative lowering of vapour pressure produced by dissolving 18 g of urea (Molar mass =60g mol^-1 ) in 100 g of water is</w:t>
      </w:r>
    </w:p>
    <w:p>
      <w:pPr>
        <w:pStyle w:val="ListBullet"/>
        <w:spacing w:after="20"/>
      </w:pPr>
      <w:r>
        <w:rPr>
          <w:sz w:val="19"/>
        </w:rPr>
        <w:t>(A) 0.025</w:t>
      </w:r>
    </w:p>
    <w:p>
      <w:pPr>
        <w:pStyle w:val="ListBullet"/>
        <w:spacing w:after="20"/>
      </w:pPr>
      <w:r>
        <w:rPr>
          <w:sz w:val="19"/>
        </w:rPr>
        <w:t>(B) 0.512</w:t>
      </w:r>
    </w:p>
    <w:p>
      <w:pPr>
        <w:pStyle w:val="ListBullet"/>
        <w:spacing w:after="20"/>
      </w:pPr>
      <w:r>
        <w:rPr>
          <w:sz w:val="19"/>
        </w:rPr>
        <w:t>(C) 0.051</w:t>
      </w:r>
    </w:p>
    <w:p>
      <w:pPr>
        <w:pStyle w:val="ListBullet"/>
        <w:spacing w:after="20"/>
      </w:pPr>
      <w:r>
        <w:rPr>
          <w:sz w:val="19"/>
        </w:rPr>
        <w:t>(D) 0.250</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For a non-volatile solute like urea, the relative lowering of vapour pressure is equal to the mole fraction of the solute. \fracp°-pp°=x_(solute) Moles of urea: n_(urea)=(18 / 60)=0.3mol Moles of water: n_(water)=(100 / 18)=5.56mol Now, mole fraction of urea is x_(urea)=\fracn_(urea)n_(urea)+n_(water) x_(urea)=(0.3 / 0.3+5.56) x_(urea)=(0.3 / 5.86)=0.051 So, the relative lowering of vapour pressure is 0.051 Correct option: Option C.</w:t>
            </w:r>
          </w:p>
        </w:tc>
      </w:tr>
    </w:tbl>
    <w:p>
      <w:pPr>
        <w:spacing w:after="120"/>
      </w:pPr>
    </w:p>
    <w:p>
      <w:pPr>
        <w:spacing w:before="160" w:after="40"/>
      </w:pPr>
      <w:r>
        <w:rPr>
          <w:b/>
          <w:color w:val="1A365D"/>
          <w:sz w:val="22"/>
        </w:rPr>
        <w:t>Benchmark Problem 2: KCET 2026 (Q#2)</w:t>
      </w:r>
    </w:p>
    <w:p>
      <w:pPr>
        <w:spacing w:after="80"/>
      </w:pPr>
      <w:r>
        <w:rPr>
          <w:sz w:val="20"/>
        </w:rPr>
        <w:t>When 0.0106 mole of acetic acid was dissolved in 1 kg of water, the freezing point depression for this strength of acid was 0.0205 K. If the calculated freezing point depression is 0.0197 K, Van't Hoff factor (i) and degree of dissociation of acetic acid respectively are</w:t>
      </w:r>
    </w:p>
    <w:p>
      <w:pPr>
        <w:pStyle w:val="ListBullet"/>
        <w:spacing w:after="20"/>
      </w:pPr>
      <w:r>
        <w:rPr>
          <w:sz w:val="19"/>
        </w:rPr>
        <w:t>(A) 0.041 and 1.041</w:t>
      </w:r>
    </w:p>
    <w:p>
      <w:pPr>
        <w:pStyle w:val="ListBullet"/>
        <w:spacing w:after="20"/>
      </w:pPr>
      <w:r>
        <w:rPr>
          <w:sz w:val="19"/>
        </w:rPr>
        <w:t>(B) 1.041 and 0.1041</w:t>
      </w:r>
    </w:p>
    <w:p>
      <w:pPr>
        <w:pStyle w:val="ListBullet"/>
        <w:spacing w:after="20"/>
      </w:pPr>
      <w:r>
        <w:rPr>
          <w:sz w:val="19"/>
        </w:rPr>
        <w:t>(C) 0.041 and 0.041</w:t>
      </w:r>
    </w:p>
    <w:p>
      <w:pPr>
        <w:pStyle w:val="ListBullet"/>
        <w:spacing w:after="20"/>
      </w:pPr>
      <w:r>
        <w:rPr>
          <w:b/>
          <w:color w:val="276749"/>
          <w:sz w:val="19"/>
        </w:rPr>
        <w:t>(D) 1.041 and 0.041</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For solutions showing abnormal molar mass, Van’t Hoff factor is i=(observed freezing point depression / calculated freezing point depression) Here, Δ T_(f)(observed)=0.0205K and Δ T_(f)(calculated)=0.0197K So, i=(0.0205 / 0.0197) i=1.041 Acetic acid dissociates in water as CH_(3)COOH ⇌ CH_(3)COO^-+H^+ One molecule gives 2 particles on dissociation. For dissociation, i=1+α So, α=i-1 α=1.041-1 α=0.041 Hence, the Van’t Hoff factor is 1.041 and the degree of dissociation is 0.041 . Correct option: D.</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