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PROPERTIES OF MATTER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301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Elasticity &amp; Hooke's Law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Solids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Surface Tension &amp; Viscosity (Stokes' Law)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Surface &amp; Flow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Fluid Statics &amp; Dynamics (Bernoulli &amp; Torricelli)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Fluids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Elasticity &amp; Hooke's Law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 = \frac{F/A}{\Delta L/L}, \quad \Delta L = \frac{FL}{AY}, \quad u = \frac{1}{2}\sigma \epsilon = \frac{\sigma^2}{2Y}, \quad U = \frac{1}{2}F\Delta L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Surface Tension &amp; Viscosity (Stokes' Law)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P_{\text{drop}} = \frac{2T}{R}, \quad \Delta P_{\text{bubble}} = \frac{4T}{R}, \quad h = \frac{2T\cos\theta}{\rho g r}, \quad v_t = \frac{2r^2(\rho - \sigma)g}{9\eta}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Fluid Statics &amp; Dynamics (Bernoulli &amp; Torricelli)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A_1 v_1 = A_2 v_2, \quad P + \frac{1}{2}\rho v^2 + \rho gh = \text{const}, \quad v_{\text{efflux}} = \sqrt{2gh}, \quad R = 2\sqrt{h(H - h)}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Elasticity &amp; Hooke's Law (Very High Yield — 137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Stress-strain relationships, Young's modulus, shear modulus, bulk modulus, and energy stored in stretched wires.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Elongation due to self-weight is Δ L = (ρ g L^2 / 2Y) = (MgL / 2AY) (half of an equivalent end load Mg).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When two wires are in series, equivalent Y is obtained by adding extensions: Δ L = Δ L_1 + Δ L_2.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lift of mass 1600 kg is supported by thick iron wire. If the maximum stress which the wire can withstand is 4 × 10^8N/m^2 and i..."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wires as shown in the figure below, made of steel and have breaking stress of 12 × 10^8N/m^2 . Area of cross-section of upper..."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string A of length 0.314 m and Young's modulus 2 × 10^10N/m^2 is connected to another string B of length and Young's modulu..."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Surface Tension &amp; Viscosity (Stokes' Law) (Very High Yield — 120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Surface energy, excess pressure in drops and bubbles, capillary rise formula, and terminal velocity of falling spheres.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soap bubble in air has TWO liquid-air interfaces, so excess pressure is Δ P = (4T / R), while a liquid drop has ONE (Δ P = (2T / R)).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Terminal velocity v_t \propto r^2. When n identical droplets coalesce: R = n^1/3r, and surface energy is released: Δ U = 4π T r^2(n - n^2/3).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"The surface tension of a soap solution is 3.5 × 10^-2N/m . The work required to increase the radius of a soap bubble from 1 cm to 2..."  </w:t>
      </w:r>
      <w:r>
        <w:rPr>
          <w:b/>
          <w:color w:val="2B6CB0"/>
          <w:sz w:val="18"/>
        </w:rPr>
        <w:t>[Ans: 264]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"Sixty four rain drops of radius 1 mm each falling down with a terminal velocity of 10cm/s coalesce to form a bigger drop. The terminal vel..."  </w:t>
      </w:r>
      <w:r>
        <w:rPr>
          <w:b/>
          <w:color w:val="2B6CB0"/>
          <w:sz w:val="18"/>
        </w:rPr>
        <w:t>[Ans: 160]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 spherical liquid drop of radius R acquires the terminal velocity v_(1) when falls through a gas of viscosity η . Now the drop is 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Fluid Statics &amp; Dynamics (Bernoulli &amp; Torricelli) (Very High Yield — 48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Continuity equation, Bernoulli's energy conservation principle, Torricelli's efflux theorem, and hydraulic lift.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Speed of efflux is √(2gh) where h is depth from the free liquid surface, NOT height from the ground!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Maximum horizontal range of water jet occurs when hole is at mid-depth h = H/2, with R_(max) = H.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liquid of density 600kg/m^3 flowing steadily in a tube of varying cross-section. The cross-section at a point A is 1.0cm^2 and t..."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 cubical block of density ρ_(b)=600kg/m^3 floats in a liquid of density ρ_(e)=900kg/m^3 . If the height of block is H=8.0cm..."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"Water flows through a horizontal tube as shown in the figure. The difference in height between the water columns in vertical tubes is 5 cm a..."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A liquid of density 600kg/m^3 flowing steadily in a tube of varying cross-section. The cross-section at a point A is 1.0cm^2 and that at B is 20mm^2 . Both the points A and B are in same horizontal plane, the speed of the liquid at A is 10cm/s . The difference in pressures at A and B points is ____ Pa.</w:t>
      </w:r>
    </w:p>
    <w:p>
      <w:pPr>
        <w:pStyle w:val="ListBullet"/>
        <w:spacing w:after="20"/>
      </w:pPr>
      <w:r>
        <w:rPr>
          <w:sz w:val="19"/>
        </w:rPr>
        <w:t>(A) 18</w:t>
      </w:r>
    </w:p>
    <w:p>
      <w:pPr>
        <w:pStyle w:val="ListBullet"/>
        <w:spacing w:after="20"/>
      </w:pPr>
      <w:r>
        <w:rPr>
          <w:sz w:val="19"/>
        </w:rPr>
        <w:t>(B) 144</w:t>
      </w:r>
    </w:p>
    <w:p>
      <w:pPr>
        <w:pStyle w:val="ListBullet"/>
        <w:spacing w:after="20"/>
      </w:pPr>
      <w:r>
        <w:rPr>
          <w:sz w:val="19"/>
        </w:rPr>
        <w:t>(C) 36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72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density of liquid is ρ=600kg/m^3 . Area of cross-section at point A is A_(A)=1.0cm^2=1.0 × 10^-4m^2 . Area of cross-section at point B is A_(B)=20.0mm^2=20.0 × 10^-6m^2=0.2 × 10^-4m^2 . The velocity at A is v_(A)=10cm/s=0.1m/s . For an incompressible liquid in steady flow, the mass flow rate must remain constant. Using equation of continuity, A_(A)v_(A)=A_(B)v_(B) Substituting the values : (1.0 × 10^-4) × (0.1)=(0.2 × 10^-4) × v_(B) ⇒ v_(B)=(1.0 × 0.1 / 0.2)=(0.1 / 0.2)=0.5m/s According to Bernoulli's equation for a horizontal flow (where height ℎ is constant), the sum of pressure and kinetic energy per unit volume is constant : P_(A)+(1 / 2)ρ v_(A)^2=P_(B)+(1 / 2)ρ v_(B)^2 ⇒ P_(A)-P_(B)=Δ P_(AB)=(1 / 2)ρ(v_(B)^2-v_(A)^2) Substituting the given values ρ=600kg/m^3,v_(B)=0.5m/s and v_(A)=0.1m/s P_(A)-P_(B)=(1 / 2) × 600 × (0.5^2-0.1^2) ⇒ P_(A)-P_(B)=300 × (0.25-0.01) ⇒ P_(A)-P_(B)=300 × 0.24 ⇒ P_(A)-P_(B)=72Pa Therefore, the difference in pressures at points A and B is 72 Pa . Hence, the correct option is (D).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6th April Morning Shift (Q#1)</w:t>
      </w:r>
    </w:p>
    <w:p>
      <w:pPr>
        <w:spacing w:after="80"/>
      </w:pPr>
      <w:r>
        <w:rPr>
          <w:sz w:val="20"/>
        </w:rPr>
        <w:t>A lift of mass 1600 kg is supported by thick iron wire. If the maximum stress which the wire can withstand is 4 × 10^8N/m^2 and its radius is 4 mm , then maximum acceleration the lift can take is ____ m/s^2 . (take g=10m/s^2 and π=3.14 )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2.56</w:t>
      </w:r>
    </w:p>
    <w:p>
      <w:pPr>
        <w:pStyle w:val="ListBullet"/>
        <w:spacing w:after="20"/>
      </w:pPr>
      <w:r>
        <w:rPr>
          <w:sz w:val="19"/>
        </w:rPr>
        <w:t>(B) 3.89</w:t>
      </w:r>
    </w:p>
    <w:p>
      <w:pPr>
        <w:pStyle w:val="ListBullet"/>
        <w:spacing w:after="20"/>
      </w:pPr>
      <w:r>
        <w:rPr>
          <w:sz w:val="19"/>
        </w:rPr>
        <w:t>(C) 4.32</w:t>
      </w:r>
    </w:p>
    <w:p>
      <w:pPr>
        <w:pStyle w:val="ListBullet"/>
        <w:spacing w:after="20"/>
      </w:pPr>
      <w:r>
        <w:rPr>
          <w:sz w:val="19"/>
        </w:rPr>
        <w:t>(D) 5.16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When a lift of mass M accelerates upward with acceleration a, the tension (T) in the supporting cable must overcome both gravity and provide the upward acceleration. Using Newton's Second Law ( F_(net)=Ma ): T-Mg=Ma ⇒ T=M(g+a) The stress (σ) is defined as the restoring force (tension) per unit cross-sectional area (A): σ=(T / A)=(M(g+a) / A) For a wire with a circular cross-section of radius r , the area of cross-section is A=π r^2 . σ_(max)=\fracM(g+a_(max))π r^2 The mass of lift is M=1600kg The radius of cable is r=4mm=4 × 10^-3m So, the area is A=π r^2=3.14 × (4 × 10^-3)^2=3.14 × 16 × 10^-6m^2 ⇒ A=50.24 × 10^-6m^2 So, the maximum stress is σ_(max)=4 × 10^8N/m^2 From the maximum stress formula, 4 × 10^8=\frac1600(10+a_(max))50.24 × 10^-6 ⇒ 4 × 10^8 × 50.24 × 10^-6=1600(10+a_(max)) ⇒ 200.96 × 10^2=1600(10+a_(max)) ⇒ 20096=1600(10+a_(max)) ⇒ 10+a_(max)=(20096 / 1600)=12.56 ⇒ a_(max)=12.56-10=2.56m/s^2 Therefore, the maximum acceleration of the lift is 2.56m/s^2 . Thus, the correct option is (A).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2026 (Online) 4th April Morning Shift (Q#1)</w:t>
      </w:r>
    </w:p>
    <w:p>
      <w:pPr>
        <w:spacing w:after="80"/>
      </w:pPr>
      <w:r>
        <w:rPr>
          <w:sz w:val="20"/>
        </w:rPr>
        <w:t>The surface tension of a soap solution is 3.5 × 10^-2N/m . The work required to increase the radius of a soap bubble from 1 cm to 2 cm is α × 10^-6J . The value of α is ____ . (π=22/7)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264</w:t>
              <w:br/>
            </w:r>
            <w:r>
              <w:rPr>
                <w:color w:val="2D3748"/>
                <w:sz w:val="18"/>
              </w:rPr>
              <w:t>Solution Analysis:</w:t>
              <w:br/>
              <w:t>A soap bubble has two free surfaces (an inner surface and an outer surface). The surface energy (U) of a bubble with radius r and surface tension T is: U=T × (Total Surface Area) ⇒ U=T × (2 × 4π r^2)=8π r^2T The work done (W) in increasing the radius from r_(1) to r_(2) is equal to the increase in surface energy: W=Δ U=8π T(r_(2)^2-r_(1)^2) The surface tension of soap solution is given as T=3.5 × 10^-2N/m The initial radius of soap bubble is r_(1)=1cm=10^-2m The final radius of soap bubble is r_(2)=2cm=2 × 10^-2m And the value of π=22/7 Putting the values, W=8 × (22 / 7) × (3.5 × 10^-2) × [(2 × 10^-2)^2-(10^-2)^2] ⇒ W=8 × 22 × (0.5 × 10^-2) × [4 × 10^-4-1 × 10^-4] ⇒ W=176 × 0.005 × (3 × 10^-4) ⇒ W=0.88 × 3 × 10^-4 ⇒ W=2.64 × 10^-4J ⇒ W=264 × 10^-6J=α × 10^-6J ⇒ α=264 Therefore, the value of α is 264 . Thus, the correct answer is 264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