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COORDINATION COMPOUNDS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319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IUPAC Nomenclature &amp; Werner's Coordination Theory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Coordination Basics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Crystal Field Theory (CFT) &amp; Isomerism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CFT &amp; Isomerism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IUPAC Nomenclature &amp; Werner's Coordination Theory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\text{Primary valency (ionizable, satisfies charge)}, \quad \text{Secondary valency (non-ionizable, directional, satisfies CN)}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Crystal Field Theory (CFT) &amp; Isomerism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\Delta_t = \frac{4}{9}\Delta_o, \quad \text{CFSE}_{\text{oct}} = [-0.4 n(t_{2g}) + 0.6 n(e_g)]\Delta_o + n P, \quad \mu = \sqrt{n(n+2)}\text{ BM}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IUPAC Nomenclature &amp; Werner's Coordination Theory (Very High Yield — 217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Formulation of complexes, Werner's postulates, precipitable silver chloride fractions, and systematic IUPAC naming conventions.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[Co(NH_3)_5Cl]Cl_2, adding excess AgNO_3 precipitates ONLY 2 moles of AgCl per mole of complex, because one Cl^- is coordinated.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Chelating ligands (e.g. en, EDTA) form 5- or 6-membered rings with the central metal ion, imparting exceptional thermodynamic stability (chelate effect).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"Which of the following sequences of hybridisation, geometry and magnetic nature are correct for the given coordination compounds? A. $[NiCl_..."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"Identify the correct statements from the following A. [Fe(C_(2)O_(4))_(3)]^3- is the most stable complex among $[Fe(OH)_{6}]^{3-},[Fe(C_..."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"Match the LIST-I with LIST-II List-I Complex ion List-II Calculated spin only magnetic moment (BM) A. [Cr(H_(2)O)_(6)]^2+ I. 3...."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Crystal Field Theory (CFT) &amp; Isomerism (Very High Yield — 189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d-orbital splitting under octahedral and tetrahedral fields, high-spin vs low-spin complexes, spectrochemical series, and optical/geometrical isomerism.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Tetrahedral complexes NEVER form low-spin complexes because Δ_t = (4 / 9)Δ_o &lt; P (splitting is always less than pairing energy).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cis-[Co(en)_2Cl_2]^+ is optically ACTIVE (non-superimposable mirror image), whereas the trans isomer has a plane of symmetry and is optically INACTIVE.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"Which of the following sequences of hybridisation, geometry and magnetic nature are correct for the given coordination compounds? A. $[NiCl_..."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"Identify the correct statements from the following A. [Fe(C_(2)O_(4))_(3)]^3- is the most stable complex among $[Fe(OH)_{6}]^{3-},[Fe(C_..."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"Match the LIST-I with LIST-II List-I Complex ion List-II Calculated spin only magnetic moment (BM) A. [Cr(H_(2)O)_(6)]^2+ I. 3...."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21st January Evening Shift (Q#1)</w:t>
      </w:r>
    </w:p>
    <w:p>
      <w:pPr>
        <w:spacing w:after="80"/>
      </w:pPr>
      <w:r>
        <w:rPr>
          <w:sz w:val="20"/>
        </w:rPr>
        <w:t>Given below are two statements : Statement I : Crystal Field Stabilization Energy (CFSE) of [Cr(H 2 O) 6 ] 2+ is greater than that of [Mn(H 2 O) 6 ] 2+ . Statement II : Potassium ferricyanide has a greater spin-only magnetic moment than sodium ferrocyanide. In the light of the above statements, choose the correct answer from the options given below :</w:t>
      </w:r>
    </w:p>
    <w:p>
      <w:pPr>
        <w:pStyle w:val="ListBullet"/>
        <w:spacing w:after="20"/>
      </w:pPr>
      <w:r>
        <w:rPr>
          <w:sz w:val="19"/>
        </w:rPr>
        <w:t>(A) Statement I is true but Statement II is false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Both Statement I and Statement II are true</w:t>
      </w:r>
    </w:p>
    <w:p>
      <w:pPr>
        <w:pStyle w:val="ListBullet"/>
        <w:spacing w:after="20"/>
      </w:pPr>
      <w:r>
        <w:rPr>
          <w:sz w:val="19"/>
        </w:rPr>
        <w:t>(C) Both Statement I and Statement II are false</w:t>
      </w:r>
    </w:p>
    <w:p>
      <w:pPr>
        <w:pStyle w:val="ListBullet"/>
        <w:spacing w:after="20"/>
      </w:pPr>
      <w:r>
        <w:rPr>
          <w:sz w:val="19"/>
        </w:rPr>
        <w:t>(D) Statement I is false but Statement II is 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Statement I: In [Cr(H_(2)O)_(6)]^2+ , Cr^2+ is d^4 and with H_(2)O (weak field) it is high spin : t_(2g)^3e_(g)^1 . CFSE=3(-0.4Δ_(o))+1(+0.6Δ_(o))=-0.6Δ_(o) In [Mn(H_(2)O)_(6)]^2+ , Mn^2+ is d^5 high spin: t_(2g)^3e_(g)^2 . CFSE=3(-0.4Δ_(o))+2(+0.6Δ_(o))=0 So CFSE of the chromium complex is greater (more stabilizing). Statement I is true. Statement II: K_(3)[Fe(CN)_(6)] : Fe^3+ is d^5 ; CN^- is strong field → low spin t_(2g)^5 , 1 unpaired electron → μ_(so)=√(1(1+2))=√(3) BM. Na_(4)[Fe(CN)_(6)] : Fe^2+ is d^6 ; strong field → low spin t_(2g)^6 , 0 unpaired electrons → μ_(so)=0 . Thus ferricyanide has a greater spin-only magnetic moment. Statement II is true. Correct option: B (Both Statement I and Statement II are true).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Morning Shift (Q#2)</w:t>
      </w:r>
    </w:p>
    <w:p>
      <w:pPr>
        <w:spacing w:after="80"/>
      </w:pPr>
      <w:r>
        <w:rPr>
          <w:sz w:val="20"/>
        </w:rPr>
        <w:t>The correct statement among the following is:</w:t>
      </w:r>
    </w:p>
    <w:p>
      <w:pPr>
        <w:pStyle w:val="ListBullet"/>
        <w:spacing w:after="20"/>
      </w:pPr>
      <w:r>
        <w:rPr>
          <w:sz w:val="19"/>
        </w:rPr>
        <w:t>(A) [Ni(CN)_(4)]^2- and [NiCl_(4)]^2- are diamagnetic and Ni(CO)_(4) is paramagnetic.</w:t>
      </w:r>
    </w:p>
    <w:p>
      <w:pPr>
        <w:pStyle w:val="ListBullet"/>
        <w:spacing w:after="20"/>
      </w:pPr>
      <w:r>
        <w:rPr>
          <w:sz w:val="19"/>
        </w:rPr>
        <w:t>(B) Ni(CO)_(4) is diamagnetic and [NiCl_(4)]^2- and [Ni(CN)_(4)]^2- are paramagnetic.</w:t>
      </w:r>
    </w:p>
    <w:p>
      <w:pPr>
        <w:pStyle w:val="ListBullet"/>
        <w:spacing w:after="20"/>
      </w:pPr>
      <w:r>
        <w:rPr>
          <w:sz w:val="19"/>
        </w:rPr>
        <w:t>(C) Ni(CO)_(4) and [NiCl_(4)]^2- are diamagnetic and [Ni(CN)_(4)]^2- is paramagnetic.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Ni(CO)_(4) and [Ni(CN)_(4)]^2- are diamagnetic and [NiCl_(4)]^2- is paramagnetic.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Option D is correct. 1) Ni(CO)_(4) Oxidation state of Ni: CO is a neutral ligand, so Ni is in 0 state. Electronic configuration: Ni(0) ⇒ 3d^104s^0 Since it is d^10 , all electrons are paired. Hence, Ni(CO)_(4) is diamagnetic . 2) [Ni(CN)_(4)]^2- Oxidation state of Ni: x+4(-1)=-2 ⇒ x=+2 So, Ni^2+ is 3d^8 . CN^- is a strong field ligand , causes pairing of electrons. For Ni^2+(d^8) with strong field ligands, complex becomes square planar (inner orbital), and all electrons get paired. Hence, [Ni(CN)_(4)]^2- is diamagnetic . 3) [NiCl_(4)]^2- Oxidation state of Ni: x+4(-1)=-2 ⇒ x=+2 So, again Ni^2+ is 3d^8 . Cl^- is a weak field ligand , so it does not cause pairing. Such complexes are generally tetrahedral (outer orbital) and remain high spin , leaving 2 unpaired electrons . Hence, [NiCl_(4)]^2- is paramagnetic . Therefore: Ni(CO)_(4) → diamagnetic [Ni(CN)_(4)]^2- → diamagnetic [NiCl_(4)]^2- → paramagnetic So, the correct statement is Option D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