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CAPACITOR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167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Capacitance &amp; Dielectric Insertion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Capacitance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Capacitor Networks &amp; Energy Redistribution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Circuits &amp; Energy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Capacitance &amp; Dielectric Insertion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C_0 = \frac{\epsilon_0 A}{d}, \quad C = \frac{K\epsilon_0 A}{d}, \quad C_{\text{slab}} = \frac{\epsilon_0 A}{d - t(1 - 1/K)}, \quad q_p = q\left(1 - \frac{1}{K}\right)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Capacitor Networks &amp; Energy Redistribution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C_{\text{parallel}} = \Sigma C_i, \quad \frac{1}{C_{\text{series}}} = \Sigma \frac{1}{C_i}, \quad V_{\text{common}} = \frac{C_1 V_1 + C_2 V_2}{C_1 + C_2}, \quad \Delta U_{\text{loss}} = \frac{C_1 C_2}{2(C_1 + C_2)}(V_1 - V_2)^2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Capacitance &amp; Dielectric Insertion (Very High Yield — 165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Parallel plate capacitance, dielectric polarization, and partial dielectric slab insertion.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battery remains CONNECTED: V = const, C increases by K \implies Q increases by K. If battery is DISCONNECTED: Q = const \implies V decreases by 1/K.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Energy stored U = (1 / 2)CV^2 = (Q^2 / 2C). When dielectric is inserted with disconnected battery, U decreases because electrostatic attraction does work.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sphere of capacitance 100 pF is charged to a potential of 100 V . Another identical uncharged metal sphere is brought in contact with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parallel plate air capacitor has a capacitance C . When it is half filled as shown in figure with a dielectric constant K=5 , the perc..."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parallel plate capacitor has capacitance C , when there is vacuum within the parallel plates. A sheet having thickness $(\frac{1}{3})^{r..."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Capacitor Networks &amp; Energy Redistribution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Equivalent capacitance reduction, charge sharing between interconnected capacitors, and Joule heating loss.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connecting with opposite polarity, use numerator (C_1 V_1 - C_2 V_2) for common potential.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Energy loss during charge sharing Δ U_(loss) is completely independent of wire resistance; it always turns into heat and EM radiation.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sphere of capacitance 100 pF is charged to a potential of 100 V . Another identical uncharged metal sphere is brought in contact with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parallel plate air capacitor has a capacitance C . When it is half filled as shown in figure with a dielectric constant K=5 , the perc..."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parallel plate capacitor has capacitance C , when there is vacuum within the parallel plates. A sheet having thickness $(\frac{1}{3})^{r..."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A parallel plate air capacitor has a capacitance C . When it is half filled as shown in figure with a dielectric constant K=5 , the percentage increase in the capacitance is ________.</w:t>
      </w:r>
    </w:p>
    <w:p>
      <w:pPr>
        <w:pStyle w:val="ListBullet"/>
        <w:spacing w:after="20"/>
      </w:pPr>
      <w:r>
        <w:rPr>
          <w:sz w:val="19"/>
        </w:rPr>
        <w:t>(A) 33.34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66.67</w:t>
      </w:r>
    </w:p>
    <w:p>
      <w:pPr>
        <w:pStyle w:val="ListBullet"/>
        <w:spacing w:after="20"/>
      </w:pPr>
      <w:r>
        <w:rPr>
          <w:sz w:val="19"/>
        </w:rPr>
        <w:t>(C) 200</w:t>
      </w:r>
    </w:p>
    <w:p>
      <w:pPr>
        <w:pStyle w:val="ListBullet"/>
        <w:spacing w:after="20"/>
      </w:pPr>
      <w:r>
        <w:rPr>
          <w:sz w:val="19"/>
        </w:rPr>
        <w:t>(D) 400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parallel plate capacitor with plate area A , separation d , and air (or vacuum) between the plates, the capacitance is given by : C=\fracε_(0)Ad For a parallel plate capacitor with plate area A , separation d , and dielectric material with dielectric constant K between the plates, the capacitance is given by : C^'=\fracKε_(0)Ad When a dielectric slab of thickness t=(d / 2) and dielectric constant K=5 is inserted, the system is with two capacitors connected in series : Capacitor 1 ( C_(1) ) is filled with dielectric, thickness d_(1)=(d / 2) , and dielectric constant K_(1)=5 . So, the capacitance of capacitor 1 is C_(1)=\fracK_(1)ε_(0)Ad/2=\frac2Kε_(0)Ad=2KC=2 × 5C=10C Capacitor 2 ( C_(2) ) is filled with air, thickness d_(2)=(d / 2) , and dielectric constant K_(2)=1 . So, the capacitance of capacitor 2 is C_(2)=\fracK_(2)ε_(0)Ad/2=\frac2K_(2)ε_(0)Ad=2K_(2)C=2 × 1C=2C For capacitors in series, the equivalent capacitance C_(new) is: \frac1C_(new)=\frac1C_(1)+\frac1C_(2) \frac1C_(new)=(1 / 10C)+(1 / 2C)=(1+5 / 10C)=(6 / 10C) C_(new)=(10 / 6)C=(5 / 3)C ≈ 1.6667C So, the percentage increase in capacitance is, Δ%=(\fracC_(new)-CC) × 100 Δ%=(((5 / 3)C-C / C)) × 100=(2 / 3) × 100 ≈ 66.67% Therefore, the percentage increase in capacitance is 66.67%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