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COORDINATION COMPOUNDS 2026 4 QUESTIONS 6.67%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32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IUPAC Nomenclature &amp; Werner's Coordination Theory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22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Coordination Basics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Crystal Field Theory (CFT) &amp; Isomerism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16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CFT &amp; Isomerism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IUPAC Nomenclature &amp; Werner's Coordination Theory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\text{Primary valency (ionizable, satisfies charge)}, \quad \text{Secondary valency (non-ionizable, directional, satisfies CN)}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Crystal Field Theory (CFT) &amp; Isomerism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\Delta_t = \frac{4}{9}\Delta_o, \quad \text{CFSE}_{\text{oct}} = [-0.4 n(t_{2g}) + 0.6 n(e_g)]\Delta_o + n P, \quad \mu = \sqrt{n(n+2)}\text{ BM}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IUPAC Nomenclature &amp; Werner's Coordination Theory (Very High Yield — 22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Formulation of complexes, Werner's postulates, precipitable silver chloride fractions, and systematic IUPAC naming conventions.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 [Co(NH_3)_5Cl]Cl_2, adding excess AgNO_3 precipitates ONLY 2 moles of AgCl per mole of complex, because one Cl^- is coordinated.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Chelating ligands (e.g. en, EDTA) form 5- or 6-membered rings with the central metal ion, imparting exceptional thermodynamic stability (chelate effect).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"Match List-I with List-II List-I (Complex) List-II (Geometry) (a) [Co(NH_(3))_(6)]^3+ (i) Trigonal bipyramidal (b) $[\text..."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"Given below are two statements: Statement-I: The M-C σ bond is formed by the donation of lone pair of electrons on th..."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Q#4 (MCQ): </w:t>
      </w:r>
      <w:r>
        <w:rPr>
          <w:sz w:val="18"/>
        </w:rPr>
        <w:t xml:space="preserve">"Which of the following is the most stable complex ion?..."  </w:t>
      </w:r>
      <w:r>
        <w:rPr>
          <w:b/>
          <w:color w:val="2B6CB0"/>
          <w:sz w:val="18"/>
        </w:rPr>
        <w:t>[Ans: B]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Crystal Field Theory (CFT) &amp; Isomerism (Very High Yield — 16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d-orbital splitting under octahedral and tetrahedral fields, high-spin vs low-spin complexes, spectrochemical series, and optical/geometrical isomerism.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Tetrahedral complexes NEVER form low-spin complexes because Δ_t = (4 / 9)Δ_o &lt; P (splitting is always less than pairing energy).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cis-[Co(en)_2Cl_2]^+ is optically ACTIVE (non-superimposable mirror image), whereas the trans isomer has a plane of symmetry and is optically INACTIVE.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"Match List-I with List-II List-I (Complex) List-II (Geometry) (a) [Co(NH_(3))_(6)]^3+ (i) Trigonal bipyramidal (b) $[\text..."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"How many ions per molecule are produced from the complex [Co(NH_(3))_(6)]Cl_(2) in solution?..."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Q#4 (MCQ): </w:t>
      </w:r>
      <w:r>
        <w:rPr>
          <w:sz w:val="18"/>
        </w:rPr>
        <w:t xml:space="preserve">"Which of the following is the most stable complex ion?..."  </w:t>
      </w:r>
      <w:r>
        <w:rPr>
          <w:b/>
          <w:color w:val="2B6CB0"/>
          <w:sz w:val="18"/>
        </w:rPr>
        <w:t>[Ans: B]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Match List-I with List-II List-I (Complex) List-II (Geometry) (a) [Co(NH_(3))_(6)]^3+ (i) Trigonal bipyramidal (b) [NiCl_(4)]^2- (ii) Octahedral (c) [Ni(CN)_(4)]^2- (iii) Tetrahedral (d) [Fe(CO)_(5)] (iv) Square planar Choose the correct answer from the options given below.</w:t>
      </w:r>
    </w:p>
    <w:p>
      <w:pPr>
        <w:pStyle w:val="ListBullet"/>
        <w:spacing w:after="20"/>
      </w:pPr>
      <w:r>
        <w:rPr>
          <w:sz w:val="19"/>
        </w:rPr>
        <w:t>(A) a-ii, b-iii, c-iv, d-i</w:t>
      </w:r>
    </w:p>
    <w:p>
      <w:pPr>
        <w:pStyle w:val="ListBullet"/>
        <w:spacing w:after="20"/>
      </w:pPr>
      <w:r>
        <w:rPr>
          <w:sz w:val="19"/>
        </w:rPr>
        <w:t>(B) a-ii, b-i, c-iii, d-iv</w:t>
      </w:r>
    </w:p>
    <w:p>
      <w:pPr>
        <w:pStyle w:val="ListBullet"/>
        <w:spacing w:after="20"/>
      </w:pPr>
      <w:r>
        <w:rPr>
          <w:sz w:val="19"/>
        </w:rPr>
        <w:t>(C) a-iii, b-ii, c-iv, d-i</w:t>
      </w:r>
    </w:p>
    <w:p>
      <w:pPr>
        <w:pStyle w:val="ListBullet"/>
        <w:spacing w:after="20"/>
      </w:pPr>
      <w:r>
        <w:rPr>
          <w:sz w:val="19"/>
        </w:rPr>
        <w:t>(D) a-i, b-iii, c-iv, d-ii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each complex, we identify the coordination number and the usual geometry. [Co(NH_(3))_(6)]^3+ has 6 ligands around cobalt. So its coordination number is 6 , and complexes with coordination number 6 generally have octahedral geometry. (a) → (ii) [NiCl_(4)]^2- has 4 chloride ligands around nickel. Here nickel is in +2 oxidation state, so it is a d^8 ion. Since Cl^- is a weak field ligand, the complex remains tetrahedral. (b) → (iii) [Ni(CN)_(4)]^2- also has nickel in +2 oxidation state, so it is again d^8 . But CN^- is a strong field ligand, so it causes pairing and gives square planar geometry. (c) → (iv) [Fe(CO)_(5)] has 5 ligands around iron. A coordination number of 5 commonly gives trigonal bipyramidal geometry in this case. (d) → (i) So the correct matching is: a-ii,b-iii,c-iv,d-i Correct answer: Option A.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2026 (Q#3)</w:t>
      </w:r>
    </w:p>
    <w:p>
      <w:pPr>
        <w:spacing w:after="80"/>
      </w:pPr>
      <w:r>
        <w:rPr>
          <w:sz w:val="20"/>
        </w:rPr>
        <w:t>How many ions per molecule are produced from the complex [Co(NH_(3))_(6)]Cl_(2) in solution?</w:t>
      </w:r>
    </w:p>
    <w:p>
      <w:pPr>
        <w:pStyle w:val="ListBullet"/>
        <w:spacing w:after="20"/>
      </w:pPr>
      <w:r>
        <w:rPr>
          <w:sz w:val="19"/>
        </w:rPr>
        <w:t>(A) 6</w:t>
      </w:r>
    </w:p>
    <w:p>
      <w:pPr>
        <w:pStyle w:val="ListBullet"/>
        <w:spacing w:after="20"/>
      </w:pPr>
      <w:r>
        <w:rPr>
          <w:sz w:val="19"/>
        </w:rPr>
        <w:t>(B) 4</w:t>
      </w:r>
    </w:p>
    <w:p>
      <w:pPr>
        <w:pStyle w:val="ListBullet"/>
        <w:spacing w:after="20"/>
      </w:pPr>
      <w:r>
        <w:rPr>
          <w:sz w:val="19"/>
        </w:rPr>
        <w:t>(C) 3</w:t>
      </w:r>
    </w:p>
    <w:p>
      <w:pPr>
        <w:pStyle w:val="ListBullet"/>
        <w:spacing w:after="20"/>
      </w:pPr>
      <w:r>
        <w:rPr>
          <w:sz w:val="19"/>
        </w:rPr>
        <w:t>(D)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In [Co(NH_(3))_(6)]Cl_(2) , the two chloride ions are outside the coordination sphere. So in water, it dissociates as: [Co(NH_(3))_(6)]Cl_(2) → [Co(NH_(3))_(6)]^2++2Cl^- The complex ion [Co(NH_(3))_(6)]^2+ remains as one ion, and the two chloride ions are separate. So total ions produced: 1+2=3 Hence, the correct option is: Option C3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