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HYPERBOLA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Asymptotes, Rectangular Hyperbola &amp; Conjugate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Hyperbola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Rectangular Hyperbola &amp; Asymptotes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Asymptotes &amp; Geometry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Asymptotes, Rectangular Hyperbola &amp; Conjugate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 = \sqrt{1 + \frac{b^2}{a^2}}, \quad \text{LR} = \frac{2b^2}{a}, \quad \text{Tangent: } y = mx \pm \sqrt{a^2 m^2 - b^2}, \quad \text{Rectangular: } xy = c^2 \implies e = \sqrt{2}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Rectangular Hyperbola &amp; Asymptotes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\text{Asymptotes: } \frac{x^2}{a^2} - \frac{y^2}{b^2} = 0 \implies y = \pm \frac{b}{a}x, \quad \text{Rectangular: } a = b \iff e = \sqrt{2}, \quad xy = c^2 \implies (ct, c/t)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Asymptotes, Rectangular Hyperbola &amp; Conjugate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Focal distance difference property |SP - S'P| = 2a, eccentricity e &gt; 1, asymptotes y = ± (b / a)x, and rectangular hyperbola.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the conjugate hyperbola -(x^2 / a^2) + (y^2 / b^2) = 1, eccentricity is e' = √(1 + a^2/b^2), and (1 / e^2) + (1 / e'^2) =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eccentricity of ANY rectangular hyperbola (a = b or xy = c^2) is always uniquely equal to √(2).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figure Statement-I: When α&gt;β ≥ 0 , the section is hyperbola Statement-II: When β&gt;90° , the section is ellip..."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distance between the foci of a hyperbola is 16 and its eccentricity is √(2) . Its equation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"The distance between the foci of a hyperbola is 16 and its eccentricity is √(2) . Its equation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Rectangular Hyperbola &amp; Asymptotes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and properties of asymptotes, angle between asymptotes 2 an^-1(b/a), and parametric properties of xy = c^2.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The asymptotes of a hyperbola pass through its CENTER and are parallel to the conjugate hyperbola's asymptotes.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Tangent to rectangular hyperbola xy = c^2 at (ct, c/t) is racxt + yt = 2c.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figure Statement-I: When α&gt;β ≥ 0 , the section is hyperbola Statement-II: When β&gt;90° , the section is ellip..."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distance between the foci of a hyperbola is 16 and its eccentricity is √(2) . Its equation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the figure Statement-I: When α&gt;β ≥ 0 , the section is hyperbola Statement-II: When β&gt;90° , the section is ellipse Which of the following is correct?</w:t>
      </w:r>
    </w:p>
    <w:p>
      <w:pPr>
        <w:pStyle w:val="ListBullet"/>
        <w:spacing w:after="20"/>
      </w:pPr>
      <w:r>
        <w:rPr>
          <w:sz w:val="19"/>
        </w:rPr>
        <w:t>(A) Statement I is true, Statement II is false</w:t>
      </w:r>
    </w:p>
    <w:p>
      <w:pPr>
        <w:pStyle w:val="ListBullet"/>
        <w:spacing w:after="20"/>
      </w:pPr>
      <w:r>
        <w:rPr>
          <w:sz w:val="19"/>
        </w:rPr>
        <w:t>(B) Statement I is false, Statement II is true</w:t>
      </w:r>
    </w:p>
    <w:p>
      <w:pPr>
        <w:pStyle w:val="ListBullet"/>
        <w:spacing w:after="20"/>
      </w:pPr>
      <w:r>
        <w:rPr>
          <w:sz w:val="19"/>
        </w:rPr>
        <w:t>(C) Both the Statements are true</w:t>
      </w:r>
    </w:p>
    <w:p>
      <w:pPr>
        <w:pStyle w:val="ListBullet"/>
        <w:spacing w:after="20"/>
      </w:pPr>
      <w:r>
        <w:rPr>
          <w:sz w:val="19"/>
        </w:rPr>
        <w:t>(D) Both the Statements are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α be the semi-vertical angle of the cone, and let β be the angle between the cutting plane and the axis of the cone. The conic section depends on the comparison between α and β . If 0 ≤ β&lt;α , the plane cuts both parts, or nappes, of the cone. The section formed is a hyperbola. If β=α , the plane is parallel to a generator of the cone. The section formed is a parabola. If α&lt;β&lt;90° , the plane cuts only one nappe of the cone. The section formed is an ellipse. If β=90° , the plane is perpendicular to the axis of the cone. The section formed is a circle. Now, Statement-I says that when α&gt;β ≥ 0 , the section is a hyperbola. This is the same as 0 ≤ β&lt;α , so Statement-I is true. The angle β is the angle between the plane and the axis, so it is taken between 0° and 90° . Hence, β&gt;90° is not considered here. So Statement-II is false. Answer: Statement I is true, Statement II is false.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