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A365D"/>
          <w:sz w:val="44"/>
        </w:rPr>
        <w:t>JEE MAIN REVISION MASTER: LIMITS, CONTINUITY AND DIFFERENTIABILITY 2026 3 QUESTIONS 5% WEIGHTAGE ↓25.04%</w:t>
      </w:r>
    </w:p>
    <w:p>
      <w:pPr>
        <w:spacing w:after="280"/>
      </w:pPr>
      <w:r>
        <w:rPr>
          <w:rFonts w:ascii="Calibri" w:hAnsi="Calibri"/>
          <w:color w:val="718096"/>
          <w:sz w:val="22"/>
        </w:rPr>
        <w:t>Subject: Mathematics  |  Target: JEE Main  |  PYQs Analyzed: 29</w:t>
      </w:r>
    </w:p>
    <w:p>
      <w:pPr>
        <w:pStyle w:val="Heading1"/>
      </w:pPr>
      <w:r>
        <w:rPr>
          <w:color w:val="1A365D"/>
          <w:sz w:val="28"/>
        </w:rPr>
        <w:t>1. High-Yield Concept Priority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Priority Tier</w:t>
            </w:r>
          </w:p>
        </w:tc>
        <w:tc>
          <w:tcPr>
            <w:tcW w:type="dxa" w:w="4320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Name</w:t>
            </w:r>
          </w:p>
        </w:tc>
        <w:tc>
          <w:tcPr>
            <w:tcW w:type="dxa" w:w="1728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Frequency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Category</w:t>
            </w:r>
          </w:p>
        </w:tc>
      </w:tr>
      <w:tr>
        <w:tc>
          <w:tcPr>
            <w:tcW w:type="dxa" w:w="216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>Very High</w:t>
            </w:r>
          </w:p>
        </w:tc>
        <w:tc>
          <w:tcPr>
            <w:tcW w:type="dxa" w:w="4320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Continuity &amp; Differentiability at a Point</w:t>
            </w:r>
          </w:p>
        </w:tc>
        <w:tc>
          <w:tcPr>
            <w:tcW w:type="dxa" w:w="1728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19 PYQs</w:t>
            </w:r>
          </w:p>
        </w:tc>
        <w:tc>
          <w:tcPr>
            <w:tcW w:type="dxa" w:w="1872"/>
            <w:shd w:fill="F7FAFC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Continuity &amp; Differentiability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B6CB0"/>
                <w:sz w:val="19"/>
              </w:rPr>
              <w:t>High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b/>
                <w:color w:val="2D3748"/>
                <w:sz w:val="19"/>
              </w:rPr>
              <w:t>Evaluation of Limits &amp; L'Hopital's Rule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sz w:val="19"/>
              </w:rPr>
              <w:t>13 PYQs</w:t>
            </w:r>
          </w:p>
        </w:tc>
        <w:tc>
          <w:tcPr>
            <w:tcW w:type="dxa" w:w="1872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r>
              <w:rPr>
                <w:color w:val="718096"/>
                <w:sz w:val="19"/>
              </w:rPr>
              <w:t>Limits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A365D"/>
          <w:sz w:val="28"/>
        </w:rPr>
        <w:t>2. Master Formula Reference Card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60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Concept / Topic</w:t>
            </w:r>
          </w:p>
        </w:tc>
        <w:tc>
          <w:tcPr>
            <w:tcW w:type="dxa" w:w="6480"/>
            <w:shd w:fill="2B6CB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Mathematical Formulation &amp; Standard Equations</w:t>
            </w:r>
          </w:p>
        </w:tc>
      </w:tr>
      <w:tr>
        <w:tc>
          <w:tcPr>
            <w:tcW w:type="dxa" w:w="360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Continuity &amp; Differentiability at a Point</w:t>
            </w:r>
          </w:p>
        </w:tc>
        <w:tc>
          <w:tcPr>
            <w:tcW w:type="dxa" w:w="64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\text{Continuous at } a \iff \lim_{x \to a^-} f(x) = \lim_{x \to a^+} f(x) = f(a), \quad \text{Differentiability } \implies \text{Continuity}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Evaluation of Limits &amp; L'Hopital's Rule</w:t>
            </w:r>
          </w:p>
        </w:tc>
        <w:tc>
          <w:tcPr>
            <w:tcW w:type="dxa" w:w="6480"/>
            <w:shd w:fill="FFFF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Cambria Math" w:hAnsi="Cambria Math"/>
                <w:color w:val="2D3748"/>
                <w:sz w:val="19"/>
              </w:rPr>
              <w:t>\lim_{x \to 0}\frac{\sin x}{x} = 1, \quad \lim_{x \to 0}\frac{\ln(1+x)}{x} = 1, \quad \lim_{x \to a} f(x)^{g(x)} = e^{\lim_{x \to a} (f(x) - 1)g(x)} \text{ (for } 1^\infty)</w:t>
            </w:r>
          </w:p>
        </w:tc>
      </w:tr>
    </w:tbl>
    <w:p>
      <w:pPr>
        <w:spacing w:after="280"/>
      </w:pPr>
    </w:p>
    <w:p>
      <w:pPr>
        <w:pStyle w:val="Heading1"/>
      </w:pPr>
      <w:r>
        <w:rPr>
          <w:color w:val="1A365D"/>
          <w:sz w:val="28"/>
        </w:rPr>
        <w:t>3. Concept Deep-Dive &amp; Source PYQ Evidence</w:t>
      </w:r>
    </w:p>
    <w:p>
      <w:pPr>
        <w:pStyle w:val="Heading2"/>
      </w:pPr>
      <w:r>
        <w:rPr>
          <w:color w:val="2B6CB0"/>
          <w:sz w:val="24"/>
        </w:rPr>
        <w:t>3.1 Continuity &amp; Differentiability at a Point (Very High Yield — 19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Epsilon-delta and limit criteria for continuity, left/right hand derivatives, and graphical identification of non-differentiable sharp points.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Differentiability implies continuity, but continuity DOES NOT imply differentiability (e.g. f(x) = |x| is continuous at x=0 but not differentiable).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The greatest integer function [x] is discontinuous at all integer points x ∈ \mathbbZ.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f(x)=⎧⎩⎨⎪⎪ ax+7 ifx&lt;1 3x-1 ifx=1 (b / x+3) ifx&gt;1 is continuous at $x=..."  </w:t>
      </w:r>
      <w:r>
        <w:rPr>
          <w:b/>
          <w:color w:val="2B6CB0"/>
          <w:sz w:val="18"/>
        </w:rPr>
        <w:t>[Ans: D]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Q#1 (MCQ): </w:t>
      </w:r>
      <w:r>
        <w:rPr>
          <w:sz w:val="18"/>
        </w:rPr>
        <w:t xml:space="preserve">"Match the following: In the following, [x] denotes the greatest integer less than or equal to x . Column - I Column - II (a) x | x | x | x..."  </w:t>
      </w:r>
      <w:r>
        <w:rPr>
          <w:b/>
          <w:color w:val="2B6CB0"/>
          <w:sz w:val="18"/>
        </w:rPr>
        <w:t>[Ans: N/A]</w:t>
      </w:r>
    </w:p>
    <w:p>
      <w:pPr>
        <w:pStyle w:val="ListBullet"/>
        <w:spacing w:after="40"/>
      </w:pPr>
      <w:r>
        <w:rPr>
          <w:b/>
          <w:sz w:val="18"/>
        </w:rPr>
        <w:t xml:space="preserve">[2025 Shift] Q#2 (MCQ): </w:t>
      </w:r>
      <w:r>
        <w:rPr>
          <w:sz w:val="18"/>
        </w:rPr>
        <w:t xml:space="preserve">"The function f(x)= e^x+ax ,x&lt;0 b(x-1)^2 ,x ≥ 0 is differentiable at x=0 . Then..."  </w:t>
      </w:r>
      <w:r>
        <w:rPr>
          <w:b/>
          <w:color w:val="2B6CB0"/>
          <w:sz w:val="18"/>
        </w:rPr>
        <w:t>[Ans: N/A]</w:t>
      </w:r>
    </w:p>
    <w:p>
      <w:pPr>
        <w:spacing w:after="120"/>
      </w:pPr>
    </w:p>
    <w:p>
      <w:pPr>
        <w:pStyle w:val="Heading2"/>
      </w:pPr>
      <w:r>
        <w:rPr>
          <w:color w:val="2B6CB0"/>
          <w:sz w:val="24"/>
        </w:rPr>
        <w:t>3.2 Evaluation of Limits &amp; L'Hopital's Rule (High Yield — 13 PYQs)</w:t>
      </w:r>
    </w:p>
    <w:p>
      <w:r>
        <w:rPr>
          <w:b/>
          <w:sz w:val="20"/>
        </w:rPr>
        <w:t xml:space="preserve">Core Principle: </w:t>
      </w:r>
      <w:r>
        <w:rPr>
          <w:sz w:val="20"/>
        </w:rPr>
        <w:t>Resolution of indeterminate forms (0/0, ∞/∞, 1^∞), standard trigonometric and exponential limits, and Series expansion.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C53030"/>
                <w:sz w:val="19"/>
              </w:rPr>
              <w:t xml:space="preserve">⚠️ Common Trap / JEE Pitfall: </w:t>
            </w:r>
            <w:r>
              <w:rPr>
                <w:color w:val="2D3748"/>
                <w:sz w:val="19"/>
              </w:rPr>
              <w:t>Before applying L'Hopital's rule, ALWAYS check that the limit is in an indeterminate form (0/0 or ∞/∞). Differentiating a determinate form produces an incorrect answer.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0FFF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276749"/>
                <w:sz w:val="19"/>
              </w:rPr>
              <w:t xml:space="preserve">💡 Speed Hack / Trick: </w:t>
            </w:r>
            <w:r>
              <w:rPr>
                <w:color w:val="2D3748"/>
                <w:sz w:val="19"/>
              </w:rPr>
              <w:t>Maclaurin expansions are often faster than repeated L'Hopital: sin x = x - (x^3 / 6), cos x = 1 - (x^2 / 2), e^x = 1 + x + (x^2 / 2).</w:t>
            </w:r>
          </w:p>
        </w:tc>
      </w:tr>
    </w:tbl>
    <w:p>
      <w:pPr>
        <w:spacing w:before="120" w:after="40"/>
      </w:pPr>
      <w:r>
        <w:rPr>
          <w:b/>
          <w:color w:val="1A365D"/>
          <w:sz w:val="19"/>
        </w:rPr>
        <w:t>Source PYQs testing this concept: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Q#1 (MCQ): </w:t>
      </w:r>
      <w:r>
        <w:rPr>
          <w:sz w:val="18"/>
        </w:rPr>
        <w:t xml:space="preserve">"If f(x)= x^2-1 ifx ≥ 2 x+1 ifx&lt;2 , then $\underset{x \rightarrow 1}{lim}f(x)+\under..."  </w:t>
      </w:r>
      <w:r>
        <w:rPr>
          <w:b/>
          <w:color w:val="2B6CB0"/>
          <w:sz w:val="18"/>
        </w:rPr>
        <w:t>[Ans: B]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Q#2 (MCQ): </w:t>
      </w:r>
      <w:r>
        <w:rPr>
          <w:sz w:val="18"/>
        </w:rPr>
        <w:t xml:space="preserve">"If \undersetx → 3lim(\fracx^2-ax-3bx-3)=5 , then a+b=..."  </w:t>
      </w:r>
      <w:r>
        <w:rPr>
          <w:b/>
          <w:color w:val="2B6CB0"/>
          <w:sz w:val="18"/>
        </w:rPr>
        <w:t>[Ans: C]</w:t>
      </w:r>
    </w:p>
    <w:p>
      <w:pPr>
        <w:pStyle w:val="ListBullet"/>
        <w:spacing w:after="40"/>
      </w:pPr>
      <w:r>
        <w:rPr>
          <w:b/>
          <w:sz w:val="18"/>
        </w:rPr>
        <w:t xml:space="preserve">[2026 Shift] Q#3 (MCQ): </w:t>
      </w:r>
      <w:r>
        <w:rPr>
          <w:sz w:val="18"/>
        </w:rPr>
        <w:t xml:space="preserve">"If f(x)=⎧⎩⎨⎪⎪ ax+7 ifx&lt;1 3x-1 ifx=1 (b / x+3) ifx&gt;1 is continuous at $x=..."  </w:t>
      </w:r>
      <w:r>
        <w:rPr>
          <w:b/>
          <w:color w:val="2B6CB0"/>
          <w:sz w:val="18"/>
        </w:rPr>
        <w:t>[Ans: D]</w:t>
      </w:r>
    </w:p>
    <w:p>
      <w:pPr>
        <w:spacing w:after="120"/>
      </w:pPr>
    </w:p>
    <w:p>
      <w:pPr>
        <w:pStyle w:val="Heading1"/>
      </w:pPr>
      <w:r>
        <w:rPr>
          <w:color w:val="1A365D"/>
          <w:sz w:val="28"/>
        </w:rPr>
        <w:t>4. Benchmark Illustrative PYQs &amp; Master Solutions</w:t>
      </w:r>
    </w:p>
    <w:p>
      <w:pPr>
        <w:spacing w:before="160" w:after="40"/>
      </w:pPr>
      <w:r>
        <w:rPr>
          <w:b/>
          <w:color w:val="1A365D"/>
          <w:sz w:val="22"/>
        </w:rPr>
        <w:t>Benchmark Problem 1: KCET 2026 (Q#1)</w:t>
      </w:r>
    </w:p>
    <w:p>
      <w:pPr>
        <w:spacing w:after="80"/>
      </w:pPr>
      <w:r>
        <w:rPr>
          <w:sz w:val="20"/>
        </w:rPr>
        <w:t>If f(x)= x^2-1 ifx ≥ 2 x+1 ifx&lt;2 , then \undersetx → 1limf(x)+\undersetx → 2limf(x)=</w:t>
      </w:r>
    </w:p>
    <w:p>
      <w:pPr>
        <w:pStyle w:val="ListBullet"/>
        <w:spacing w:after="20"/>
      </w:pPr>
      <w:r>
        <w:rPr>
          <w:sz w:val="19"/>
        </w:rPr>
        <w:t>(A) 3</w:t>
      </w:r>
    </w:p>
    <w:p>
      <w:pPr>
        <w:pStyle w:val="ListBullet"/>
        <w:spacing w:after="20"/>
      </w:pPr>
      <w:r>
        <w:rPr>
          <w:b/>
          <w:color w:val="276749"/>
          <w:sz w:val="19"/>
        </w:rPr>
        <w:t>(B) 5</w:t>
      </w:r>
    </w:p>
    <w:p>
      <w:pPr>
        <w:pStyle w:val="ListBullet"/>
        <w:spacing w:after="20"/>
      </w:pPr>
      <w:r>
        <w:rPr>
          <w:sz w:val="19"/>
        </w:rPr>
        <w:t>(C) 7</w:t>
      </w:r>
    </w:p>
    <w:p>
      <w:pPr>
        <w:pStyle w:val="ListBullet"/>
        <w:spacing w:after="20"/>
      </w:pPr>
      <w:r>
        <w:rPr>
          <w:sz w:val="19"/>
        </w:rPr>
        <w:t>(D) 9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B</w:t>
              <w:br/>
            </w:r>
            <w:r>
              <w:rPr>
                <w:color w:val="2D3748"/>
                <w:sz w:val="18"/>
              </w:rPr>
              <w:t>Solution Analysis:</w:t>
              <w:br/>
              <w:t>For x → 1 , the values of x are near 1 , which is less than 2 . So we use f(x)=x+1 Hence, \undersetx → 1limf(x)=\undersetx → 1lim(x+1)=1+1=2 Now for x → 2 , we check both sides. For x&lt;2 , f(x)=x+1 So, \undersetx → 2^-limf(x)=2+1=3 For x ≥ 2 , f(x)=x^2-1 So, \undersetx → 2^+limf(x)=2^2-1=4-1=3 Since both left-hand and right-hand limits are equal, \undersetx → 2limf(x)=3 Now, \undersetx → 1limf(x)+\undersetx → 2limf(x)=2+3=5 So the correct option is 5 Option B.</w:t>
            </w:r>
          </w:p>
        </w:tc>
      </w:tr>
    </w:tbl>
    <w:p>
      <w:pPr>
        <w:spacing w:after="120"/>
      </w:pPr>
    </w:p>
    <w:p>
      <w:pPr>
        <w:spacing w:before="160" w:after="40"/>
      </w:pPr>
      <w:r>
        <w:rPr>
          <w:b/>
          <w:color w:val="1A365D"/>
          <w:sz w:val="22"/>
        </w:rPr>
        <w:t>Benchmark Problem 2: KCET 2025 (Q#1)</w:t>
      </w:r>
    </w:p>
    <w:p>
      <w:pPr>
        <w:spacing w:after="80"/>
      </w:pPr>
      <w:r>
        <w:rPr>
          <w:sz w:val="20"/>
        </w:rPr>
        <w:t>Match the following: In the following, [x] denotes the greatest integer less than or equal to x . Column - I Column - II (a) x | x | x | x | x|x| (i) continuous in (-1, 1) (b) | x | | x | sqrt(|x|) \sqrt (ii) differentiable in (-1, 1) (c) x + [ x ] x + [ x ] x+[x] (iii) strictly increasing in (-1, 1) (d) | x − 1 | + | x + 1 | | x − 1 | + | x + 1 | |x-1|+|x+1| (iv) not differentiable at, at least one point in (-1, 1)</w:t>
      </w:r>
    </w:p>
    <w:p>
      <w:pPr>
        <w:pStyle w:val="ListBullet"/>
        <w:spacing w:after="20"/>
      </w:pPr>
      <w:r>
        <w:rPr>
          <w:sz w:val="19"/>
        </w:rPr>
        <w:t>(A) a-i,b-ii,c-iv,d-iii</w:t>
      </w:r>
    </w:p>
    <w:p>
      <w:pPr>
        <w:pStyle w:val="ListBullet"/>
        <w:spacing w:after="20"/>
      </w:pPr>
      <w:r>
        <w:rPr>
          <w:sz w:val="19"/>
        </w:rPr>
        <w:t>(B) a-iv,b-iii,c-i,d-ii</w:t>
      </w:r>
    </w:p>
    <w:p>
      <w:pPr>
        <w:pStyle w:val="ListBullet"/>
        <w:spacing w:after="20"/>
      </w:pPr>
      <w:r>
        <w:rPr>
          <w:sz w:val="19"/>
        </w:rPr>
        <w:t>(C) a - ii, b - iv, c - iii, d - i</w:t>
      </w:r>
    </w:p>
    <w:p>
      <w:pPr>
        <w:pStyle w:val="ListBullet"/>
        <w:spacing w:after="20"/>
      </w:pPr>
      <w:r>
        <w:rPr>
          <w:sz w:val="19"/>
        </w:rPr>
        <w:t>(D) a - iii, b - ii, c - iv, d - 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7FAFC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1A365D"/>
                <w:sz w:val="19"/>
              </w:rPr>
              <w:t>Correct Answer: None</w:t>
              <w:br/>
            </w:r>
            <w:r>
              <w:rPr>
                <w:color w:val="2D3748"/>
                <w:sz w:val="18"/>
              </w:rPr>
              <w:t>Solution Analysis:</w:t>
              <w:br/>
              <w:t>(a) x|x| f(x)= x^2, x ≥ 0 -x^2 x&lt;0 differentiable in (-1,1) (b) √(|x|)= √(x), x ≥ 0 √(-x), x&lt;0 Not differentiable at x=0 (c) x+[x] strictly increasing in (-1,1) (d) |x-1|+|x+1|=\left\cc-x+1-x-1 x&lt;-1 \ -x+1+x+1 -1 1\right. Continuous (-1,1)=⎧⎩⎨⎪⎪ -2x ,x&lt;-1 2, -1&lt;x&lt;1 2x ,x&gt;1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